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E2EFE" w14:textId="16D3FB23" w:rsidR="00DB2758" w:rsidRPr="00DB2758" w:rsidRDefault="00DB2758" w:rsidP="00DB2758">
      <w:pPr>
        <w:jc w:val="both"/>
        <w:rPr>
          <w:rFonts w:asciiTheme="minorHAnsi" w:hAnsiTheme="minorHAnsi" w:cstheme="minorHAnsi"/>
          <w:i/>
          <w:sz w:val="16"/>
          <w:szCs w:val="16"/>
        </w:rPr>
      </w:pPr>
      <w:bookmarkStart w:id="0" w:name="_Hlk177540131"/>
      <w:r w:rsidRPr="00DB2758">
        <w:rPr>
          <w:rFonts w:asciiTheme="minorHAnsi" w:hAnsiTheme="minorHAnsi" w:cstheme="minorHAnsi"/>
          <w:b/>
          <w:color w:val="C00000"/>
          <w:sz w:val="44"/>
          <w:szCs w:val="44"/>
        </w:rPr>
        <w:t>AC</w:t>
      </w:r>
      <w:r w:rsidRPr="00DB2758">
        <w:rPr>
          <w:rFonts w:asciiTheme="minorHAnsi" w:hAnsiTheme="minorHAnsi" w:cstheme="minorHAnsi"/>
          <w:b/>
          <w:color w:val="C00000"/>
          <w:sz w:val="44"/>
          <w:szCs w:val="44"/>
        </w:rPr>
        <w:t>1330</w:t>
      </w:r>
      <w:r w:rsidRPr="00DB2758">
        <w:rPr>
          <w:rFonts w:asciiTheme="minorHAnsi" w:hAnsiTheme="minorHAnsi" w:cstheme="minorHAnsi"/>
          <w:b/>
        </w:rPr>
        <w:tab/>
      </w:r>
      <w:r w:rsidRPr="00DB2758">
        <w:rPr>
          <w:rFonts w:asciiTheme="minorHAnsi" w:hAnsiTheme="minorHAnsi" w:cstheme="minorHAnsi"/>
          <w:b/>
          <w:sz w:val="16"/>
          <w:szCs w:val="16"/>
        </w:rPr>
        <w:tab/>
      </w:r>
      <w:r w:rsidRPr="00DB2758">
        <w:rPr>
          <w:rFonts w:asciiTheme="minorHAnsi" w:hAnsiTheme="minorHAnsi" w:cstheme="minorHAnsi"/>
          <w:b/>
          <w:sz w:val="16"/>
          <w:szCs w:val="16"/>
        </w:rPr>
        <w:tab/>
      </w:r>
      <w:r w:rsidRPr="00DB2758">
        <w:rPr>
          <w:rFonts w:asciiTheme="minorHAnsi" w:hAnsiTheme="minorHAnsi" w:cstheme="minorHAnsi"/>
          <w:b/>
          <w:sz w:val="16"/>
          <w:szCs w:val="16"/>
        </w:rPr>
        <w:tab/>
      </w:r>
      <w:r w:rsidRPr="00DB2758">
        <w:rPr>
          <w:rFonts w:asciiTheme="minorHAnsi" w:hAnsiTheme="minorHAnsi" w:cstheme="minorHAnsi"/>
          <w:b/>
          <w:sz w:val="16"/>
          <w:szCs w:val="16"/>
        </w:rPr>
        <w:tab/>
      </w:r>
      <w:r w:rsidRPr="00DB2758">
        <w:rPr>
          <w:rFonts w:asciiTheme="minorHAnsi" w:hAnsiTheme="minorHAnsi" w:cstheme="minorHAnsi"/>
          <w:b/>
          <w:sz w:val="16"/>
          <w:szCs w:val="16"/>
        </w:rPr>
        <w:tab/>
      </w:r>
      <w:r w:rsidRPr="00DB2758">
        <w:rPr>
          <w:rFonts w:asciiTheme="minorHAnsi" w:hAnsiTheme="minorHAnsi" w:cstheme="minorHAnsi"/>
          <w:b/>
          <w:sz w:val="16"/>
          <w:szCs w:val="16"/>
        </w:rPr>
        <w:tab/>
      </w:r>
      <w:r w:rsidRPr="00DB2758">
        <w:rPr>
          <w:rFonts w:asciiTheme="minorHAnsi" w:hAnsiTheme="minorHAnsi" w:cstheme="minorHAnsi"/>
          <w:b/>
          <w:sz w:val="16"/>
          <w:szCs w:val="16"/>
        </w:rPr>
        <w:tab/>
      </w:r>
      <w:r w:rsidRPr="00DB2758">
        <w:rPr>
          <w:rFonts w:asciiTheme="minorHAnsi" w:hAnsiTheme="minorHAnsi" w:cstheme="minorHAnsi"/>
          <w:i/>
          <w:sz w:val="16"/>
          <w:szCs w:val="16"/>
        </w:rPr>
        <w:t>Scheda creata il 19 settembre 2024</w:t>
      </w:r>
    </w:p>
    <w:p w14:paraId="574D8C08" w14:textId="77777777" w:rsidR="00DB2758" w:rsidRPr="00DB2758" w:rsidRDefault="00DB2758" w:rsidP="00DB2758">
      <w:pPr>
        <w:jc w:val="both"/>
        <w:rPr>
          <w:rFonts w:asciiTheme="minorHAnsi" w:hAnsiTheme="minorHAnsi" w:cstheme="minorHAnsi"/>
          <w:i/>
          <w:sz w:val="16"/>
          <w:szCs w:val="16"/>
        </w:rPr>
      </w:pPr>
    </w:p>
    <w:p w14:paraId="5501ECDE" w14:textId="77777777" w:rsidR="00DB2758" w:rsidRPr="00DB2758" w:rsidRDefault="00DB2758" w:rsidP="00DB2758">
      <w:pPr>
        <w:jc w:val="both"/>
        <w:rPr>
          <w:rFonts w:asciiTheme="minorHAnsi" w:hAnsiTheme="minorHAnsi" w:cstheme="minorHAnsi"/>
          <w:b/>
          <w:color w:val="C00000"/>
          <w:sz w:val="44"/>
          <w:szCs w:val="44"/>
        </w:rPr>
      </w:pPr>
      <w:r w:rsidRPr="00DB2758">
        <w:rPr>
          <w:rFonts w:asciiTheme="minorHAnsi" w:hAnsiTheme="minorHAnsi" w:cstheme="minorHAnsi"/>
          <w:b/>
          <w:color w:val="C00000"/>
          <w:sz w:val="44"/>
          <w:szCs w:val="44"/>
        </w:rPr>
        <w:t>Descrizione storico-bibliografica</w:t>
      </w:r>
    </w:p>
    <w:bookmarkEnd w:id="0"/>
    <w:p w14:paraId="397FF952" w14:textId="195BB5DA" w:rsidR="00DB2758" w:rsidRPr="001620C4" w:rsidRDefault="00DB2758" w:rsidP="00DB2758">
      <w:pPr>
        <w:jc w:val="both"/>
        <w:rPr>
          <w:rFonts w:asciiTheme="minorHAnsi" w:hAnsiTheme="minorHAnsi" w:cstheme="minorHAnsi"/>
          <w:sz w:val="22"/>
          <w:szCs w:val="22"/>
        </w:rPr>
      </w:pPr>
      <w:r w:rsidRPr="001620C4">
        <w:rPr>
          <w:rFonts w:asciiTheme="minorHAnsi" w:hAnsiTheme="minorHAnsi" w:cstheme="minorHAnsi"/>
          <w:b/>
          <w:sz w:val="22"/>
          <w:szCs w:val="22"/>
        </w:rPr>
        <w:t>*Annuario della Cattedra ambulante di agricoltura per la provincia di Milano</w:t>
      </w:r>
      <w:r w:rsidRPr="001620C4">
        <w:rPr>
          <w:rFonts w:asciiTheme="minorHAnsi" w:hAnsiTheme="minorHAnsi" w:cstheme="minorHAnsi"/>
          <w:sz w:val="22"/>
          <w:szCs w:val="22"/>
        </w:rPr>
        <w:t xml:space="preserve">. - Vol. 1, parte 1-2 (apr.-dic. </w:t>
      </w:r>
      <w:proofErr w:type="gramStart"/>
      <w:r w:rsidRPr="001620C4">
        <w:rPr>
          <w:rFonts w:asciiTheme="minorHAnsi" w:hAnsiTheme="minorHAnsi" w:cstheme="minorHAnsi"/>
          <w:sz w:val="22"/>
          <w:szCs w:val="22"/>
        </w:rPr>
        <w:t>1899)-</w:t>
      </w:r>
      <w:proofErr w:type="gramEnd"/>
      <w:r w:rsidRPr="001620C4">
        <w:rPr>
          <w:rFonts w:asciiTheme="minorHAnsi" w:hAnsiTheme="minorHAnsi" w:cstheme="minorHAnsi"/>
          <w:sz w:val="22"/>
          <w:szCs w:val="22"/>
        </w:rPr>
        <w:t xml:space="preserve">vol. 36 (1935/1936). - </w:t>
      </w:r>
      <w:proofErr w:type="gramStart"/>
      <w:r w:rsidRPr="001620C4">
        <w:rPr>
          <w:rFonts w:asciiTheme="minorHAnsi" w:hAnsiTheme="minorHAnsi" w:cstheme="minorHAnsi"/>
          <w:sz w:val="22"/>
          <w:szCs w:val="22"/>
        </w:rPr>
        <w:t>Milano :</w:t>
      </w:r>
      <w:proofErr w:type="gramEnd"/>
      <w:r w:rsidRPr="001620C4">
        <w:rPr>
          <w:rFonts w:asciiTheme="minorHAnsi" w:hAnsiTheme="minorHAnsi" w:cstheme="minorHAnsi"/>
          <w:sz w:val="22"/>
          <w:szCs w:val="22"/>
        </w:rPr>
        <w:t xml:space="preserve"> Tipografia agraria, 1900-1935. – 36 </w:t>
      </w:r>
      <w:proofErr w:type="gramStart"/>
      <w:r w:rsidRPr="001620C4">
        <w:rPr>
          <w:rFonts w:asciiTheme="minorHAnsi" w:hAnsiTheme="minorHAnsi" w:cstheme="minorHAnsi"/>
          <w:sz w:val="22"/>
          <w:szCs w:val="22"/>
        </w:rPr>
        <w:t>volumi :</w:t>
      </w:r>
      <w:proofErr w:type="gramEnd"/>
      <w:r w:rsidRPr="001620C4">
        <w:rPr>
          <w:rFonts w:asciiTheme="minorHAnsi" w:hAnsiTheme="minorHAnsi" w:cstheme="minorHAnsi"/>
          <w:sz w:val="22"/>
          <w:szCs w:val="22"/>
        </w:rPr>
        <w:t xml:space="preserve"> ill. ; 26 cm. ((Annuale. - P</w:t>
      </w:r>
      <w:r w:rsidRPr="001620C4">
        <w:rPr>
          <w:rStyle w:val="Enfasigrassetto"/>
          <w:rFonts w:asciiTheme="minorHAnsi" w:eastAsiaTheme="majorEastAsia" w:hAnsiTheme="minorHAnsi" w:cstheme="minorHAnsi"/>
          <w:sz w:val="22"/>
          <w:szCs w:val="22"/>
        </w:rPr>
        <w:t xml:space="preserve">arte 1.: relazione generale; parte 2.: relazione tecnica. - </w:t>
      </w:r>
      <w:r w:rsidRPr="001620C4">
        <w:rPr>
          <w:rFonts w:asciiTheme="minorHAnsi" w:hAnsiTheme="minorHAnsi" w:cstheme="minorHAnsi"/>
          <w:sz w:val="22"/>
          <w:szCs w:val="22"/>
        </w:rPr>
        <w:t>A cura di Giuseppe Soresi. - ISSN 1721-0984. - LO10499423</w:t>
      </w:r>
    </w:p>
    <w:p w14:paraId="7D8CA31D" w14:textId="77777777" w:rsidR="00DB2758" w:rsidRPr="001620C4" w:rsidRDefault="00DB2758" w:rsidP="00DB2758">
      <w:pPr>
        <w:jc w:val="both"/>
        <w:rPr>
          <w:rFonts w:asciiTheme="minorHAnsi" w:hAnsiTheme="minorHAnsi" w:cstheme="minorHAnsi"/>
          <w:sz w:val="22"/>
          <w:szCs w:val="22"/>
        </w:rPr>
      </w:pPr>
      <w:r w:rsidRPr="001620C4">
        <w:rPr>
          <w:rFonts w:asciiTheme="minorHAnsi" w:hAnsiTheme="minorHAnsi" w:cstheme="minorHAnsi"/>
          <w:sz w:val="22"/>
          <w:szCs w:val="22"/>
        </w:rPr>
        <w:t>Curatore: Soresi, Giuseppe</w:t>
      </w:r>
    </w:p>
    <w:p w14:paraId="6A773F66" w14:textId="77777777" w:rsidR="00DB2758" w:rsidRPr="001620C4" w:rsidRDefault="00DB2758" w:rsidP="00DB2758">
      <w:pPr>
        <w:jc w:val="both"/>
        <w:rPr>
          <w:rFonts w:asciiTheme="minorHAnsi" w:hAnsiTheme="minorHAnsi" w:cstheme="minorHAnsi"/>
          <w:sz w:val="22"/>
          <w:szCs w:val="22"/>
        </w:rPr>
      </w:pPr>
    </w:p>
    <w:p w14:paraId="1C607A07" w14:textId="77777777" w:rsidR="00DB2758" w:rsidRPr="001620C4" w:rsidRDefault="00DB2758" w:rsidP="00DB2758">
      <w:pPr>
        <w:jc w:val="both"/>
        <w:rPr>
          <w:rFonts w:asciiTheme="minorHAnsi" w:hAnsiTheme="minorHAnsi" w:cstheme="minorHAnsi"/>
          <w:sz w:val="22"/>
          <w:szCs w:val="22"/>
        </w:rPr>
      </w:pPr>
      <w:r w:rsidRPr="001620C4">
        <w:rPr>
          <w:rFonts w:asciiTheme="minorHAnsi" w:hAnsiTheme="minorHAnsi" w:cstheme="minorHAnsi"/>
          <w:sz w:val="22"/>
          <w:szCs w:val="22"/>
        </w:rPr>
        <w:t>*</w:t>
      </w:r>
      <w:r w:rsidRPr="001620C4">
        <w:rPr>
          <w:rFonts w:asciiTheme="minorHAnsi" w:hAnsiTheme="minorHAnsi" w:cstheme="minorHAnsi"/>
          <w:b/>
          <w:bCs/>
          <w:sz w:val="22"/>
          <w:szCs w:val="22"/>
        </w:rPr>
        <w:t>Bollettino mensile</w:t>
      </w:r>
      <w:r w:rsidRPr="001620C4">
        <w:rPr>
          <w:rFonts w:asciiTheme="minorHAnsi" w:hAnsiTheme="minorHAnsi" w:cstheme="minorHAnsi"/>
          <w:sz w:val="22"/>
          <w:szCs w:val="22"/>
        </w:rPr>
        <w:t xml:space="preserve"> / Cattedra ambulante d'agricoltura per la provincia di Milano. – Anno 1 (</w:t>
      </w:r>
      <w:proofErr w:type="gramStart"/>
      <w:r w:rsidRPr="001620C4">
        <w:rPr>
          <w:rFonts w:asciiTheme="minorHAnsi" w:hAnsiTheme="minorHAnsi" w:cstheme="minorHAnsi"/>
          <w:sz w:val="22"/>
          <w:szCs w:val="22"/>
        </w:rPr>
        <w:t>1901)-</w:t>
      </w:r>
      <w:proofErr w:type="gramEnd"/>
      <w:r w:rsidRPr="001620C4">
        <w:rPr>
          <w:rFonts w:asciiTheme="minorHAnsi" w:hAnsiTheme="minorHAnsi" w:cstheme="minorHAnsi"/>
          <w:sz w:val="22"/>
          <w:szCs w:val="22"/>
        </w:rPr>
        <w:t xml:space="preserve">2, n. 11 (novembre 1902). - </w:t>
      </w:r>
      <w:proofErr w:type="gramStart"/>
      <w:r w:rsidRPr="001620C4">
        <w:rPr>
          <w:rFonts w:asciiTheme="minorHAnsi" w:hAnsiTheme="minorHAnsi" w:cstheme="minorHAnsi"/>
          <w:sz w:val="22"/>
          <w:szCs w:val="22"/>
        </w:rPr>
        <w:t>Milano :</w:t>
      </w:r>
      <w:proofErr w:type="gramEnd"/>
      <w:r w:rsidRPr="001620C4">
        <w:rPr>
          <w:rFonts w:asciiTheme="minorHAnsi" w:hAnsiTheme="minorHAnsi" w:cstheme="minorHAnsi"/>
          <w:sz w:val="22"/>
          <w:szCs w:val="22"/>
        </w:rPr>
        <w:t xml:space="preserve"> Cattedra ambulante d'agricoltura, 1901-1902. - 1 volume. ((Mensile. - ISSN 1591-4372. - MIL0520781</w:t>
      </w:r>
    </w:p>
    <w:p w14:paraId="3C3629EC" w14:textId="77777777" w:rsidR="00DB2758" w:rsidRPr="001620C4" w:rsidRDefault="00DB2758" w:rsidP="00DB2758">
      <w:pPr>
        <w:jc w:val="both"/>
        <w:rPr>
          <w:rFonts w:asciiTheme="minorHAnsi" w:hAnsiTheme="minorHAnsi" w:cstheme="minorHAnsi"/>
          <w:bCs/>
          <w:sz w:val="22"/>
          <w:szCs w:val="22"/>
        </w:rPr>
      </w:pPr>
      <w:r w:rsidRPr="001620C4">
        <w:rPr>
          <w:rFonts w:asciiTheme="minorHAnsi" w:hAnsiTheme="minorHAnsi" w:cstheme="minorHAnsi"/>
          <w:bCs/>
          <w:sz w:val="22"/>
          <w:szCs w:val="22"/>
        </w:rPr>
        <w:t>Autore: Cattedra ambulante di agricoltura &lt;Milano&gt;</w:t>
      </w:r>
    </w:p>
    <w:p w14:paraId="04F3123D" w14:textId="73866E61" w:rsidR="00DB2758" w:rsidRPr="001620C4" w:rsidRDefault="00DB2758" w:rsidP="00DB2758">
      <w:pPr>
        <w:jc w:val="both"/>
        <w:rPr>
          <w:rFonts w:asciiTheme="minorHAnsi" w:hAnsiTheme="minorHAnsi" w:cstheme="minorHAnsi"/>
          <w:bCs/>
          <w:sz w:val="22"/>
          <w:szCs w:val="22"/>
        </w:rPr>
      </w:pPr>
      <w:r w:rsidRPr="001620C4">
        <w:rPr>
          <w:rFonts w:asciiTheme="minorHAnsi" w:hAnsiTheme="minorHAnsi" w:cstheme="minorHAnsi"/>
          <w:bCs/>
          <w:sz w:val="22"/>
          <w:szCs w:val="22"/>
        </w:rPr>
        <w:t>*</w:t>
      </w:r>
      <w:r w:rsidRPr="001620C4">
        <w:rPr>
          <w:rFonts w:asciiTheme="minorHAnsi" w:hAnsiTheme="minorHAnsi" w:cstheme="minorHAnsi"/>
          <w:b/>
          <w:sz w:val="22"/>
          <w:szCs w:val="22"/>
        </w:rPr>
        <w:t>Agricoltura milanese</w:t>
      </w:r>
      <w:r w:rsidRPr="001620C4">
        <w:rPr>
          <w:rFonts w:asciiTheme="minorHAnsi" w:hAnsiTheme="minorHAnsi" w:cstheme="minorHAnsi"/>
          <w:bCs/>
          <w:sz w:val="22"/>
          <w:szCs w:val="22"/>
        </w:rPr>
        <w:t xml:space="preserve">. - Anno 2, n. 12 (dicembre </w:t>
      </w:r>
      <w:proofErr w:type="gramStart"/>
      <w:r w:rsidRPr="001620C4">
        <w:rPr>
          <w:rFonts w:asciiTheme="minorHAnsi" w:hAnsiTheme="minorHAnsi" w:cstheme="minorHAnsi"/>
          <w:bCs/>
          <w:sz w:val="22"/>
          <w:szCs w:val="22"/>
        </w:rPr>
        <w:t>1902)-</w:t>
      </w:r>
      <w:proofErr w:type="gramEnd"/>
      <w:r w:rsidRPr="001620C4">
        <w:rPr>
          <w:rFonts w:asciiTheme="minorHAnsi" w:hAnsiTheme="minorHAnsi" w:cstheme="minorHAnsi"/>
          <w:bCs/>
          <w:sz w:val="22"/>
          <w:szCs w:val="22"/>
        </w:rPr>
        <w:t xml:space="preserve">anno 6 (1906). - </w:t>
      </w:r>
      <w:proofErr w:type="gramStart"/>
      <w:r w:rsidRPr="001620C4">
        <w:rPr>
          <w:rFonts w:asciiTheme="minorHAnsi" w:hAnsiTheme="minorHAnsi" w:cstheme="minorHAnsi"/>
          <w:bCs/>
          <w:sz w:val="22"/>
          <w:szCs w:val="22"/>
        </w:rPr>
        <w:t>Milano :</w:t>
      </w:r>
      <w:proofErr w:type="gramEnd"/>
      <w:r w:rsidRPr="001620C4">
        <w:rPr>
          <w:rFonts w:asciiTheme="minorHAnsi" w:hAnsiTheme="minorHAnsi" w:cstheme="minorHAnsi"/>
          <w:bCs/>
          <w:sz w:val="22"/>
          <w:szCs w:val="22"/>
        </w:rPr>
        <w:t xml:space="preserve"> [s. n., 1902-1906]. – 5 volumi. ((Mensile. - CFI0396412</w:t>
      </w:r>
    </w:p>
    <w:p w14:paraId="6CA57097" w14:textId="77777777" w:rsidR="00DB2758" w:rsidRPr="001620C4" w:rsidRDefault="00DB2758" w:rsidP="00DB2758">
      <w:pPr>
        <w:jc w:val="both"/>
        <w:rPr>
          <w:rFonts w:asciiTheme="minorHAnsi" w:hAnsiTheme="minorHAnsi" w:cstheme="minorHAnsi"/>
          <w:sz w:val="22"/>
          <w:szCs w:val="22"/>
        </w:rPr>
      </w:pPr>
      <w:r w:rsidRPr="001620C4">
        <w:rPr>
          <w:rFonts w:asciiTheme="minorHAnsi" w:hAnsiTheme="minorHAnsi" w:cstheme="minorHAnsi"/>
          <w:sz w:val="22"/>
          <w:szCs w:val="22"/>
        </w:rPr>
        <w:t>Si fonde con: *Bullettino dell'agricoltura</w:t>
      </w:r>
    </w:p>
    <w:p w14:paraId="7C0F56EB" w14:textId="3A5321B7" w:rsidR="00DB2758" w:rsidRPr="001620C4" w:rsidRDefault="00DB2758" w:rsidP="00DB2758">
      <w:pPr>
        <w:jc w:val="both"/>
        <w:rPr>
          <w:rFonts w:asciiTheme="minorHAnsi" w:hAnsiTheme="minorHAnsi" w:cstheme="minorHAnsi"/>
          <w:sz w:val="22"/>
          <w:szCs w:val="22"/>
        </w:rPr>
      </w:pPr>
      <w:r w:rsidRPr="001620C4">
        <w:rPr>
          <w:rFonts w:asciiTheme="minorHAnsi" w:hAnsiTheme="minorHAnsi" w:cstheme="minorHAnsi"/>
          <w:sz w:val="22"/>
          <w:szCs w:val="22"/>
        </w:rPr>
        <w:t>Continua con: *Bullettino dell'agricoltura milanese</w:t>
      </w:r>
      <w:r w:rsidRPr="001620C4">
        <w:rPr>
          <w:rFonts w:asciiTheme="minorHAnsi" w:hAnsiTheme="minorHAnsi" w:cstheme="minorHAnsi"/>
          <w:sz w:val="22"/>
          <w:szCs w:val="22"/>
        </w:rPr>
        <w:t xml:space="preserve"> [D2511]</w:t>
      </w:r>
    </w:p>
    <w:p w14:paraId="46BEAF86" w14:textId="77777777" w:rsidR="00DB2758" w:rsidRPr="001620C4" w:rsidRDefault="00DB2758" w:rsidP="00DB2758">
      <w:pPr>
        <w:jc w:val="both"/>
        <w:rPr>
          <w:rFonts w:asciiTheme="minorHAnsi" w:hAnsiTheme="minorHAnsi" w:cstheme="minorHAnsi"/>
          <w:sz w:val="22"/>
          <w:szCs w:val="22"/>
        </w:rPr>
      </w:pPr>
    </w:p>
    <w:p w14:paraId="5DEBEF08" w14:textId="77777777" w:rsidR="00DB2758" w:rsidRPr="001620C4" w:rsidRDefault="00DB2758" w:rsidP="00DB2758">
      <w:pPr>
        <w:jc w:val="both"/>
        <w:rPr>
          <w:rFonts w:asciiTheme="minorHAnsi" w:hAnsiTheme="minorHAnsi" w:cstheme="minorHAnsi"/>
          <w:bCs/>
          <w:sz w:val="22"/>
          <w:szCs w:val="22"/>
        </w:rPr>
        <w:sectPr w:rsidR="00DB2758" w:rsidRPr="001620C4" w:rsidSect="00DB2758">
          <w:pgSz w:w="11906" w:h="16838"/>
          <w:pgMar w:top="1417" w:right="1134" w:bottom="1134" w:left="1134" w:header="708" w:footer="708" w:gutter="0"/>
          <w:cols w:space="708"/>
          <w:docGrid w:linePitch="360"/>
        </w:sectPr>
      </w:pPr>
    </w:p>
    <w:p w14:paraId="42547FBA" w14:textId="77777777" w:rsidR="00DB2758" w:rsidRPr="001620C4" w:rsidRDefault="00DB2758" w:rsidP="00DB2758">
      <w:pPr>
        <w:jc w:val="both"/>
        <w:rPr>
          <w:rFonts w:asciiTheme="minorHAnsi" w:hAnsiTheme="minorHAnsi" w:cstheme="minorHAnsi"/>
          <w:bCs/>
          <w:sz w:val="22"/>
          <w:szCs w:val="22"/>
        </w:rPr>
      </w:pPr>
      <w:r w:rsidRPr="001620C4">
        <w:rPr>
          <w:rFonts w:asciiTheme="minorHAnsi" w:hAnsiTheme="minorHAnsi" w:cstheme="minorHAnsi"/>
          <w:bCs/>
          <w:sz w:val="22"/>
          <w:szCs w:val="22"/>
        </w:rPr>
        <w:t>L'*</w:t>
      </w:r>
      <w:r w:rsidRPr="001620C4">
        <w:rPr>
          <w:rFonts w:asciiTheme="minorHAnsi" w:hAnsiTheme="minorHAnsi" w:cstheme="minorHAnsi"/>
          <w:b/>
          <w:sz w:val="22"/>
          <w:szCs w:val="22"/>
        </w:rPr>
        <w:t xml:space="preserve">agricoltura </w:t>
      </w:r>
      <w:proofErr w:type="gramStart"/>
      <w:r w:rsidRPr="001620C4">
        <w:rPr>
          <w:rFonts w:asciiTheme="minorHAnsi" w:hAnsiTheme="minorHAnsi" w:cstheme="minorHAnsi"/>
          <w:b/>
          <w:sz w:val="22"/>
          <w:szCs w:val="22"/>
        </w:rPr>
        <w:t>milanese</w:t>
      </w:r>
      <w:r w:rsidRPr="001620C4">
        <w:rPr>
          <w:rFonts w:asciiTheme="minorHAnsi" w:hAnsiTheme="minorHAnsi" w:cstheme="minorHAnsi"/>
          <w:bCs/>
          <w:sz w:val="22"/>
          <w:szCs w:val="22"/>
        </w:rPr>
        <w:t xml:space="preserve"> :</w:t>
      </w:r>
      <w:proofErr w:type="gramEnd"/>
      <w:r w:rsidRPr="001620C4">
        <w:rPr>
          <w:rFonts w:asciiTheme="minorHAnsi" w:hAnsiTheme="minorHAnsi" w:cstheme="minorHAnsi"/>
          <w:bCs/>
          <w:sz w:val="22"/>
          <w:szCs w:val="22"/>
        </w:rPr>
        <w:t xml:space="preserve"> giornale settimanale di agricoltura pratica : organo della Cattedra ambulante d'agricoltura della provincia di Milano. - </w:t>
      </w:r>
      <w:proofErr w:type="gramStart"/>
      <w:r w:rsidRPr="001620C4">
        <w:rPr>
          <w:rFonts w:asciiTheme="minorHAnsi" w:hAnsiTheme="minorHAnsi" w:cstheme="minorHAnsi"/>
          <w:bCs/>
          <w:sz w:val="22"/>
          <w:szCs w:val="22"/>
        </w:rPr>
        <w:t>Milano :</w:t>
      </w:r>
      <w:proofErr w:type="gramEnd"/>
      <w:r w:rsidRPr="001620C4">
        <w:rPr>
          <w:rFonts w:asciiTheme="minorHAnsi" w:hAnsiTheme="minorHAnsi" w:cstheme="minorHAnsi"/>
          <w:bCs/>
          <w:sz w:val="22"/>
          <w:szCs w:val="22"/>
        </w:rPr>
        <w:t xml:space="preserve"> </w:t>
      </w:r>
      <w:proofErr w:type="spellStart"/>
      <w:r w:rsidRPr="001620C4">
        <w:rPr>
          <w:rFonts w:asciiTheme="minorHAnsi" w:hAnsiTheme="minorHAnsi" w:cstheme="minorHAnsi"/>
          <w:bCs/>
          <w:sz w:val="22"/>
          <w:szCs w:val="22"/>
        </w:rPr>
        <w:t>Tip</w:t>
      </w:r>
      <w:proofErr w:type="spellEnd"/>
      <w:r w:rsidRPr="001620C4">
        <w:rPr>
          <w:rFonts w:asciiTheme="minorHAnsi" w:hAnsiTheme="minorHAnsi" w:cstheme="minorHAnsi"/>
          <w:bCs/>
          <w:sz w:val="22"/>
          <w:szCs w:val="22"/>
        </w:rPr>
        <w:t>. agraria, 1924-1931. – 8 volumi. ((Settimanale, poi mensile. – CFI0370191</w:t>
      </w:r>
    </w:p>
    <w:p w14:paraId="3EB4E03B" w14:textId="3F617F64" w:rsidR="00DB2758" w:rsidRPr="001620C4" w:rsidRDefault="00DB2758" w:rsidP="00DB2758">
      <w:pPr>
        <w:jc w:val="both"/>
        <w:rPr>
          <w:rFonts w:asciiTheme="minorHAnsi" w:hAnsiTheme="minorHAnsi" w:cstheme="minorHAnsi"/>
          <w:sz w:val="22"/>
          <w:szCs w:val="22"/>
        </w:rPr>
      </w:pPr>
      <w:r w:rsidRPr="001620C4">
        <w:rPr>
          <w:rFonts w:asciiTheme="minorHAnsi" w:hAnsiTheme="minorHAnsi" w:cstheme="minorHAnsi"/>
          <w:sz w:val="22"/>
          <w:szCs w:val="22"/>
        </w:rPr>
        <w:t>Continuazione parziale di: *Bullettino dell'agricoltura milanese</w:t>
      </w:r>
      <w:r w:rsidRPr="001620C4">
        <w:rPr>
          <w:rFonts w:asciiTheme="minorHAnsi" w:hAnsiTheme="minorHAnsi" w:cstheme="minorHAnsi"/>
          <w:sz w:val="22"/>
          <w:szCs w:val="22"/>
        </w:rPr>
        <w:t xml:space="preserve"> [D2511]</w:t>
      </w:r>
    </w:p>
    <w:p w14:paraId="3C0B1339" w14:textId="77777777" w:rsidR="00DB2758" w:rsidRPr="001620C4" w:rsidRDefault="00DB2758" w:rsidP="00DB2758">
      <w:pPr>
        <w:jc w:val="both"/>
        <w:rPr>
          <w:rFonts w:asciiTheme="minorHAnsi" w:hAnsiTheme="minorHAnsi" w:cstheme="minorHAnsi"/>
          <w:bCs/>
          <w:sz w:val="22"/>
          <w:szCs w:val="22"/>
        </w:rPr>
      </w:pPr>
      <w:r w:rsidRPr="001620C4">
        <w:rPr>
          <w:rFonts w:asciiTheme="minorHAnsi" w:hAnsiTheme="minorHAnsi" w:cstheme="minorHAnsi"/>
          <w:bCs/>
          <w:sz w:val="22"/>
          <w:szCs w:val="22"/>
        </w:rPr>
        <w:t>Autore: Cattedra ambulante di agricoltura &lt;Milano&gt;</w:t>
      </w:r>
    </w:p>
    <w:p w14:paraId="0255673E" w14:textId="13B70A25" w:rsidR="00DB2758" w:rsidRPr="001620C4" w:rsidRDefault="00DB2758" w:rsidP="00DB2758">
      <w:pPr>
        <w:jc w:val="both"/>
        <w:rPr>
          <w:rFonts w:asciiTheme="minorHAnsi" w:hAnsiTheme="minorHAnsi" w:cstheme="minorHAnsi"/>
          <w:bCs/>
          <w:sz w:val="22"/>
          <w:szCs w:val="22"/>
        </w:rPr>
      </w:pPr>
      <w:r w:rsidRPr="001620C4">
        <w:rPr>
          <w:rFonts w:asciiTheme="minorHAnsi" w:hAnsiTheme="minorHAnsi" w:cstheme="minorHAnsi"/>
          <w:bCs/>
          <w:sz w:val="22"/>
          <w:szCs w:val="22"/>
        </w:rPr>
        <w:t>Il *</w:t>
      </w:r>
      <w:proofErr w:type="gramStart"/>
      <w:r w:rsidRPr="001620C4">
        <w:rPr>
          <w:rFonts w:asciiTheme="minorHAnsi" w:hAnsiTheme="minorHAnsi" w:cstheme="minorHAnsi"/>
          <w:b/>
          <w:sz w:val="22"/>
          <w:szCs w:val="22"/>
        </w:rPr>
        <w:t>contadino</w:t>
      </w:r>
      <w:r w:rsidRPr="001620C4">
        <w:rPr>
          <w:rFonts w:asciiTheme="minorHAnsi" w:hAnsiTheme="minorHAnsi" w:cstheme="minorHAnsi"/>
          <w:bCs/>
          <w:sz w:val="22"/>
          <w:szCs w:val="22"/>
        </w:rPr>
        <w:t xml:space="preserve"> :</w:t>
      </w:r>
      <w:proofErr w:type="gramEnd"/>
      <w:r w:rsidRPr="001620C4">
        <w:rPr>
          <w:rFonts w:asciiTheme="minorHAnsi" w:hAnsiTheme="minorHAnsi" w:cstheme="minorHAnsi"/>
          <w:bCs/>
          <w:sz w:val="22"/>
          <w:szCs w:val="22"/>
        </w:rPr>
        <w:t xml:space="preserve"> giornale quindicinale di agricoltura pratica, organo della Cattedra ambulante d'agricoltura della provincia di Milano. - Anno 1, n. 1 (1 gennaio </w:t>
      </w:r>
      <w:proofErr w:type="gramStart"/>
      <w:r w:rsidRPr="001620C4">
        <w:rPr>
          <w:rFonts w:asciiTheme="minorHAnsi" w:hAnsiTheme="minorHAnsi" w:cstheme="minorHAnsi"/>
          <w:bCs/>
          <w:sz w:val="22"/>
          <w:szCs w:val="22"/>
        </w:rPr>
        <w:t>1925)-</w:t>
      </w:r>
      <w:proofErr w:type="gramEnd"/>
      <w:r w:rsidRPr="001620C4">
        <w:rPr>
          <w:rFonts w:asciiTheme="minorHAnsi" w:hAnsiTheme="minorHAnsi" w:cstheme="minorHAnsi"/>
          <w:bCs/>
          <w:sz w:val="22"/>
          <w:szCs w:val="22"/>
        </w:rPr>
        <w:t xml:space="preserve">anno 7, n. 24 (dicembre 1931). - </w:t>
      </w:r>
      <w:proofErr w:type="gramStart"/>
      <w:r w:rsidRPr="001620C4">
        <w:rPr>
          <w:rFonts w:asciiTheme="minorHAnsi" w:hAnsiTheme="minorHAnsi" w:cstheme="minorHAnsi"/>
          <w:bCs/>
          <w:sz w:val="22"/>
          <w:szCs w:val="22"/>
        </w:rPr>
        <w:t>Milano :</w:t>
      </w:r>
      <w:proofErr w:type="gramEnd"/>
      <w:r w:rsidRPr="001620C4">
        <w:rPr>
          <w:rFonts w:asciiTheme="minorHAnsi" w:hAnsiTheme="minorHAnsi" w:cstheme="minorHAnsi"/>
          <w:bCs/>
          <w:sz w:val="22"/>
          <w:szCs w:val="22"/>
        </w:rPr>
        <w:t xml:space="preserve"> </w:t>
      </w:r>
      <w:proofErr w:type="spellStart"/>
      <w:r w:rsidRPr="001620C4">
        <w:rPr>
          <w:rFonts w:asciiTheme="minorHAnsi" w:hAnsiTheme="minorHAnsi" w:cstheme="minorHAnsi"/>
          <w:bCs/>
          <w:sz w:val="22"/>
          <w:szCs w:val="22"/>
        </w:rPr>
        <w:t>Tip</w:t>
      </w:r>
      <w:proofErr w:type="spellEnd"/>
      <w:r w:rsidRPr="001620C4">
        <w:rPr>
          <w:rFonts w:asciiTheme="minorHAnsi" w:hAnsiTheme="minorHAnsi" w:cstheme="minorHAnsi"/>
          <w:bCs/>
          <w:sz w:val="22"/>
          <w:szCs w:val="22"/>
        </w:rPr>
        <w:t xml:space="preserve">. Agraria, 1925-1931. – 7 </w:t>
      </w:r>
      <w:proofErr w:type="gramStart"/>
      <w:r w:rsidRPr="001620C4">
        <w:rPr>
          <w:rFonts w:asciiTheme="minorHAnsi" w:hAnsiTheme="minorHAnsi" w:cstheme="minorHAnsi"/>
          <w:bCs/>
          <w:sz w:val="22"/>
          <w:szCs w:val="22"/>
        </w:rPr>
        <w:t>volumi ;</w:t>
      </w:r>
      <w:proofErr w:type="gramEnd"/>
      <w:r w:rsidRPr="001620C4">
        <w:rPr>
          <w:rFonts w:asciiTheme="minorHAnsi" w:hAnsiTheme="minorHAnsi" w:cstheme="minorHAnsi"/>
          <w:bCs/>
          <w:sz w:val="22"/>
          <w:szCs w:val="22"/>
        </w:rPr>
        <w:t xml:space="preserve"> 4. - CUBI 170594. - BNI 1926-424. - CFI0350778</w:t>
      </w:r>
    </w:p>
    <w:p w14:paraId="3F3DE477" w14:textId="77777777" w:rsidR="00DB2758" w:rsidRPr="001620C4" w:rsidRDefault="00DB2758" w:rsidP="00DB2758">
      <w:pPr>
        <w:jc w:val="both"/>
        <w:rPr>
          <w:rFonts w:asciiTheme="minorHAnsi" w:hAnsiTheme="minorHAnsi" w:cstheme="minorHAnsi"/>
          <w:bCs/>
          <w:sz w:val="22"/>
          <w:szCs w:val="22"/>
        </w:rPr>
        <w:sectPr w:rsidR="00DB2758" w:rsidRPr="001620C4" w:rsidSect="00DB2758">
          <w:type w:val="continuous"/>
          <w:pgSz w:w="11906" w:h="16838"/>
          <w:pgMar w:top="1417" w:right="1134" w:bottom="1134" w:left="1134" w:header="708" w:footer="708" w:gutter="0"/>
          <w:cols w:num="2" w:space="708"/>
          <w:docGrid w:linePitch="360"/>
        </w:sectPr>
      </w:pPr>
    </w:p>
    <w:p w14:paraId="38097576" w14:textId="77777777" w:rsidR="00DB2758" w:rsidRPr="001620C4" w:rsidRDefault="00DB2758" w:rsidP="00DB2758">
      <w:pPr>
        <w:jc w:val="both"/>
        <w:rPr>
          <w:rFonts w:asciiTheme="minorHAnsi" w:hAnsiTheme="minorHAnsi" w:cstheme="minorHAnsi"/>
          <w:bCs/>
          <w:sz w:val="22"/>
          <w:szCs w:val="22"/>
        </w:rPr>
      </w:pPr>
    </w:p>
    <w:p w14:paraId="21667271" w14:textId="77777777" w:rsidR="00DB2758" w:rsidRPr="001620C4" w:rsidRDefault="00DB2758" w:rsidP="00DB2758">
      <w:pPr>
        <w:jc w:val="both"/>
        <w:rPr>
          <w:rFonts w:asciiTheme="minorHAnsi" w:hAnsiTheme="minorHAnsi" w:cstheme="minorHAnsi"/>
          <w:bCs/>
          <w:sz w:val="22"/>
          <w:szCs w:val="22"/>
        </w:rPr>
      </w:pPr>
      <w:r w:rsidRPr="001620C4">
        <w:rPr>
          <w:rFonts w:asciiTheme="minorHAnsi" w:hAnsiTheme="minorHAnsi" w:cstheme="minorHAnsi"/>
          <w:bCs/>
          <w:sz w:val="22"/>
          <w:szCs w:val="22"/>
        </w:rPr>
        <w:t>*</w:t>
      </w:r>
      <w:r w:rsidRPr="001620C4">
        <w:rPr>
          <w:rFonts w:asciiTheme="minorHAnsi" w:hAnsiTheme="minorHAnsi" w:cstheme="minorHAnsi"/>
          <w:b/>
          <w:sz w:val="22"/>
          <w:szCs w:val="22"/>
        </w:rPr>
        <w:t xml:space="preserve">Agricoltura milanese e </w:t>
      </w:r>
      <w:proofErr w:type="gramStart"/>
      <w:r w:rsidRPr="001620C4">
        <w:rPr>
          <w:rFonts w:asciiTheme="minorHAnsi" w:hAnsiTheme="minorHAnsi" w:cstheme="minorHAnsi"/>
          <w:b/>
          <w:sz w:val="22"/>
          <w:szCs w:val="22"/>
        </w:rPr>
        <w:t>Contadino</w:t>
      </w:r>
      <w:r w:rsidRPr="001620C4">
        <w:rPr>
          <w:rFonts w:asciiTheme="minorHAnsi" w:hAnsiTheme="minorHAnsi" w:cstheme="minorHAnsi"/>
          <w:bCs/>
          <w:sz w:val="22"/>
          <w:szCs w:val="22"/>
        </w:rPr>
        <w:t xml:space="preserve"> :</w:t>
      </w:r>
      <w:proofErr w:type="gramEnd"/>
      <w:r w:rsidRPr="001620C4">
        <w:rPr>
          <w:rFonts w:asciiTheme="minorHAnsi" w:hAnsiTheme="minorHAnsi" w:cstheme="minorHAnsi"/>
          <w:bCs/>
          <w:sz w:val="22"/>
          <w:szCs w:val="22"/>
        </w:rPr>
        <w:t xml:space="preserve"> giornale settimanale di agricoltura pratica : organo della Cattedra ambulante di agricoltura della provincia di Milano. - Serie 2, 9 (</w:t>
      </w:r>
      <w:proofErr w:type="gramStart"/>
      <w:r w:rsidRPr="001620C4">
        <w:rPr>
          <w:rFonts w:asciiTheme="minorHAnsi" w:hAnsiTheme="minorHAnsi" w:cstheme="minorHAnsi"/>
          <w:bCs/>
          <w:sz w:val="22"/>
          <w:szCs w:val="22"/>
        </w:rPr>
        <w:t>1932)-</w:t>
      </w:r>
      <w:proofErr w:type="gramEnd"/>
      <w:r w:rsidRPr="001620C4">
        <w:rPr>
          <w:rFonts w:asciiTheme="minorHAnsi" w:hAnsiTheme="minorHAnsi" w:cstheme="minorHAnsi"/>
          <w:bCs/>
          <w:sz w:val="22"/>
          <w:szCs w:val="22"/>
        </w:rPr>
        <w:t xml:space="preserve">10 (1933). - </w:t>
      </w:r>
      <w:proofErr w:type="gramStart"/>
      <w:r w:rsidRPr="001620C4">
        <w:rPr>
          <w:rFonts w:asciiTheme="minorHAnsi" w:hAnsiTheme="minorHAnsi" w:cstheme="minorHAnsi"/>
          <w:bCs/>
          <w:sz w:val="22"/>
          <w:szCs w:val="22"/>
        </w:rPr>
        <w:t>Milano :</w:t>
      </w:r>
      <w:proofErr w:type="gramEnd"/>
      <w:r w:rsidRPr="001620C4">
        <w:rPr>
          <w:rFonts w:asciiTheme="minorHAnsi" w:hAnsiTheme="minorHAnsi" w:cstheme="minorHAnsi"/>
          <w:bCs/>
          <w:sz w:val="22"/>
          <w:szCs w:val="22"/>
        </w:rPr>
        <w:t xml:space="preserve"> Cattedra ambulante di agricoltura, 1932-1933. - 2 </w:t>
      </w:r>
      <w:proofErr w:type="gramStart"/>
      <w:r w:rsidRPr="001620C4">
        <w:rPr>
          <w:rFonts w:asciiTheme="minorHAnsi" w:hAnsiTheme="minorHAnsi" w:cstheme="minorHAnsi"/>
          <w:bCs/>
          <w:sz w:val="22"/>
          <w:szCs w:val="22"/>
        </w:rPr>
        <w:t>volumi :</w:t>
      </w:r>
      <w:proofErr w:type="gramEnd"/>
      <w:r w:rsidRPr="001620C4">
        <w:rPr>
          <w:rFonts w:asciiTheme="minorHAnsi" w:hAnsiTheme="minorHAnsi" w:cstheme="minorHAnsi"/>
          <w:bCs/>
          <w:sz w:val="22"/>
          <w:szCs w:val="22"/>
        </w:rPr>
        <w:t xml:space="preserve"> ill. ; 42 cm. - Settimanale. - MIL0527130</w:t>
      </w:r>
    </w:p>
    <w:p w14:paraId="72412660" w14:textId="77777777" w:rsidR="00DB2758" w:rsidRPr="001620C4" w:rsidRDefault="00DB2758" w:rsidP="00DB2758">
      <w:pPr>
        <w:jc w:val="both"/>
        <w:rPr>
          <w:rFonts w:asciiTheme="minorHAnsi" w:hAnsiTheme="minorHAnsi" w:cstheme="minorHAnsi"/>
          <w:bCs/>
          <w:sz w:val="22"/>
          <w:szCs w:val="22"/>
        </w:rPr>
      </w:pPr>
      <w:r w:rsidRPr="001620C4">
        <w:rPr>
          <w:rFonts w:asciiTheme="minorHAnsi" w:hAnsiTheme="minorHAnsi" w:cstheme="minorHAnsi"/>
          <w:bCs/>
          <w:sz w:val="22"/>
          <w:szCs w:val="22"/>
        </w:rPr>
        <w:t>Fusione di: L'*agricoltura milanese; Il *contadino</w:t>
      </w:r>
    </w:p>
    <w:p w14:paraId="486A331A" w14:textId="77777777" w:rsidR="00DB2758" w:rsidRPr="001620C4" w:rsidRDefault="00DB2758" w:rsidP="00DB2758">
      <w:pPr>
        <w:jc w:val="both"/>
        <w:rPr>
          <w:rFonts w:asciiTheme="minorHAnsi" w:hAnsiTheme="minorHAnsi" w:cstheme="minorHAnsi"/>
          <w:bCs/>
          <w:sz w:val="22"/>
          <w:szCs w:val="22"/>
        </w:rPr>
      </w:pPr>
      <w:r w:rsidRPr="001620C4">
        <w:rPr>
          <w:rFonts w:asciiTheme="minorHAnsi" w:hAnsiTheme="minorHAnsi" w:cstheme="minorHAnsi"/>
          <w:bCs/>
          <w:sz w:val="22"/>
          <w:szCs w:val="22"/>
        </w:rPr>
        <w:t>Autore: Cattedra ambulante di agricoltura &lt;Milano&gt;</w:t>
      </w:r>
    </w:p>
    <w:p w14:paraId="796E4BF3" w14:textId="77777777" w:rsidR="00DB2758" w:rsidRPr="001620C4" w:rsidRDefault="00DB2758" w:rsidP="00DB2758">
      <w:pPr>
        <w:jc w:val="both"/>
        <w:rPr>
          <w:rFonts w:asciiTheme="minorHAnsi" w:hAnsiTheme="minorHAnsi" w:cstheme="minorHAnsi"/>
          <w:bCs/>
          <w:sz w:val="22"/>
          <w:szCs w:val="22"/>
        </w:rPr>
      </w:pPr>
    </w:p>
    <w:p w14:paraId="2D373A99" w14:textId="44728BE9" w:rsidR="00DB2758" w:rsidRPr="001620C4" w:rsidRDefault="00DB2758" w:rsidP="00DB2758">
      <w:pPr>
        <w:jc w:val="both"/>
        <w:rPr>
          <w:rFonts w:asciiTheme="minorHAnsi" w:hAnsiTheme="minorHAnsi" w:cstheme="minorHAnsi"/>
          <w:bCs/>
          <w:sz w:val="22"/>
          <w:szCs w:val="22"/>
        </w:rPr>
      </w:pPr>
      <w:r w:rsidRPr="001620C4">
        <w:rPr>
          <w:rFonts w:asciiTheme="minorHAnsi" w:hAnsiTheme="minorHAnsi" w:cstheme="minorHAnsi"/>
          <w:bCs/>
          <w:sz w:val="22"/>
          <w:szCs w:val="22"/>
        </w:rPr>
        <w:t>L'*</w:t>
      </w:r>
      <w:r w:rsidRPr="001620C4">
        <w:rPr>
          <w:rFonts w:asciiTheme="minorHAnsi" w:hAnsiTheme="minorHAnsi" w:cstheme="minorHAnsi"/>
          <w:b/>
          <w:sz w:val="22"/>
          <w:szCs w:val="22"/>
        </w:rPr>
        <w:t xml:space="preserve">agricoltura </w:t>
      </w:r>
      <w:proofErr w:type="gramStart"/>
      <w:r w:rsidRPr="001620C4">
        <w:rPr>
          <w:rFonts w:asciiTheme="minorHAnsi" w:hAnsiTheme="minorHAnsi" w:cstheme="minorHAnsi"/>
          <w:b/>
          <w:sz w:val="22"/>
          <w:szCs w:val="22"/>
        </w:rPr>
        <w:t>milanese</w:t>
      </w:r>
      <w:r w:rsidRPr="001620C4">
        <w:rPr>
          <w:rFonts w:asciiTheme="minorHAnsi" w:hAnsiTheme="minorHAnsi" w:cstheme="minorHAnsi"/>
          <w:bCs/>
          <w:sz w:val="22"/>
          <w:szCs w:val="22"/>
        </w:rPr>
        <w:t xml:space="preserve"> :</w:t>
      </w:r>
      <w:proofErr w:type="gramEnd"/>
      <w:r w:rsidRPr="001620C4">
        <w:rPr>
          <w:rFonts w:asciiTheme="minorHAnsi" w:hAnsiTheme="minorHAnsi" w:cstheme="minorHAnsi"/>
          <w:bCs/>
          <w:sz w:val="22"/>
          <w:szCs w:val="22"/>
        </w:rPr>
        <w:t xml:space="preserve"> organo di propaganda della Cattedra ambulante di agricoltura della provincia di Milano. - Serie 2, 11 (</w:t>
      </w:r>
      <w:proofErr w:type="gramStart"/>
      <w:r w:rsidRPr="001620C4">
        <w:rPr>
          <w:rFonts w:asciiTheme="minorHAnsi" w:hAnsiTheme="minorHAnsi" w:cstheme="minorHAnsi"/>
          <w:bCs/>
          <w:sz w:val="22"/>
          <w:szCs w:val="22"/>
        </w:rPr>
        <w:t>1934)-</w:t>
      </w:r>
      <w:proofErr w:type="gramEnd"/>
      <w:r w:rsidRPr="001620C4">
        <w:rPr>
          <w:rFonts w:asciiTheme="minorHAnsi" w:hAnsiTheme="minorHAnsi" w:cstheme="minorHAnsi"/>
          <w:bCs/>
          <w:sz w:val="22"/>
          <w:szCs w:val="22"/>
        </w:rPr>
        <w:t xml:space="preserve">22 (1945). - </w:t>
      </w:r>
      <w:proofErr w:type="gramStart"/>
      <w:r w:rsidRPr="001620C4">
        <w:rPr>
          <w:rFonts w:asciiTheme="minorHAnsi" w:hAnsiTheme="minorHAnsi" w:cstheme="minorHAnsi"/>
          <w:bCs/>
          <w:sz w:val="22"/>
          <w:szCs w:val="22"/>
        </w:rPr>
        <w:t>Milano :</w:t>
      </w:r>
      <w:proofErr w:type="gramEnd"/>
      <w:r w:rsidRPr="001620C4">
        <w:rPr>
          <w:rFonts w:asciiTheme="minorHAnsi" w:hAnsiTheme="minorHAnsi" w:cstheme="minorHAnsi"/>
          <w:bCs/>
          <w:sz w:val="22"/>
          <w:szCs w:val="22"/>
        </w:rPr>
        <w:t xml:space="preserve"> Cattedra ambulante di agricoltura, 1934-1945. – 12 volumi. - MIL0527144</w:t>
      </w:r>
    </w:p>
    <w:p w14:paraId="3ACFC45E" w14:textId="77777777" w:rsidR="00DB2758" w:rsidRPr="001620C4" w:rsidRDefault="00DB2758" w:rsidP="00DB2758">
      <w:pPr>
        <w:jc w:val="both"/>
        <w:rPr>
          <w:rFonts w:asciiTheme="minorHAnsi" w:hAnsiTheme="minorHAnsi" w:cstheme="minorHAnsi"/>
          <w:bCs/>
          <w:sz w:val="22"/>
          <w:szCs w:val="22"/>
        </w:rPr>
      </w:pPr>
      <w:r w:rsidRPr="001620C4">
        <w:rPr>
          <w:rFonts w:asciiTheme="minorHAnsi" w:hAnsiTheme="minorHAnsi" w:cstheme="minorHAnsi"/>
          <w:bCs/>
          <w:sz w:val="22"/>
          <w:szCs w:val="22"/>
        </w:rPr>
        <w:t>Autore: Cattedra ambulante di agricoltura &lt;Milano&gt;</w:t>
      </w:r>
    </w:p>
    <w:p w14:paraId="07D2D2F5" w14:textId="77777777" w:rsidR="00DB2758" w:rsidRPr="001620C4" w:rsidRDefault="00DB2758" w:rsidP="00DB2758">
      <w:pPr>
        <w:jc w:val="both"/>
        <w:rPr>
          <w:rFonts w:asciiTheme="minorHAnsi" w:hAnsiTheme="minorHAnsi" w:cstheme="minorHAnsi"/>
          <w:bCs/>
          <w:sz w:val="22"/>
          <w:szCs w:val="22"/>
        </w:rPr>
      </w:pPr>
    </w:p>
    <w:p w14:paraId="4FAD1A3F" w14:textId="17648F1C" w:rsidR="00DB2758" w:rsidRPr="001620C4" w:rsidRDefault="00DB2758" w:rsidP="00DB2758">
      <w:pPr>
        <w:jc w:val="both"/>
        <w:rPr>
          <w:rFonts w:asciiTheme="minorHAnsi" w:hAnsiTheme="minorHAnsi" w:cstheme="minorHAnsi"/>
          <w:bCs/>
          <w:sz w:val="22"/>
          <w:szCs w:val="22"/>
        </w:rPr>
      </w:pPr>
      <w:r w:rsidRPr="001620C4">
        <w:rPr>
          <w:rFonts w:asciiTheme="minorHAnsi" w:hAnsiTheme="minorHAnsi" w:cstheme="minorHAnsi"/>
          <w:bCs/>
          <w:sz w:val="22"/>
          <w:szCs w:val="22"/>
        </w:rPr>
        <w:t>La *</w:t>
      </w:r>
      <w:r w:rsidRPr="001620C4">
        <w:rPr>
          <w:rFonts w:asciiTheme="minorHAnsi" w:hAnsiTheme="minorHAnsi" w:cstheme="minorHAnsi"/>
          <w:b/>
          <w:sz w:val="22"/>
          <w:szCs w:val="22"/>
        </w:rPr>
        <w:t>campagna milanese</w:t>
      </w:r>
      <w:r w:rsidRPr="001620C4">
        <w:rPr>
          <w:rFonts w:asciiTheme="minorHAnsi" w:hAnsiTheme="minorHAnsi" w:cstheme="minorHAnsi"/>
          <w:bCs/>
          <w:sz w:val="22"/>
          <w:szCs w:val="22"/>
        </w:rPr>
        <w:t xml:space="preserve">. - </w:t>
      </w:r>
      <w:proofErr w:type="gramStart"/>
      <w:r w:rsidRPr="001620C4">
        <w:rPr>
          <w:rFonts w:asciiTheme="minorHAnsi" w:hAnsiTheme="minorHAnsi" w:cstheme="minorHAnsi"/>
          <w:bCs/>
          <w:sz w:val="22"/>
          <w:szCs w:val="22"/>
        </w:rPr>
        <w:t>Milano :</w:t>
      </w:r>
      <w:proofErr w:type="gramEnd"/>
      <w:r w:rsidRPr="001620C4">
        <w:rPr>
          <w:rFonts w:asciiTheme="minorHAnsi" w:hAnsiTheme="minorHAnsi" w:cstheme="minorHAnsi"/>
          <w:bCs/>
          <w:sz w:val="22"/>
          <w:szCs w:val="22"/>
        </w:rPr>
        <w:t xml:space="preserve"> A. Milesi e Figli, [1945-1951]. – 7 </w:t>
      </w:r>
      <w:proofErr w:type="gramStart"/>
      <w:r w:rsidRPr="001620C4">
        <w:rPr>
          <w:rFonts w:asciiTheme="minorHAnsi" w:hAnsiTheme="minorHAnsi" w:cstheme="minorHAnsi"/>
          <w:bCs/>
          <w:sz w:val="22"/>
          <w:szCs w:val="22"/>
        </w:rPr>
        <w:t>volumi :</w:t>
      </w:r>
      <w:proofErr w:type="gramEnd"/>
      <w:r w:rsidRPr="001620C4">
        <w:rPr>
          <w:rFonts w:asciiTheme="minorHAnsi" w:hAnsiTheme="minorHAnsi" w:cstheme="minorHAnsi"/>
          <w:bCs/>
          <w:sz w:val="22"/>
          <w:szCs w:val="22"/>
        </w:rPr>
        <w:t xml:space="preserve"> ill. ((Mensile. – Descrizione basata su: </w:t>
      </w:r>
      <w:proofErr w:type="gramStart"/>
      <w:r w:rsidRPr="001620C4">
        <w:rPr>
          <w:rFonts w:asciiTheme="minorHAnsi" w:hAnsiTheme="minorHAnsi" w:cstheme="minorHAnsi"/>
          <w:bCs/>
          <w:sz w:val="22"/>
          <w:szCs w:val="22"/>
        </w:rPr>
        <w:t>Luglio</w:t>
      </w:r>
      <w:proofErr w:type="gramEnd"/>
      <w:r w:rsidRPr="001620C4">
        <w:rPr>
          <w:rFonts w:asciiTheme="minorHAnsi" w:hAnsiTheme="minorHAnsi" w:cstheme="minorHAnsi"/>
          <w:bCs/>
          <w:sz w:val="22"/>
          <w:szCs w:val="22"/>
        </w:rPr>
        <w:t xml:space="preserve"> 1945. - CUBI 114022. - BNI 1946-3410. - CFI0349382</w:t>
      </w:r>
    </w:p>
    <w:p w14:paraId="4945C585" w14:textId="77777777" w:rsidR="00DB2758" w:rsidRPr="001620C4" w:rsidRDefault="00DB2758" w:rsidP="00DB2758">
      <w:pPr>
        <w:jc w:val="both"/>
        <w:rPr>
          <w:rFonts w:asciiTheme="minorHAnsi" w:hAnsiTheme="minorHAnsi" w:cstheme="minorHAnsi"/>
          <w:bCs/>
          <w:sz w:val="22"/>
          <w:szCs w:val="22"/>
        </w:rPr>
      </w:pPr>
    </w:p>
    <w:p w14:paraId="3ED4C365" w14:textId="3DF3B3CE" w:rsidR="00DB2758" w:rsidRPr="001620C4" w:rsidRDefault="00DB2758" w:rsidP="00DB2758">
      <w:pPr>
        <w:jc w:val="both"/>
        <w:rPr>
          <w:rFonts w:asciiTheme="minorHAnsi" w:hAnsiTheme="minorHAnsi" w:cstheme="minorHAnsi"/>
          <w:bCs/>
          <w:sz w:val="22"/>
          <w:szCs w:val="22"/>
        </w:rPr>
      </w:pPr>
      <w:r w:rsidRPr="001620C4">
        <w:rPr>
          <w:rFonts w:asciiTheme="minorHAnsi" w:hAnsiTheme="minorHAnsi" w:cstheme="minorHAnsi"/>
          <w:bCs/>
          <w:sz w:val="22"/>
          <w:szCs w:val="22"/>
        </w:rPr>
        <w:t>La *</w:t>
      </w:r>
      <w:r w:rsidRPr="001620C4">
        <w:rPr>
          <w:rFonts w:asciiTheme="minorHAnsi" w:hAnsiTheme="minorHAnsi" w:cstheme="minorHAnsi"/>
          <w:b/>
          <w:sz w:val="22"/>
          <w:szCs w:val="22"/>
        </w:rPr>
        <w:t xml:space="preserve">nuova agricoltura </w:t>
      </w:r>
      <w:proofErr w:type="gramStart"/>
      <w:r w:rsidRPr="001620C4">
        <w:rPr>
          <w:rFonts w:asciiTheme="minorHAnsi" w:hAnsiTheme="minorHAnsi" w:cstheme="minorHAnsi"/>
          <w:b/>
          <w:sz w:val="22"/>
          <w:szCs w:val="22"/>
        </w:rPr>
        <w:t>milanese</w:t>
      </w:r>
      <w:r w:rsidRPr="001620C4">
        <w:rPr>
          <w:rFonts w:asciiTheme="minorHAnsi" w:hAnsiTheme="minorHAnsi" w:cstheme="minorHAnsi"/>
          <w:bCs/>
          <w:sz w:val="22"/>
          <w:szCs w:val="22"/>
        </w:rPr>
        <w:t xml:space="preserve"> :</w:t>
      </w:r>
      <w:proofErr w:type="gramEnd"/>
      <w:r w:rsidRPr="001620C4">
        <w:rPr>
          <w:rFonts w:asciiTheme="minorHAnsi" w:hAnsiTheme="minorHAnsi" w:cstheme="minorHAnsi"/>
          <w:bCs/>
          <w:sz w:val="22"/>
          <w:szCs w:val="22"/>
        </w:rPr>
        <w:t xml:space="preserve"> periodico di propaganda agricola e zootecnica. - N. 1 (gennaio </w:t>
      </w:r>
      <w:proofErr w:type="gramStart"/>
      <w:r w:rsidRPr="001620C4">
        <w:rPr>
          <w:rFonts w:asciiTheme="minorHAnsi" w:hAnsiTheme="minorHAnsi" w:cstheme="minorHAnsi"/>
          <w:bCs/>
          <w:sz w:val="22"/>
          <w:szCs w:val="22"/>
        </w:rPr>
        <w:t>1952)-</w:t>
      </w:r>
      <w:proofErr w:type="gramEnd"/>
      <w:r w:rsidRPr="001620C4">
        <w:rPr>
          <w:rFonts w:asciiTheme="minorHAnsi" w:hAnsiTheme="minorHAnsi" w:cstheme="minorHAnsi"/>
          <w:bCs/>
          <w:sz w:val="22"/>
          <w:szCs w:val="22"/>
        </w:rPr>
        <w:t xml:space="preserve">n. 24 (dicembre 1963). - </w:t>
      </w:r>
      <w:proofErr w:type="gramStart"/>
      <w:r w:rsidRPr="001620C4">
        <w:rPr>
          <w:rFonts w:asciiTheme="minorHAnsi" w:hAnsiTheme="minorHAnsi" w:cstheme="minorHAnsi"/>
          <w:bCs/>
          <w:sz w:val="22"/>
          <w:szCs w:val="22"/>
        </w:rPr>
        <w:t>Milano :</w:t>
      </w:r>
      <w:proofErr w:type="gramEnd"/>
      <w:r w:rsidRPr="001620C4">
        <w:rPr>
          <w:rFonts w:asciiTheme="minorHAnsi" w:hAnsiTheme="minorHAnsi" w:cstheme="minorHAnsi"/>
          <w:bCs/>
          <w:sz w:val="22"/>
          <w:szCs w:val="22"/>
        </w:rPr>
        <w:t xml:space="preserve"> [s. n., 1952-1963]. - 12 volumi. ((Quindicinale. - CFI0395516</w:t>
      </w:r>
    </w:p>
    <w:p w14:paraId="58A2082D" w14:textId="77777777" w:rsidR="00DB2758" w:rsidRPr="001620C4" w:rsidRDefault="00DB2758" w:rsidP="00DB2758">
      <w:pPr>
        <w:jc w:val="both"/>
        <w:rPr>
          <w:rFonts w:asciiTheme="minorHAnsi" w:hAnsiTheme="minorHAnsi" w:cstheme="minorHAnsi"/>
          <w:bCs/>
          <w:sz w:val="22"/>
          <w:szCs w:val="22"/>
        </w:rPr>
      </w:pPr>
    </w:p>
    <w:p w14:paraId="0358D1BC" w14:textId="14B7576F" w:rsidR="00DB2758" w:rsidRPr="001620C4" w:rsidRDefault="00DB2758" w:rsidP="00DB2758">
      <w:pPr>
        <w:jc w:val="both"/>
        <w:rPr>
          <w:rFonts w:asciiTheme="minorHAnsi" w:hAnsiTheme="minorHAnsi" w:cstheme="minorHAnsi"/>
          <w:bCs/>
          <w:sz w:val="22"/>
          <w:szCs w:val="22"/>
        </w:rPr>
      </w:pPr>
      <w:r w:rsidRPr="001620C4">
        <w:rPr>
          <w:rFonts w:asciiTheme="minorHAnsi" w:hAnsiTheme="minorHAnsi" w:cstheme="minorHAnsi"/>
          <w:bCs/>
          <w:sz w:val="22"/>
          <w:szCs w:val="22"/>
        </w:rPr>
        <w:t>*</w:t>
      </w:r>
      <w:r w:rsidRPr="001620C4">
        <w:rPr>
          <w:rFonts w:asciiTheme="minorHAnsi" w:hAnsiTheme="minorHAnsi" w:cstheme="minorHAnsi"/>
          <w:b/>
          <w:sz w:val="22"/>
          <w:szCs w:val="22"/>
        </w:rPr>
        <w:t xml:space="preserve">Agricoltura </w:t>
      </w:r>
      <w:proofErr w:type="gramStart"/>
      <w:r w:rsidRPr="001620C4">
        <w:rPr>
          <w:rFonts w:asciiTheme="minorHAnsi" w:hAnsiTheme="minorHAnsi" w:cstheme="minorHAnsi"/>
          <w:b/>
          <w:sz w:val="22"/>
          <w:szCs w:val="22"/>
        </w:rPr>
        <w:t>milanese</w:t>
      </w:r>
      <w:r w:rsidRPr="001620C4">
        <w:rPr>
          <w:rFonts w:asciiTheme="minorHAnsi" w:hAnsiTheme="minorHAnsi" w:cstheme="minorHAnsi"/>
          <w:bCs/>
          <w:sz w:val="22"/>
          <w:szCs w:val="22"/>
        </w:rPr>
        <w:t xml:space="preserve"> :</w:t>
      </w:r>
      <w:proofErr w:type="gramEnd"/>
      <w:r w:rsidRPr="001620C4">
        <w:rPr>
          <w:rFonts w:asciiTheme="minorHAnsi" w:hAnsiTheme="minorHAnsi" w:cstheme="minorHAnsi"/>
          <w:bCs/>
          <w:sz w:val="22"/>
          <w:szCs w:val="22"/>
        </w:rPr>
        <w:t xml:space="preserve"> mensile dell'Ispettorato provinciale dell'agricoltura di Milano. - Anno 13, n. 1-3 (marzo </w:t>
      </w:r>
      <w:proofErr w:type="gramStart"/>
      <w:r w:rsidRPr="001620C4">
        <w:rPr>
          <w:rFonts w:asciiTheme="minorHAnsi" w:hAnsiTheme="minorHAnsi" w:cstheme="minorHAnsi"/>
          <w:bCs/>
          <w:sz w:val="22"/>
          <w:szCs w:val="22"/>
        </w:rPr>
        <w:t>1964)-</w:t>
      </w:r>
      <w:proofErr w:type="gramEnd"/>
      <w:r w:rsidRPr="001620C4">
        <w:rPr>
          <w:rFonts w:asciiTheme="minorHAnsi" w:hAnsiTheme="minorHAnsi" w:cstheme="minorHAnsi"/>
          <w:bCs/>
          <w:sz w:val="22"/>
          <w:szCs w:val="22"/>
        </w:rPr>
        <w:t xml:space="preserve">anno 22 (1973). - </w:t>
      </w:r>
      <w:proofErr w:type="gramStart"/>
      <w:r w:rsidRPr="001620C4">
        <w:rPr>
          <w:rFonts w:asciiTheme="minorHAnsi" w:hAnsiTheme="minorHAnsi" w:cstheme="minorHAnsi"/>
          <w:bCs/>
          <w:sz w:val="22"/>
          <w:szCs w:val="22"/>
        </w:rPr>
        <w:t>Milano :</w:t>
      </w:r>
      <w:proofErr w:type="gramEnd"/>
      <w:r w:rsidRPr="001620C4">
        <w:rPr>
          <w:rFonts w:asciiTheme="minorHAnsi" w:hAnsiTheme="minorHAnsi" w:cstheme="minorHAnsi"/>
          <w:bCs/>
          <w:sz w:val="22"/>
          <w:szCs w:val="22"/>
        </w:rPr>
        <w:t xml:space="preserve"> [s. n., 1964-1973]. – 10 volumi. - CFI0370192</w:t>
      </w:r>
    </w:p>
    <w:p w14:paraId="51804E9B" w14:textId="77777777" w:rsidR="00DB2758" w:rsidRPr="001620C4" w:rsidRDefault="00DB2758" w:rsidP="00DB2758">
      <w:pPr>
        <w:jc w:val="both"/>
        <w:rPr>
          <w:rFonts w:asciiTheme="minorHAnsi" w:hAnsiTheme="minorHAnsi" w:cstheme="minorHAnsi"/>
          <w:sz w:val="22"/>
          <w:szCs w:val="22"/>
        </w:rPr>
      </w:pPr>
    </w:p>
    <w:p w14:paraId="175A980F" w14:textId="5C2EC5AF" w:rsidR="00DB2758" w:rsidRPr="001620C4" w:rsidRDefault="00DB2758" w:rsidP="00DB2758">
      <w:pPr>
        <w:jc w:val="both"/>
        <w:rPr>
          <w:rFonts w:asciiTheme="minorHAnsi" w:hAnsiTheme="minorHAnsi" w:cstheme="minorHAnsi"/>
          <w:sz w:val="22"/>
          <w:szCs w:val="22"/>
        </w:rPr>
      </w:pPr>
      <w:r w:rsidRPr="001620C4">
        <w:rPr>
          <w:rFonts w:asciiTheme="minorHAnsi" w:hAnsiTheme="minorHAnsi" w:cstheme="minorHAnsi"/>
          <w:sz w:val="22"/>
          <w:szCs w:val="22"/>
        </w:rPr>
        <w:t xml:space="preserve">Autore: Cattedra ambulante di agricoltura &lt;Milano&gt; </w:t>
      </w:r>
    </w:p>
    <w:p w14:paraId="09882921" w14:textId="7092DC2F" w:rsidR="00DB2758" w:rsidRPr="001620C4" w:rsidRDefault="00DB2758" w:rsidP="00DB2758">
      <w:pPr>
        <w:jc w:val="both"/>
        <w:rPr>
          <w:rFonts w:asciiTheme="minorHAnsi" w:hAnsiTheme="minorHAnsi" w:cstheme="minorHAnsi"/>
          <w:sz w:val="22"/>
          <w:szCs w:val="22"/>
        </w:rPr>
      </w:pPr>
      <w:r w:rsidRPr="001620C4">
        <w:rPr>
          <w:rFonts w:asciiTheme="minorHAnsi" w:hAnsiTheme="minorHAnsi" w:cstheme="minorHAnsi"/>
          <w:sz w:val="22"/>
          <w:szCs w:val="22"/>
        </w:rPr>
        <w:t>Soggetto: Agricoltura -</w:t>
      </w:r>
      <w:r w:rsidRPr="001620C4">
        <w:rPr>
          <w:rFonts w:asciiTheme="minorHAnsi" w:hAnsiTheme="minorHAnsi" w:cstheme="minorHAnsi"/>
          <w:sz w:val="22"/>
          <w:szCs w:val="22"/>
        </w:rPr>
        <w:t xml:space="preserve"> </w:t>
      </w:r>
      <w:r w:rsidRPr="001620C4">
        <w:rPr>
          <w:rFonts w:asciiTheme="minorHAnsi" w:hAnsiTheme="minorHAnsi" w:cstheme="minorHAnsi"/>
          <w:sz w:val="22"/>
          <w:szCs w:val="22"/>
        </w:rPr>
        <w:t>Milano &lt;prov.&gt;</w:t>
      </w:r>
      <w:r w:rsidRPr="001620C4">
        <w:rPr>
          <w:rFonts w:asciiTheme="minorHAnsi" w:hAnsiTheme="minorHAnsi" w:cstheme="minorHAnsi"/>
          <w:sz w:val="22"/>
          <w:szCs w:val="22"/>
        </w:rPr>
        <w:t xml:space="preserve"> - 1899-1973</w:t>
      </w:r>
    </w:p>
    <w:p w14:paraId="3E51D516" w14:textId="77777777" w:rsidR="001B7FC2" w:rsidRDefault="001B7FC2" w:rsidP="00DB2758">
      <w:pPr>
        <w:jc w:val="both"/>
        <w:rPr>
          <w:rFonts w:asciiTheme="minorHAnsi" w:hAnsiTheme="minorHAnsi" w:cstheme="minorHAnsi"/>
        </w:rPr>
      </w:pPr>
    </w:p>
    <w:p w14:paraId="19DB419D" w14:textId="63E29D50" w:rsidR="001B7FC2" w:rsidRPr="001B7FC2" w:rsidRDefault="001B7FC2" w:rsidP="00DB2758">
      <w:pPr>
        <w:jc w:val="both"/>
        <w:rPr>
          <w:rFonts w:asciiTheme="minorHAnsi" w:hAnsiTheme="minorHAnsi" w:cstheme="minorHAnsi"/>
          <w:b/>
          <w:bCs/>
          <w:color w:val="C00000"/>
          <w:sz w:val="44"/>
          <w:szCs w:val="44"/>
        </w:rPr>
      </w:pPr>
      <w:r w:rsidRPr="001B7FC2">
        <w:rPr>
          <w:rFonts w:asciiTheme="minorHAnsi" w:hAnsiTheme="minorHAnsi" w:cstheme="minorHAnsi"/>
          <w:b/>
          <w:bCs/>
          <w:color w:val="C00000"/>
          <w:sz w:val="44"/>
          <w:szCs w:val="44"/>
        </w:rPr>
        <w:lastRenderedPageBreak/>
        <w:t>Informazioni storico-bibliografiche</w:t>
      </w:r>
    </w:p>
    <w:p w14:paraId="6D09B5DB" w14:textId="77777777" w:rsidR="001B7FC2" w:rsidRPr="001B7FC2" w:rsidRDefault="001B7FC2" w:rsidP="001B7FC2">
      <w:pPr>
        <w:jc w:val="both"/>
        <w:rPr>
          <w:rFonts w:asciiTheme="minorHAnsi" w:hAnsiTheme="minorHAnsi" w:cstheme="minorHAnsi"/>
          <w:b/>
          <w:bCs/>
          <w:sz w:val="22"/>
          <w:szCs w:val="22"/>
        </w:rPr>
      </w:pPr>
      <w:r w:rsidRPr="001B7FC2">
        <w:rPr>
          <w:rFonts w:asciiTheme="minorHAnsi" w:hAnsiTheme="minorHAnsi" w:cstheme="minorHAnsi"/>
          <w:b/>
          <w:bCs/>
          <w:sz w:val="22"/>
          <w:szCs w:val="22"/>
        </w:rPr>
        <w:t>60. Annuario della Cattedra ambulante di agricoltura per la provincia di Milano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3"/>
        <w:gridCol w:w="8575"/>
      </w:tblGrid>
      <w:tr w:rsidR="001B7FC2" w:rsidRPr="001B7FC2" w14:paraId="6373EE07" w14:textId="77777777" w:rsidTr="001B7FC2">
        <w:trPr>
          <w:tblCellSpacing w:w="15" w:type="dxa"/>
        </w:trPr>
        <w:tc>
          <w:tcPr>
            <w:tcW w:w="0" w:type="auto"/>
            <w:vAlign w:val="center"/>
            <w:hideMark/>
          </w:tcPr>
          <w:p w14:paraId="289282E1" w14:textId="77777777" w:rsidR="001B7FC2" w:rsidRPr="001B7FC2" w:rsidRDefault="001B7FC2" w:rsidP="001B7FC2">
            <w:pPr>
              <w:jc w:val="both"/>
              <w:rPr>
                <w:rFonts w:asciiTheme="minorHAnsi" w:hAnsiTheme="minorHAnsi" w:cstheme="minorHAnsi"/>
                <w:b/>
                <w:bCs/>
                <w:sz w:val="22"/>
                <w:szCs w:val="22"/>
              </w:rPr>
            </w:pPr>
            <w:r w:rsidRPr="001B7FC2">
              <w:rPr>
                <w:rFonts w:asciiTheme="minorHAnsi" w:hAnsiTheme="minorHAnsi" w:cstheme="minorHAnsi"/>
                <w:b/>
                <w:bCs/>
                <w:sz w:val="22"/>
                <w:szCs w:val="22"/>
              </w:rPr>
              <w:t>Luogo</w:t>
            </w:r>
          </w:p>
        </w:tc>
        <w:tc>
          <w:tcPr>
            <w:tcW w:w="0" w:type="auto"/>
            <w:vAlign w:val="center"/>
            <w:hideMark/>
          </w:tcPr>
          <w:p w14:paraId="17B3B002" w14:textId="77777777" w:rsidR="001B7FC2" w:rsidRPr="001B7FC2" w:rsidRDefault="001B7FC2" w:rsidP="001B7FC2">
            <w:pPr>
              <w:jc w:val="both"/>
              <w:rPr>
                <w:rFonts w:asciiTheme="minorHAnsi" w:hAnsiTheme="minorHAnsi" w:cstheme="minorHAnsi"/>
                <w:sz w:val="22"/>
                <w:szCs w:val="22"/>
              </w:rPr>
            </w:pPr>
            <w:r w:rsidRPr="001B7FC2">
              <w:rPr>
                <w:rFonts w:asciiTheme="minorHAnsi" w:hAnsiTheme="minorHAnsi" w:cstheme="minorHAnsi"/>
                <w:sz w:val="22"/>
                <w:szCs w:val="22"/>
              </w:rPr>
              <w:t>Milano.</w:t>
            </w:r>
          </w:p>
        </w:tc>
      </w:tr>
      <w:tr w:rsidR="001B7FC2" w:rsidRPr="001B7FC2" w14:paraId="665076BC" w14:textId="77777777" w:rsidTr="001B7FC2">
        <w:trPr>
          <w:tblCellSpacing w:w="15" w:type="dxa"/>
        </w:trPr>
        <w:tc>
          <w:tcPr>
            <w:tcW w:w="0" w:type="auto"/>
            <w:vAlign w:val="center"/>
            <w:hideMark/>
          </w:tcPr>
          <w:p w14:paraId="717F704F" w14:textId="77777777" w:rsidR="001B7FC2" w:rsidRPr="001B7FC2" w:rsidRDefault="001B7FC2" w:rsidP="001B7FC2">
            <w:pPr>
              <w:jc w:val="both"/>
              <w:rPr>
                <w:rFonts w:asciiTheme="minorHAnsi" w:hAnsiTheme="minorHAnsi" w:cstheme="minorHAnsi"/>
                <w:b/>
                <w:bCs/>
                <w:sz w:val="22"/>
                <w:szCs w:val="22"/>
              </w:rPr>
            </w:pPr>
            <w:r w:rsidRPr="001B7FC2">
              <w:rPr>
                <w:rFonts w:asciiTheme="minorHAnsi" w:hAnsiTheme="minorHAnsi" w:cstheme="minorHAnsi"/>
                <w:b/>
                <w:bCs/>
                <w:sz w:val="22"/>
                <w:szCs w:val="22"/>
              </w:rPr>
              <w:t>Durata</w:t>
            </w:r>
          </w:p>
        </w:tc>
        <w:tc>
          <w:tcPr>
            <w:tcW w:w="0" w:type="auto"/>
            <w:vAlign w:val="center"/>
            <w:hideMark/>
          </w:tcPr>
          <w:p w14:paraId="41048ADF" w14:textId="77777777" w:rsidR="001B7FC2" w:rsidRPr="001B7FC2" w:rsidRDefault="001B7FC2" w:rsidP="001B7FC2">
            <w:pPr>
              <w:jc w:val="both"/>
              <w:rPr>
                <w:rFonts w:asciiTheme="minorHAnsi" w:hAnsiTheme="minorHAnsi" w:cstheme="minorHAnsi"/>
                <w:sz w:val="22"/>
                <w:szCs w:val="22"/>
              </w:rPr>
            </w:pPr>
            <w:r w:rsidRPr="001B7FC2">
              <w:rPr>
                <w:rFonts w:asciiTheme="minorHAnsi" w:hAnsiTheme="minorHAnsi" w:cstheme="minorHAnsi"/>
                <w:sz w:val="22"/>
                <w:szCs w:val="22"/>
              </w:rPr>
              <w:t xml:space="preserve">Apr./dic. 1899 (s.a., vol. I) - 1° genn. 1935/31 dic. 1936 (s. a., vol. </w:t>
            </w:r>
            <w:proofErr w:type="gramStart"/>
            <w:r w:rsidRPr="001B7FC2">
              <w:rPr>
                <w:rFonts w:asciiTheme="minorHAnsi" w:hAnsiTheme="minorHAnsi" w:cstheme="minorHAnsi"/>
                <w:sz w:val="22"/>
                <w:szCs w:val="22"/>
              </w:rPr>
              <w:t>XXXVI*</w:t>
            </w:r>
            <w:proofErr w:type="gramEnd"/>
            <w:r w:rsidRPr="001B7FC2">
              <w:rPr>
                <w:rFonts w:asciiTheme="minorHAnsi" w:hAnsiTheme="minorHAnsi" w:cstheme="minorHAnsi"/>
                <w:sz w:val="22"/>
                <w:szCs w:val="22"/>
              </w:rPr>
              <w:t xml:space="preserve">). </w:t>
            </w:r>
          </w:p>
        </w:tc>
      </w:tr>
      <w:tr w:rsidR="001B7FC2" w:rsidRPr="001B7FC2" w14:paraId="5EF9F8D8" w14:textId="77777777" w:rsidTr="001B7FC2">
        <w:trPr>
          <w:tblCellSpacing w:w="15" w:type="dxa"/>
        </w:trPr>
        <w:tc>
          <w:tcPr>
            <w:tcW w:w="0" w:type="auto"/>
            <w:vAlign w:val="center"/>
            <w:hideMark/>
          </w:tcPr>
          <w:p w14:paraId="37E7EF73" w14:textId="77777777" w:rsidR="001B7FC2" w:rsidRPr="001B7FC2" w:rsidRDefault="001B7FC2" w:rsidP="001B7FC2">
            <w:pPr>
              <w:jc w:val="both"/>
              <w:rPr>
                <w:rFonts w:asciiTheme="minorHAnsi" w:hAnsiTheme="minorHAnsi" w:cstheme="minorHAnsi"/>
                <w:b/>
                <w:bCs/>
                <w:sz w:val="22"/>
                <w:szCs w:val="22"/>
              </w:rPr>
            </w:pPr>
            <w:r w:rsidRPr="001B7FC2">
              <w:rPr>
                <w:rFonts w:asciiTheme="minorHAnsi" w:hAnsiTheme="minorHAnsi" w:cstheme="minorHAnsi"/>
                <w:b/>
                <w:bCs/>
                <w:sz w:val="22"/>
                <w:szCs w:val="22"/>
              </w:rPr>
              <w:t>Periodicità</w:t>
            </w:r>
          </w:p>
        </w:tc>
        <w:tc>
          <w:tcPr>
            <w:tcW w:w="0" w:type="auto"/>
            <w:vAlign w:val="center"/>
            <w:hideMark/>
          </w:tcPr>
          <w:p w14:paraId="57D9F0DB" w14:textId="77777777" w:rsidR="001B7FC2" w:rsidRPr="001B7FC2" w:rsidRDefault="001B7FC2" w:rsidP="001B7FC2">
            <w:pPr>
              <w:jc w:val="both"/>
              <w:rPr>
                <w:rFonts w:asciiTheme="minorHAnsi" w:hAnsiTheme="minorHAnsi" w:cstheme="minorHAnsi"/>
                <w:sz w:val="22"/>
                <w:szCs w:val="22"/>
              </w:rPr>
            </w:pPr>
            <w:r w:rsidRPr="001B7FC2">
              <w:rPr>
                <w:rFonts w:asciiTheme="minorHAnsi" w:hAnsiTheme="minorHAnsi" w:cstheme="minorHAnsi"/>
                <w:sz w:val="22"/>
                <w:szCs w:val="22"/>
              </w:rPr>
              <w:t>Annuale.</w:t>
            </w:r>
          </w:p>
        </w:tc>
      </w:tr>
      <w:tr w:rsidR="001B7FC2" w:rsidRPr="001B7FC2" w14:paraId="11AF5448" w14:textId="77777777" w:rsidTr="001B7FC2">
        <w:trPr>
          <w:tblCellSpacing w:w="15" w:type="dxa"/>
        </w:trPr>
        <w:tc>
          <w:tcPr>
            <w:tcW w:w="0" w:type="auto"/>
            <w:vAlign w:val="center"/>
            <w:hideMark/>
          </w:tcPr>
          <w:p w14:paraId="36CC56E7" w14:textId="77777777" w:rsidR="001B7FC2" w:rsidRPr="001B7FC2" w:rsidRDefault="001B7FC2" w:rsidP="001B7FC2">
            <w:pPr>
              <w:jc w:val="both"/>
              <w:rPr>
                <w:rFonts w:asciiTheme="minorHAnsi" w:hAnsiTheme="minorHAnsi" w:cstheme="minorHAnsi"/>
                <w:b/>
                <w:bCs/>
                <w:sz w:val="22"/>
                <w:szCs w:val="22"/>
              </w:rPr>
            </w:pPr>
            <w:r w:rsidRPr="001B7FC2">
              <w:rPr>
                <w:rFonts w:asciiTheme="minorHAnsi" w:hAnsiTheme="minorHAnsi" w:cstheme="minorHAnsi"/>
                <w:b/>
                <w:bCs/>
                <w:sz w:val="22"/>
                <w:szCs w:val="22"/>
              </w:rPr>
              <w:t>Direttore</w:t>
            </w:r>
          </w:p>
        </w:tc>
        <w:tc>
          <w:tcPr>
            <w:tcW w:w="0" w:type="auto"/>
            <w:vAlign w:val="center"/>
            <w:hideMark/>
          </w:tcPr>
          <w:p w14:paraId="582EACFD" w14:textId="77777777" w:rsidR="001B7FC2" w:rsidRPr="001B7FC2" w:rsidRDefault="001B7FC2" w:rsidP="001B7FC2">
            <w:pPr>
              <w:jc w:val="both"/>
              <w:rPr>
                <w:rFonts w:asciiTheme="minorHAnsi" w:hAnsiTheme="minorHAnsi" w:cstheme="minorHAnsi"/>
                <w:sz w:val="22"/>
                <w:szCs w:val="22"/>
              </w:rPr>
            </w:pPr>
            <w:r w:rsidRPr="001B7FC2">
              <w:rPr>
                <w:rFonts w:asciiTheme="minorHAnsi" w:hAnsiTheme="minorHAnsi" w:cstheme="minorHAnsi"/>
                <w:sz w:val="22"/>
                <w:szCs w:val="22"/>
              </w:rPr>
              <w:t>[Soresi Giuseppe]</w:t>
            </w:r>
          </w:p>
        </w:tc>
      </w:tr>
      <w:tr w:rsidR="001B7FC2" w:rsidRPr="001B7FC2" w14:paraId="2B5551E9" w14:textId="77777777" w:rsidTr="001B7FC2">
        <w:trPr>
          <w:tblCellSpacing w:w="15" w:type="dxa"/>
        </w:trPr>
        <w:tc>
          <w:tcPr>
            <w:tcW w:w="0" w:type="auto"/>
            <w:vAlign w:val="center"/>
            <w:hideMark/>
          </w:tcPr>
          <w:p w14:paraId="0E4116FD" w14:textId="77777777" w:rsidR="001B7FC2" w:rsidRPr="001B7FC2" w:rsidRDefault="001B7FC2" w:rsidP="001B7FC2">
            <w:pPr>
              <w:jc w:val="both"/>
              <w:rPr>
                <w:rFonts w:asciiTheme="minorHAnsi" w:hAnsiTheme="minorHAnsi" w:cstheme="minorHAnsi"/>
                <w:b/>
                <w:bCs/>
                <w:sz w:val="22"/>
                <w:szCs w:val="22"/>
              </w:rPr>
            </w:pPr>
            <w:r w:rsidRPr="001B7FC2">
              <w:rPr>
                <w:rFonts w:asciiTheme="minorHAnsi" w:hAnsiTheme="minorHAnsi" w:cstheme="minorHAnsi"/>
                <w:b/>
                <w:bCs/>
                <w:sz w:val="22"/>
                <w:szCs w:val="22"/>
              </w:rPr>
              <w:t>Editore</w:t>
            </w:r>
          </w:p>
        </w:tc>
        <w:tc>
          <w:tcPr>
            <w:tcW w:w="0" w:type="auto"/>
            <w:vAlign w:val="center"/>
            <w:hideMark/>
          </w:tcPr>
          <w:p w14:paraId="721BB0AA" w14:textId="77777777" w:rsidR="001B7FC2" w:rsidRPr="001B7FC2" w:rsidRDefault="001B7FC2" w:rsidP="001B7FC2">
            <w:pPr>
              <w:jc w:val="both"/>
              <w:rPr>
                <w:rFonts w:asciiTheme="minorHAnsi" w:hAnsiTheme="minorHAnsi" w:cstheme="minorHAnsi"/>
                <w:sz w:val="22"/>
                <w:szCs w:val="22"/>
              </w:rPr>
            </w:pPr>
            <w:r w:rsidRPr="001B7FC2">
              <w:rPr>
                <w:rFonts w:asciiTheme="minorHAnsi" w:hAnsiTheme="minorHAnsi" w:cstheme="minorHAnsi"/>
                <w:sz w:val="22"/>
                <w:szCs w:val="22"/>
              </w:rPr>
              <w:t>[Cattedra ambulante di agricoltura per la provincia di Milano.]</w:t>
            </w:r>
          </w:p>
        </w:tc>
      </w:tr>
      <w:tr w:rsidR="001B7FC2" w:rsidRPr="001B7FC2" w14:paraId="013EC01B" w14:textId="77777777" w:rsidTr="001B7FC2">
        <w:trPr>
          <w:tblCellSpacing w:w="15" w:type="dxa"/>
        </w:trPr>
        <w:tc>
          <w:tcPr>
            <w:tcW w:w="0" w:type="auto"/>
            <w:vAlign w:val="center"/>
            <w:hideMark/>
          </w:tcPr>
          <w:p w14:paraId="03341DB5" w14:textId="77777777" w:rsidR="001B7FC2" w:rsidRPr="001B7FC2" w:rsidRDefault="001B7FC2" w:rsidP="001B7FC2">
            <w:pPr>
              <w:jc w:val="both"/>
              <w:rPr>
                <w:rFonts w:asciiTheme="minorHAnsi" w:hAnsiTheme="minorHAnsi" w:cstheme="minorHAnsi"/>
                <w:b/>
                <w:bCs/>
                <w:sz w:val="22"/>
                <w:szCs w:val="22"/>
              </w:rPr>
            </w:pPr>
            <w:r w:rsidRPr="001B7FC2">
              <w:rPr>
                <w:rFonts w:asciiTheme="minorHAnsi" w:hAnsiTheme="minorHAnsi" w:cstheme="minorHAnsi"/>
                <w:b/>
                <w:bCs/>
                <w:sz w:val="22"/>
                <w:szCs w:val="22"/>
              </w:rPr>
              <w:t>Stampatore</w:t>
            </w:r>
          </w:p>
        </w:tc>
        <w:tc>
          <w:tcPr>
            <w:tcW w:w="0" w:type="auto"/>
            <w:vAlign w:val="center"/>
            <w:hideMark/>
          </w:tcPr>
          <w:p w14:paraId="016455DD" w14:textId="77777777" w:rsidR="001B7FC2" w:rsidRPr="001B7FC2" w:rsidRDefault="001B7FC2" w:rsidP="001B7FC2">
            <w:pPr>
              <w:jc w:val="both"/>
              <w:rPr>
                <w:rFonts w:asciiTheme="minorHAnsi" w:hAnsiTheme="minorHAnsi" w:cstheme="minorHAnsi"/>
                <w:sz w:val="22"/>
                <w:szCs w:val="22"/>
              </w:rPr>
            </w:pPr>
            <w:r w:rsidRPr="001B7FC2">
              <w:rPr>
                <w:rFonts w:asciiTheme="minorHAnsi" w:hAnsiTheme="minorHAnsi" w:cstheme="minorHAnsi"/>
                <w:sz w:val="22"/>
                <w:szCs w:val="22"/>
              </w:rPr>
              <w:t xml:space="preserve">Milano, Tipografia agraria </w:t>
            </w:r>
            <w:r w:rsidRPr="001B7FC2">
              <w:rPr>
                <w:rFonts w:asciiTheme="minorHAnsi" w:hAnsiTheme="minorHAnsi" w:cstheme="minorHAnsi"/>
                <w:i/>
                <w:iCs/>
                <w:sz w:val="22"/>
                <w:szCs w:val="22"/>
              </w:rPr>
              <w:t>poi</w:t>
            </w:r>
            <w:r w:rsidRPr="001B7FC2">
              <w:rPr>
                <w:rFonts w:asciiTheme="minorHAnsi" w:hAnsiTheme="minorHAnsi" w:cstheme="minorHAnsi"/>
                <w:sz w:val="22"/>
                <w:szCs w:val="22"/>
              </w:rPr>
              <w:t xml:space="preserve"> Lodi, Tipografia E. </w:t>
            </w:r>
            <w:proofErr w:type="spellStart"/>
            <w:r w:rsidRPr="001B7FC2">
              <w:rPr>
                <w:rFonts w:asciiTheme="minorHAnsi" w:hAnsiTheme="minorHAnsi" w:cstheme="minorHAnsi"/>
                <w:sz w:val="22"/>
                <w:szCs w:val="22"/>
              </w:rPr>
              <w:t>Wilmant</w:t>
            </w:r>
            <w:proofErr w:type="spellEnd"/>
            <w:r w:rsidRPr="001B7FC2">
              <w:rPr>
                <w:rFonts w:asciiTheme="minorHAnsi" w:hAnsiTheme="minorHAnsi" w:cstheme="minorHAnsi"/>
                <w:sz w:val="22"/>
                <w:szCs w:val="22"/>
              </w:rPr>
              <w:t xml:space="preserve"> </w:t>
            </w:r>
            <w:r w:rsidRPr="001B7FC2">
              <w:rPr>
                <w:rFonts w:asciiTheme="minorHAnsi" w:hAnsiTheme="minorHAnsi" w:cstheme="minorHAnsi"/>
                <w:i/>
                <w:iCs/>
                <w:sz w:val="22"/>
                <w:szCs w:val="22"/>
              </w:rPr>
              <w:t>poi</w:t>
            </w:r>
            <w:r w:rsidRPr="001B7FC2">
              <w:rPr>
                <w:rFonts w:asciiTheme="minorHAnsi" w:hAnsiTheme="minorHAnsi" w:cstheme="minorHAnsi"/>
                <w:sz w:val="22"/>
                <w:szCs w:val="22"/>
              </w:rPr>
              <w:t xml:space="preserve"> Milano, Tipografia agraria </w:t>
            </w:r>
            <w:r w:rsidRPr="001B7FC2">
              <w:rPr>
                <w:rFonts w:asciiTheme="minorHAnsi" w:hAnsiTheme="minorHAnsi" w:cstheme="minorHAnsi"/>
                <w:i/>
                <w:iCs/>
                <w:sz w:val="22"/>
                <w:szCs w:val="22"/>
              </w:rPr>
              <w:t>poi</w:t>
            </w:r>
            <w:r w:rsidRPr="001B7FC2">
              <w:rPr>
                <w:rFonts w:asciiTheme="minorHAnsi" w:hAnsiTheme="minorHAnsi" w:cstheme="minorHAnsi"/>
                <w:sz w:val="22"/>
                <w:szCs w:val="22"/>
              </w:rPr>
              <w:t xml:space="preserve"> Stabilimento tipografico </w:t>
            </w:r>
            <w:r w:rsidRPr="001B7FC2">
              <w:rPr>
                <w:rFonts w:ascii="Calibri" w:hAnsi="Calibri" w:cs="Calibri"/>
                <w:sz w:val="22"/>
                <w:szCs w:val="22"/>
              </w:rPr>
              <w:t></w:t>
            </w:r>
            <w:r w:rsidRPr="001B7FC2">
              <w:rPr>
                <w:rFonts w:asciiTheme="minorHAnsi" w:hAnsiTheme="minorHAnsi" w:cstheme="minorHAnsi"/>
                <w:sz w:val="22"/>
                <w:szCs w:val="22"/>
              </w:rPr>
              <w:t>La stampa commerciale</w:t>
            </w:r>
            <w:r w:rsidRPr="001B7FC2">
              <w:rPr>
                <w:rFonts w:ascii="Calibri" w:hAnsi="Calibri" w:cs="Calibri"/>
                <w:sz w:val="22"/>
                <w:szCs w:val="22"/>
              </w:rPr>
              <w:t></w:t>
            </w:r>
            <w:r w:rsidRPr="001B7FC2">
              <w:rPr>
                <w:rFonts w:asciiTheme="minorHAnsi" w:hAnsiTheme="minorHAnsi" w:cstheme="minorHAnsi"/>
                <w:sz w:val="22"/>
                <w:szCs w:val="22"/>
              </w:rPr>
              <w:t xml:space="preserve"> </w:t>
            </w:r>
            <w:r w:rsidRPr="001B7FC2">
              <w:rPr>
                <w:rFonts w:asciiTheme="minorHAnsi" w:hAnsiTheme="minorHAnsi" w:cstheme="minorHAnsi"/>
                <w:i/>
                <w:iCs/>
                <w:sz w:val="22"/>
                <w:szCs w:val="22"/>
              </w:rPr>
              <w:t>poi</w:t>
            </w:r>
            <w:r w:rsidRPr="001B7FC2">
              <w:rPr>
                <w:rFonts w:asciiTheme="minorHAnsi" w:hAnsiTheme="minorHAnsi" w:cstheme="minorHAnsi"/>
                <w:sz w:val="22"/>
                <w:szCs w:val="22"/>
              </w:rPr>
              <w:t xml:space="preserve"> Tipografia agraria.</w:t>
            </w:r>
          </w:p>
        </w:tc>
      </w:tr>
      <w:tr w:rsidR="001B7FC2" w:rsidRPr="001B7FC2" w14:paraId="53AB5D2E" w14:textId="77777777" w:rsidTr="001B7FC2">
        <w:trPr>
          <w:tblCellSpacing w:w="15" w:type="dxa"/>
        </w:trPr>
        <w:tc>
          <w:tcPr>
            <w:tcW w:w="0" w:type="auto"/>
            <w:vAlign w:val="center"/>
            <w:hideMark/>
          </w:tcPr>
          <w:p w14:paraId="5F5C747D" w14:textId="77777777" w:rsidR="001B7FC2" w:rsidRPr="001B7FC2" w:rsidRDefault="001B7FC2" w:rsidP="001B7FC2">
            <w:pPr>
              <w:jc w:val="both"/>
              <w:rPr>
                <w:rFonts w:asciiTheme="minorHAnsi" w:hAnsiTheme="minorHAnsi" w:cstheme="minorHAnsi"/>
                <w:b/>
                <w:bCs/>
                <w:sz w:val="22"/>
                <w:szCs w:val="22"/>
              </w:rPr>
            </w:pPr>
            <w:r w:rsidRPr="001B7FC2">
              <w:rPr>
                <w:rFonts w:asciiTheme="minorHAnsi" w:hAnsiTheme="minorHAnsi" w:cstheme="minorHAnsi"/>
                <w:b/>
                <w:bCs/>
                <w:sz w:val="22"/>
                <w:szCs w:val="22"/>
              </w:rPr>
              <w:t>Pagine</w:t>
            </w:r>
          </w:p>
        </w:tc>
        <w:tc>
          <w:tcPr>
            <w:tcW w:w="0" w:type="auto"/>
            <w:vAlign w:val="center"/>
            <w:hideMark/>
          </w:tcPr>
          <w:p w14:paraId="78EDBE53" w14:textId="77777777" w:rsidR="001B7FC2" w:rsidRPr="001B7FC2" w:rsidRDefault="001B7FC2" w:rsidP="001B7FC2">
            <w:pPr>
              <w:jc w:val="both"/>
              <w:rPr>
                <w:rFonts w:asciiTheme="minorHAnsi" w:hAnsiTheme="minorHAnsi" w:cstheme="minorHAnsi"/>
                <w:sz w:val="22"/>
                <w:szCs w:val="22"/>
              </w:rPr>
            </w:pPr>
            <w:r w:rsidRPr="001B7FC2">
              <w:rPr>
                <w:rFonts w:asciiTheme="minorHAnsi" w:hAnsiTheme="minorHAnsi" w:cstheme="minorHAnsi"/>
                <w:sz w:val="22"/>
                <w:szCs w:val="22"/>
              </w:rPr>
              <w:t>Da 40 a 350.</w:t>
            </w:r>
          </w:p>
        </w:tc>
      </w:tr>
      <w:tr w:rsidR="001B7FC2" w:rsidRPr="001B7FC2" w14:paraId="581BC94A" w14:textId="77777777" w:rsidTr="001B7FC2">
        <w:trPr>
          <w:tblCellSpacing w:w="15" w:type="dxa"/>
        </w:trPr>
        <w:tc>
          <w:tcPr>
            <w:tcW w:w="0" w:type="auto"/>
            <w:vAlign w:val="center"/>
            <w:hideMark/>
          </w:tcPr>
          <w:p w14:paraId="70227E42" w14:textId="77777777" w:rsidR="001B7FC2" w:rsidRPr="001B7FC2" w:rsidRDefault="001B7FC2" w:rsidP="001B7FC2">
            <w:pPr>
              <w:jc w:val="both"/>
              <w:rPr>
                <w:rFonts w:asciiTheme="minorHAnsi" w:hAnsiTheme="minorHAnsi" w:cstheme="minorHAnsi"/>
                <w:b/>
                <w:bCs/>
                <w:sz w:val="22"/>
                <w:szCs w:val="22"/>
              </w:rPr>
            </w:pPr>
            <w:r w:rsidRPr="001B7FC2">
              <w:rPr>
                <w:rFonts w:asciiTheme="minorHAnsi" w:hAnsiTheme="minorHAnsi" w:cstheme="minorHAnsi"/>
                <w:b/>
                <w:bCs/>
                <w:sz w:val="22"/>
                <w:szCs w:val="22"/>
              </w:rPr>
              <w:t>Formato</w:t>
            </w:r>
          </w:p>
        </w:tc>
        <w:tc>
          <w:tcPr>
            <w:tcW w:w="0" w:type="auto"/>
            <w:vAlign w:val="center"/>
            <w:hideMark/>
          </w:tcPr>
          <w:p w14:paraId="76528DEE" w14:textId="77777777" w:rsidR="001B7FC2" w:rsidRPr="001B7FC2" w:rsidRDefault="001B7FC2" w:rsidP="001B7FC2">
            <w:pPr>
              <w:jc w:val="both"/>
              <w:rPr>
                <w:rFonts w:asciiTheme="minorHAnsi" w:hAnsiTheme="minorHAnsi" w:cstheme="minorHAnsi"/>
                <w:sz w:val="22"/>
                <w:szCs w:val="22"/>
              </w:rPr>
            </w:pPr>
            <w:r w:rsidRPr="001B7FC2">
              <w:rPr>
                <w:rFonts w:asciiTheme="minorHAnsi" w:hAnsiTheme="minorHAnsi" w:cstheme="minorHAnsi"/>
                <w:sz w:val="22"/>
                <w:szCs w:val="22"/>
              </w:rPr>
              <w:t xml:space="preserve">24x17 cm </w:t>
            </w:r>
            <w:r w:rsidRPr="001B7FC2">
              <w:rPr>
                <w:rFonts w:asciiTheme="minorHAnsi" w:hAnsiTheme="minorHAnsi" w:cstheme="minorHAnsi"/>
                <w:i/>
                <w:iCs/>
                <w:sz w:val="22"/>
                <w:szCs w:val="22"/>
              </w:rPr>
              <w:t>poi</w:t>
            </w:r>
            <w:r w:rsidRPr="001B7FC2">
              <w:rPr>
                <w:rFonts w:asciiTheme="minorHAnsi" w:hAnsiTheme="minorHAnsi" w:cstheme="minorHAnsi"/>
                <w:sz w:val="22"/>
                <w:szCs w:val="22"/>
              </w:rPr>
              <w:t xml:space="preserve"> 28x19 cm.</w:t>
            </w:r>
          </w:p>
        </w:tc>
      </w:tr>
      <w:tr w:rsidR="001B7FC2" w:rsidRPr="001B7FC2" w14:paraId="5B0BA070" w14:textId="77777777" w:rsidTr="001B7FC2">
        <w:trPr>
          <w:tblCellSpacing w:w="15" w:type="dxa"/>
        </w:trPr>
        <w:tc>
          <w:tcPr>
            <w:tcW w:w="0" w:type="auto"/>
            <w:vAlign w:val="center"/>
            <w:hideMark/>
          </w:tcPr>
          <w:p w14:paraId="3D05F007" w14:textId="77777777" w:rsidR="001B7FC2" w:rsidRPr="001B7FC2" w:rsidRDefault="001B7FC2" w:rsidP="001B7FC2">
            <w:pPr>
              <w:jc w:val="both"/>
              <w:rPr>
                <w:rFonts w:asciiTheme="minorHAnsi" w:hAnsiTheme="minorHAnsi" w:cstheme="minorHAnsi"/>
                <w:b/>
                <w:bCs/>
                <w:sz w:val="22"/>
                <w:szCs w:val="22"/>
              </w:rPr>
            </w:pPr>
            <w:r w:rsidRPr="001B7FC2">
              <w:rPr>
                <w:rFonts w:asciiTheme="minorHAnsi" w:hAnsiTheme="minorHAnsi" w:cstheme="minorHAnsi"/>
                <w:b/>
                <w:bCs/>
                <w:sz w:val="22"/>
                <w:szCs w:val="22"/>
              </w:rPr>
              <w:t>Note</w:t>
            </w:r>
          </w:p>
        </w:tc>
        <w:tc>
          <w:tcPr>
            <w:tcW w:w="0" w:type="auto"/>
            <w:vAlign w:val="center"/>
            <w:hideMark/>
          </w:tcPr>
          <w:p w14:paraId="27D615B6" w14:textId="77777777" w:rsidR="001B7FC2" w:rsidRPr="001B7FC2" w:rsidRDefault="001B7FC2" w:rsidP="001B7FC2">
            <w:pPr>
              <w:jc w:val="both"/>
              <w:rPr>
                <w:rFonts w:asciiTheme="minorHAnsi" w:hAnsiTheme="minorHAnsi" w:cstheme="minorHAnsi"/>
                <w:sz w:val="22"/>
                <w:szCs w:val="22"/>
              </w:rPr>
            </w:pPr>
            <w:r w:rsidRPr="001B7FC2">
              <w:rPr>
                <w:rFonts w:asciiTheme="minorHAnsi" w:hAnsiTheme="minorHAnsi" w:cstheme="minorHAnsi"/>
                <w:i/>
                <w:iCs/>
                <w:sz w:val="22"/>
                <w:szCs w:val="22"/>
              </w:rPr>
              <w:t xml:space="preserve">Ha una sovraccoperta colorata di </w:t>
            </w:r>
            <w:proofErr w:type="gramStart"/>
            <w:r w:rsidRPr="001B7FC2">
              <w:rPr>
                <w:rFonts w:asciiTheme="minorHAnsi" w:hAnsiTheme="minorHAnsi" w:cstheme="minorHAnsi"/>
                <w:i/>
                <w:iCs/>
                <w:sz w:val="22"/>
                <w:szCs w:val="22"/>
              </w:rPr>
              <w:t>4</w:t>
            </w:r>
            <w:proofErr w:type="gramEnd"/>
            <w:r w:rsidRPr="001B7FC2">
              <w:rPr>
                <w:rFonts w:asciiTheme="minorHAnsi" w:hAnsiTheme="minorHAnsi" w:cstheme="minorHAnsi"/>
                <w:i/>
                <w:iCs/>
                <w:sz w:val="22"/>
                <w:szCs w:val="22"/>
              </w:rPr>
              <w:t xml:space="preserve"> pagine. Contiene tabelle e, sui numeri di inizio secolo, accurati disegni di macchine da lavoro; negli anni Trenta, fotografie di allevamenti.</w:t>
            </w:r>
          </w:p>
        </w:tc>
      </w:tr>
    </w:tbl>
    <w:p w14:paraId="6816C0CD" w14:textId="77777777" w:rsidR="001B7FC2" w:rsidRPr="001B7FC2" w:rsidRDefault="001B7FC2" w:rsidP="001B7FC2">
      <w:pPr>
        <w:jc w:val="both"/>
        <w:rPr>
          <w:rFonts w:asciiTheme="minorHAnsi" w:hAnsiTheme="minorHAnsi" w:cstheme="minorHAnsi"/>
          <w:sz w:val="22"/>
          <w:szCs w:val="22"/>
        </w:rPr>
      </w:pPr>
      <w:r w:rsidRPr="001B7FC2">
        <w:rPr>
          <w:rFonts w:asciiTheme="minorHAnsi" w:hAnsiTheme="minorHAnsi" w:cstheme="minorHAnsi"/>
          <w:sz w:val="22"/>
          <w:szCs w:val="22"/>
        </w:rPr>
        <w:t xml:space="preserve">Ricchissima fonte di dati ed analisi per studiare lo sviluppo della campagna milanese in un arco di tempo di quasi 40 anni, raccoglie gli atti ufficiali della Cattedra per "alleggerire" l'organo di questa, più divulgativo: riporta quadri statistici, riunioni e assemblee, bilanci, relazioni di commissioni e osservatori, regolamenti, gli elenchi degli enti che la sussidiano, delle conferenze, di consulti e sopralluoghi, delle dimostrazioni e degli esperimenti compiuti - come prove pubbliche di macchine, nuove tecniche di concimazione, semina, potatura e di allevamento - con un dettagliato resoconto di ciascuno, ed ancora gli elenchi delle pubblicazioni agrarie disponibili </w:t>
      </w:r>
      <w:proofErr w:type="spellStart"/>
      <w:r w:rsidRPr="001B7FC2">
        <w:rPr>
          <w:rFonts w:asciiTheme="minorHAnsi" w:hAnsiTheme="minorHAnsi" w:cstheme="minorHAnsi"/>
          <w:sz w:val="22"/>
          <w:szCs w:val="22"/>
        </w:rPr>
        <w:t>gratutamente</w:t>
      </w:r>
      <w:proofErr w:type="spellEnd"/>
      <w:r w:rsidRPr="001B7FC2">
        <w:rPr>
          <w:rFonts w:asciiTheme="minorHAnsi" w:hAnsiTheme="minorHAnsi" w:cstheme="minorHAnsi"/>
          <w:sz w:val="22"/>
          <w:szCs w:val="22"/>
        </w:rPr>
        <w:t xml:space="preserve"> presso la Cattedra e di tutte le iniziative assunte a sostegno degli agricoltori - come esposizioni, mostre, concorsi, consorzi.</w:t>
      </w:r>
    </w:p>
    <w:p w14:paraId="4BEF69B0" w14:textId="77777777" w:rsidR="001B7FC2" w:rsidRPr="001B7FC2" w:rsidRDefault="001B7FC2" w:rsidP="001B7FC2">
      <w:pPr>
        <w:jc w:val="both"/>
        <w:rPr>
          <w:rFonts w:asciiTheme="minorHAnsi" w:hAnsiTheme="minorHAnsi" w:cstheme="minorHAnsi"/>
          <w:sz w:val="22"/>
          <w:szCs w:val="22"/>
        </w:rPr>
      </w:pPr>
      <w:r w:rsidRPr="001B7FC2">
        <w:rPr>
          <w:rFonts w:asciiTheme="minorHAnsi" w:hAnsiTheme="minorHAnsi" w:cstheme="minorHAnsi"/>
          <w:sz w:val="22"/>
          <w:szCs w:val="22"/>
        </w:rPr>
        <w:t>A. Ac.</w:t>
      </w:r>
    </w:p>
    <w:p w14:paraId="3AB67063" w14:textId="77777777" w:rsidR="001B7FC2" w:rsidRPr="001B7FC2" w:rsidRDefault="001B7FC2" w:rsidP="001B7FC2">
      <w:pPr>
        <w:jc w:val="both"/>
        <w:rPr>
          <w:rFonts w:asciiTheme="minorHAnsi" w:hAnsiTheme="minorHAnsi" w:cstheme="minorHAnsi"/>
          <w:sz w:val="22"/>
          <w:szCs w:val="22"/>
        </w:rPr>
      </w:pPr>
      <w:r w:rsidRPr="001B7FC2">
        <w:rPr>
          <w:rFonts w:asciiTheme="minorHAnsi" w:hAnsiTheme="minorHAnsi" w:cstheme="minorHAnsi"/>
          <w:sz w:val="22"/>
          <w:szCs w:val="22"/>
        </w:rPr>
        <w:t>Raccolte: MI007: 1899; 1900-1901; 1901-1902; 1905; 1910-1936. MI120</w:t>
      </w:r>
    </w:p>
    <w:p w14:paraId="04024B94" w14:textId="77777777" w:rsidR="001B7FC2" w:rsidRPr="001B7FC2" w:rsidRDefault="001B7FC2" w:rsidP="001B7FC2">
      <w:pPr>
        <w:jc w:val="both"/>
        <w:rPr>
          <w:rFonts w:asciiTheme="minorHAnsi" w:hAnsiTheme="minorHAnsi" w:cstheme="minorHAnsi"/>
          <w:sz w:val="22"/>
          <w:szCs w:val="22"/>
        </w:rPr>
      </w:pPr>
      <w:r w:rsidRPr="001B7FC2">
        <w:rPr>
          <w:rFonts w:asciiTheme="minorHAnsi" w:hAnsiTheme="minorHAnsi" w:cstheme="minorHAnsi"/>
          <w:sz w:val="22"/>
          <w:szCs w:val="22"/>
        </w:rPr>
        <w:t xml:space="preserve">Link risorsa: </w:t>
      </w:r>
      <w:hyperlink r:id="rId4" w:history="1">
        <w:r w:rsidRPr="001B7FC2">
          <w:rPr>
            <w:rStyle w:val="Collegamentoipertestuale"/>
            <w:rFonts w:asciiTheme="minorHAnsi" w:hAnsiTheme="minorHAnsi" w:cstheme="minorHAnsi"/>
            <w:sz w:val="22"/>
            <w:szCs w:val="22"/>
          </w:rPr>
          <w:t>https://www.lombardiabeniculturali.it/pereco/schede/60/</w:t>
        </w:r>
      </w:hyperlink>
    </w:p>
    <w:p w14:paraId="02D7BB30" w14:textId="77777777" w:rsidR="001B7FC2" w:rsidRPr="001620C4" w:rsidRDefault="001B7FC2" w:rsidP="00DB2758">
      <w:pPr>
        <w:jc w:val="both"/>
        <w:rPr>
          <w:rFonts w:asciiTheme="minorHAnsi" w:hAnsiTheme="minorHAnsi" w:cstheme="minorHAnsi"/>
          <w:sz w:val="22"/>
          <w:szCs w:val="22"/>
        </w:rPr>
      </w:pPr>
    </w:p>
    <w:p w14:paraId="09A26638" w14:textId="77777777" w:rsidR="0031062F" w:rsidRPr="001620C4" w:rsidRDefault="0031062F">
      <w:pPr>
        <w:rPr>
          <w:rFonts w:asciiTheme="minorHAnsi" w:hAnsiTheme="minorHAnsi" w:cstheme="minorHAnsi"/>
          <w:sz w:val="22"/>
          <w:szCs w:val="22"/>
        </w:rPr>
      </w:pPr>
    </w:p>
    <w:sectPr w:rsidR="0031062F" w:rsidRPr="001620C4" w:rsidSect="00DB2758">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21A5"/>
    <w:rsid w:val="001620C4"/>
    <w:rsid w:val="001B7FC2"/>
    <w:rsid w:val="0031062F"/>
    <w:rsid w:val="003721A5"/>
    <w:rsid w:val="007038C3"/>
    <w:rsid w:val="00DB2758"/>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78A9"/>
  <w15:chartTrackingRefBased/>
  <w15:docId w15:val="{0281A207-A484-46D3-A479-1984D24D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275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3721A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3721A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721A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721A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721A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721A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721A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721A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721A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21A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3721A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721A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721A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721A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721A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721A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721A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721A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721A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721A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721A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721A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721A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721A5"/>
    <w:rPr>
      <w:i/>
      <w:iCs/>
      <w:color w:val="404040" w:themeColor="text1" w:themeTint="BF"/>
    </w:rPr>
  </w:style>
  <w:style w:type="paragraph" w:styleId="Paragrafoelenco">
    <w:name w:val="List Paragraph"/>
    <w:basedOn w:val="Normale"/>
    <w:uiPriority w:val="34"/>
    <w:qFormat/>
    <w:rsid w:val="003721A5"/>
    <w:pPr>
      <w:ind w:left="720"/>
      <w:contextualSpacing/>
    </w:pPr>
  </w:style>
  <w:style w:type="character" w:styleId="Enfasiintensa">
    <w:name w:val="Intense Emphasis"/>
    <w:basedOn w:val="Carpredefinitoparagrafo"/>
    <w:uiPriority w:val="21"/>
    <w:qFormat/>
    <w:rsid w:val="003721A5"/>
    <w:rPr>
      <w:i/>
      <w:iCs/>
      <w:color w:val="365F91" w:themeColor="accent1" w:themeShade="BF"/>
    </w:rPr>
  </w:style>
  <w:style w:type="paragraph" w:styleId="Citazioneintensa">
    <w:name w:val="Intense Quote"/>
    <w:basedOn w:val="Normale"/>
    <w:next w:val="Normale"/>
    <w:link w:val="CitazioneintensaCarattere"/>
    <w:uiPriority w:val="30"/>
    <w:qFormat/>
    <w:rsid w:val="003721A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721A5"/>
    <w:rPr>
      <w:i/>
      <w:iCs/>
      <w:color w:val="365F91" w:themeColor="accent1" w:themeShade="BF"/>
    </w:rPr>
  </w:style>
  <w:style w:type="character" w:styleId="Riferimentointenso">
    <w:name w:val="Intense Reference"/>
    <w:basedOn w:val="Carpredefinitoparagrafo"/>
    <w:uiPriority w:val="32"/>
    <w:qFormat/>
    <w:rsid w:val="003721A5"/>
    <w:rPr>
      <w:b/>
      <w:bCs/>
      <w:smallCaps/>
      <w:color w:val="365F91" w:themeColor="accent1" w:themeShade="BF"/>
      <w:spacing w:val="5"/>
    </w:rPr>
  </w:style>
  <w:style w:type="character" w:styleId="Enfasigrassetto">
    <w:name w:val="Strong"/>
    <w:uiPriority w:val="22"/>
    <w:qFormat/>
    <w:rsid w:val="00DB2758"/>
    <w:rPr>
      <w:b w:val="0"/>
      <w:bCs w:val="0"/>
      <w:i w:val="0"/>
      <w:iCs w:val="0"/>
    </w:rPr>
  </w:style>
  <w:style w:type="character" w:styleId="Collegamentoipertestuale">
    <w:name w:val="Hyperlink"/>
    <w:basedOn w:val="Carpredefinitoparagrafo"/>
    <w:uiPriority w:val="99"/>
    <w:unhideWhenUsed/>
    <w:rsid w:val="001B7FC2"/>
    <w:rPr>
      <w:color w:val="0000FF" w:themeColor="hyperlink"/>
      <w:u w:val="single"/>
    </w:rPr>
  </w:style>
  <w:style w:type="character" w:styleId="Menzionenonrisolta">
    <w:name w:val="Unresolved Mention"/>
    <w:basedOn w:val="Carpredefinitoparagrafo"/>
    <w:uiPriority w:val="99"/>
    <w:semiHidden/>
    <w:unhideWhenUsed/>
    <w:rsid w:val="001B7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794794">
      <w:bodyDiv w:val="1"/>
      <w:marLeft w:val="0"/>
      <w:marRight w:val="0"/>
      <w:marTop w:val="0"/>
      <w:marBottom w:val="0"/>
      <w:divBdr>
        <w:top w:val="none" w:sz="0" w:space="0" w:color="auto"/>
        <w:left w:val="none" w:sz="0" w:space="0" w:color="auto"/>
        <w:bottom w:val="none" w:sz="0" w:space="0" w:color="auto"/>
        <w:right w:val="none" w:sz="0" w:space="0" w:color="auto"/>
      </w:divBdr>
      <w:divsChild>
        <w:div w:id="1627269524">
          <w:marLeft w:val="0"/>
          <w:marRight w:val="0"/>
          <w:marTop w:val="0"/>
          <w:marBottom w:val="0"/>
          <w:divBdr>
            <w:top w:val="none" w:sz="0" w:space="0" w:color="auto"/>
            <w:left w:val="none" w:sz="0" w:space="0" w:color="auto"/>
            <w:bottom w:val="none" w:sz="0" w:space="0" w:color="auto"/>
            <w:right w:val="none" w:sz="0" w:space="0" w:color="auto"/>
          </w:divBdr>
          <w:divsChild>
            <w:div w:id="1389643687">
              <w:marLeft w:val="0"/>
              <w:marRight w:val="0"/>
              <w:marTop w:val="0"/>
              <w:marBottom w:val="150"/>
              <w:divBdr>
                <w:top w:val="none" w:sz="0" w:space="0" w:color="auto"/>
                <w:left w:val="none" w:sz="0" w:space="0" w:color="auto"/>
                <w:bottom w:val="none" w:sz="0" w:space="0" w:color="auto"/>
                <w:right w:val="none" w:sz="0" w:space="0" w:color="auto"/>
              </w:divBdr>
              <w:divsChild>
                <w:div w:id="3391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0379">
      <w:bodyDiv w:val="1"/>
      <w:marLeft w:val="0"/>
      <w:marRight w:val="0"/>
      <w:marTop w:val="0"/>
      <w:marBottom w:val="0"/>
      <w:divBdr>
        <w:top w:val="none" w:sz="0" w:space="0" w:color="auto"/>
        <w:left w:val="none" w:sz="0" w:space="0" w:color="auto"/>
        <w:bottom w:val="none" w:sz="0" w:space="0" w:color="auto"/>
        <w:right w:val="none" w:sz="0" w:space="0" w:color="auto"/>
      </w:divBdr>
      <w:divsChild>
        <w:div w:id="681082327">
          <w:marLeft w:val="0"/>
          <w:marRight w:val="0"/>
          <w:marTop w:val="0"/>
          <w:marBottom w:val="0"/>
          <w:divBdr>
            <w:top w:val="none" w:sz="0" w:space="0" w:color="auto"/>
            <w:left w:val="none" w:sz="0" w:space="0" w:color="auto"/>
            <w:bottom w:val="none" w:sz="0" w:space="0" w:color="auto"/>
            <w:right w:val="none" w:sz="0" w:space="0" w:color="auto"/>
          </w:divBdr>
          <w:divsChild>
            <w:div w:id="503664993">
              <w:marLeft w:val="0"/>
              <w:marRight w:val="0"/>
              <w:marTop w:val="0"/>
              <w:marBottom w:val="150"/>
              <w:divBdr>
                <w:top w:val="none" w:sz="0" w:space="0" w:color="auto"/>
                <w:left w:val="none" w:sz="0" w:space="0" w:color="auto"/>
                <w:bottom w:val="none" w:sz="0" w:space="0" w:color="auto"/>
                <w:right w:val="none" w:sz="0" w:space="0" w:color="auto"/>
              </w:divBdr>
              <w:divsChild>
                <w:div w:id="43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ombardiabeniculturali.it/pereco/schede/6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715</Words>
  <Characters>4076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2024-09-19T08:03:00Z</dcterms:created>
  <dcterms:modified xsi:type="dcterms:W3CDTF">2024-09-19T09:28:00Z</dcterms:modified>
</cp:coreProperties>
</file>