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F43C0" w14:textId="5EA4EE42" w:rsidR="00A85F7F" w:rsidRDefault="00A85F7F" w:rsidP="00A85F7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0041564"/>
      <w:bookmarkStart w:id="1" w:name="_Hlk180042244"/>
      <w:r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190</w:t>
      </w:r>
      <w:r w:rsidRPr="00B87760">
        <w:rPr>
          <w:rFonts w:cstheme="minorHAnsi"/>
          <w:b/>
          <w:sz w:val="24"/>
          <w:szCs w:val="24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</w:t>
      </w:r>
      <w:r>
        <w:rPr>
          <w:rFonts w:cstheme="minorHAnsi"/>
          <w:i/>
          <w:sz w:val="16"/>
          <w:szCs w:val="16"/>
        </w:rPr>
        <w:t>7</w:t>
      </w:r>
      <w:r w:rsidRPr="00B87760">
        <w:rPr>
          <w:rFonts w:cstheme="minorHAnsi"/>
          <w:i/>
          <w:sz w:val="16"/>
          <w:szCs w:val="16"/>
        </w:rPr>
        <w:t xml:space="preserve"> ottobre 2024</w:t>
      </w:r>
    </w:p>
    <w:p w14:paraId="755176E6" w14:textId="02F0523F" w:rsidR="001F332F" w:rsidRDefault="001F332F" w:rsidP="00A85F7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F332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39348A9A" wp14:editId="21CC9414">
            <wp:extent cx="1364400" cy="1800000"/>
            <wp:effectExtent l="0" t="0" r="7620" b="0"/>
            <wp:docPr id="1264698680" name="Immagine 2" descr="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x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32F">
        <w:rPr>
          <w:rFonts w:cstheme="minorHAnsi"/>
          <w:b/>
          <w:color w:val="C00000"/>
          <w:sz w:val="44"/>
          <w:szCs w:val="44"/>
        </w:rPr>
        <w:t xml:space="preserve"> </w:t>
      </w:r>
      <w:r w:rsidRPr="001F332F">
        <w:drawing>
          <wp:inline distT="0" distB="0" distL="0" distR="0" wp14:anchorId="3118288A" wp14:editId="52B6634F">
            <wp:extent cx="1364400" cy="1800000"/>
            <wp:effectExtent l="0" t="0" r="7620" b="0"/>
            <wp:docPr id="989667794" name="Immagine 1" descr="Immagine che contiene testo, libro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67794" name="Immagine 1" descr="Immagine che contiene testo, libro, carta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BC7" w:rsidRPr="004E0BC7">
        <w:rPr>
          <w:noProof/>
        </w:rPr>
        <w:t xml:space="preserve"> </w:t>
      </w:r>
      <w:r w:rsidR="004E0BC7" w:rsidRPr="004E0BC7">
        <w:drawing>
          <wp:inline distT="0" distB="0" distL="0" distR="0" wp14:anchorId="1D1E7D19" wp14:editId="1198756A">
            <wp:extent cx="2880000" cy="1440000"/>
            <wp:effectExtent l="0" t="0" r="0" b="8255"/>
            <wp:docPr id="1365103673" name="Immagine 1" descr="Immagine che contiene testo, Carattere, Stamp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03673" name="Immagine 1" descr="Immagine che contiene testo, Carattere, Stampa,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2FD0" w14:textId="2A96C6B2" w:rsidR="00A85F7F" w:rsidRPr="00B87760" w:rsidRDefault="00A85F7F" w:rsidP="00A85F7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bookmarkEnd w:id="1"/>
    <w:p w14:paraId="5B9DA17E" w14:textId="46D2C805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b/>
          <w:bCs/>
          <w:sz w:val="24"/>
          <w:szCs w:val="24"/>
        </w:rPr>
        <w:t>*</w:t>
      </w:r>
      <w:r w:rsidRPr="004E0BC7">
        <w:rPr>
          <w:b/>
          <w:bCs/>
          <w:sz w:val="24"/>
          <w:szCs w:val="24"/>
        </w:rPr>
        <w:t>Annuario generale del commercio e dell'industria della magistratura e dell'amministrazione</w:t>
      </w:r>
      <w:r w:rsidRPr="004E0BC7">
        <w:rPr>
          <w:sz w:val="24"/>
          <w:szCs w:val="24"/>
        </w:rPr>
        <w:t xml:space="preserve"> ossia almanacco degli indirizzi della </w:t>
      </w:r>
      <w:proofErr w:type="gramStart"/>
      <w:r w:rsidRPr="004E0BC7">
        <w:rPr>
          <w:sz w:val="24"/>
          <w:szCs w:val="24"/>
        </w:rPr>
        <w:t>citta</w:t>
      </w:r>
      <w:proofErr w:type="gramEnd"/>
      <w:r w:rsidRPr="004E0BC7">
        <w:rPr>
          <w:sz w:val="24"/>
          <w:szCs w:val="24"/>
        </w:rPr>
        <w:t xml:space="preserve"> di Palermo e dei comuni di Sicilia pel.... </w:t>
      </w:r>
      <w:r w:rsidRPr="004E0BC7">
        <w:rPr>
          <w:sz w:val="24"/>
          <w:szCs w:val="24"/>
        </w:rPr>
        <w:t xml:space="preserve">1854. - </w:t>
      </w:r>
      <w:proofErr w:type="gramStart"/>
      <w:r w:rsidRPr="004E0BC7">
        <w:rPr>
          <w:sz w:val="24"/>
          <w:szCs w:val="24"/>
        </w:rPr>
        <w:t>Palermo :</w:t>
      </w:r>
      <w:proofErr w:type="gramEnd"/>
      <w:r w:rsidRPr="004E0BC7">
        <w:rPr>
          <w:sz w:val="24"/>
          <w:szCs w:val="24"/>
        </w:rPr>
        <w:t xml:space="preserve"> Tip. B. Virzi, 185</w:t>
      </w:r>
      <w:r w:rsidRPr="004E0BC7">
        <w:rPr>
          <w:sz w:val="24"/>
          <w:szCs w:val="24"/>
        </w:rPr>
        <w:t>4</w:t>
      </w:r>
      <w:r w:rsidRPr="004E0BC7">
        <w:rPr>
          <w:sz w:val="24"/>
          <w:szCs w:val="24"/>
        </w:rPr>
        <w:t>. - 19 cm</w:t>
      </w:r>
      <w:r w:rsidRPr="004E0BC7">
        <w:rPr>
          <w:sz w:val="24"/>
          <w:szCs w:val="24"/>
        </w:rPr>
        <w:t xml:space="preserve">. - </w:t>
      </w:r>
      <w:r w:rsidRPr="004E0BC7">
        <w:rPr>
          <w:sz w:val="24"/>
          <w:szCs w:val="24"/>
        </w:rPr>
        <w:t>PAL0181717</w:t>
      </w:r>
    </w:p>
    <w:p w14:paraId="192D4F49" w14:textId="19CA2621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sz w:val="24"/>
          <w:szCs w:val="24"/>
        </w:rPr>
        <w:t>*</w:t>
      </w:r>
      <w:r w:rsidRPr="004E0BC7">
        <w:rPr>
          <w:b/>
          <w:bCs/>
          <w:sz w:val="24"/>
          <w:szCs w:val="24"/>
        </w:rPr>
        <w:t>Aggiunzioni e cambiamenti all'Annuario generale del commercio e dell'industria della magistratura e dell'amministrazione</w:t>
      </w:r>
      <w:r w:rsidRPr="004E0BC7">
        <w:rPr>
          <w:sz w:val="24"/>
          <w:szCs w:val="24"/>
        </w:rPr>
        <w:t xml:space="preserve"> ossia Almanacco degli indirizzi della </w:t>
      </w:r>
      <w:proofErr w:type="gramStart"/>
      <w:r w:rsidRPr="004E0BC7">
        <w:rPr>
          <w:sz w:val="24"/>
          <w:szCs w:val="24"/>
        </w:rPr>
        <w:t>citta</w:t>
      </w:r>
      <w:proofErr w:type="gramEnd"/>
      <w:r w:rsidRPr="004E0BC7">
        <w:rPr>
          <w:sz w:val="24"/>
          <w:szCs w:val="24"/>
        </w:rPr>
        <w:t xml:space="preserve"> di Palermo e dei comuni di Sicilia, del 1854 la servire per l'anno 1855. - </w:t>
      </w:r>
      <w:proofErr w:type="gramStart"/>
      <w:r w:rsidRPr="004E0BC7">
        <w:rPr>
          <w:sz w:val="24"/>
          <w:szCs w:val="24"/>
        </w:rPr>
        <w:t>Palermo :</w:t>
      </w:r>
      <w:proofErr w:type="gramEnd"/>
      <w:r w:rsidRPr="004E0BC7">
        <w:rPr>
          <w:sz w:val="24"/>
          <w:szCs w:val="24"/>
        </w:rPr>
        <w:t xml:space="preserve"> Tip. B. Virzi, 1855. - 83 </w:t>
      </w:r>
      <w:proofErr w:type="gramStart"/>
      <w:r w:rsidRPr="004E0BC7">
        <w:rPr>
          <w:sz w:val="24"/>
          <w:szCs w:val="24"/>
        </w:rPr>
        <w:t>p. ;</w:t>
      </w:r>
      <w:proofErr w:type="gramEnd"/>
      <w:r w:rsidRPr="004E0BC7">
        <w:rPr>
          <w:sz w:val="24"/>
          <w:szCs w:val="24"/>
        </w:rPr>
        <w:t xml:space="preserve"> 19 cm.</w:t>
      </w:r>
      <w:r w:rsidRPr="004E0BC7">
        <w:rPr>
          <w:sz w:val="24"/>
          <w:szCs w:val="24"/>
        </w:rPr>
        <w:t xml:space="preserve"> - </w:t>
      </w:r>
      <w:r w:rsidRPr="004E0BC7">
        <w:rPr>
          <w:sz w:val="24"/>
          <w:szCs w:val="24"/>
        </w:rPr>
        <w:t>PAL0038719</w:t>
      </w:r>
    </w:p>
    <w:p w14:paraId="4950D223" w14:textId="6549D7D2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sz w:val="24"/>
          <w:szCs w:val="24"/>
        </w:rPr>
        <w:t>Variante del titolo: *</w:t>
      </w:r>
      <w:r w:rsidRPr="004E0BC7">
        <w:rPr>
          <w:sz w:val="24"/>
          <w:szCs w:val="24"/>
        </w:rPr>
        <w:t>Almanacco degli indirizzi della citt</w:t>
      </w:r>
      <w:r w:rsidRPr="004E0BC7">
        <w:rPr>
          <w:sz w:val="24"/>
          <w:szCs w:val="24"/>
        </w:rPr>
        <w:t>à</w:t>
      </w:r>
      <w:r w:rsidRPr="004E0BC7">
        <w:rPr>
          <w:sz w:val="24"/>
          <w:szCs w:val="24"/>
        </w:rPr>
        <w:t xml:space="preserve"> di Palermo e dei comuni di Sicilia pel 1854 </w:t>
      </w:r>
      <w:proofErr w:type="gramStart"/>
      <w:r w:rsidRPr="004E0BC7">
        <w:rPr>
          <w:sz w:val="24"/>
          <w:szCs w:val="24"/>
        </w:rPr>
        <w:t>la servire</w:t>
      </w:r>
      <w:proofErr w:type="gramEnd"/>
      <w:r w:rsidRPr="004E0BC7">
        <w:rPr>
          <w:sz w:val="24"/>
          <w:szCs w:val="24"/>
        </w:rPr>
        <w:t xml:space="preserve"> per l'anno 1855</w:t>
      </w:r>
    </w:p>
    <w:p w14:paraId="7172B532" w14:textId="77777777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</w:p>
    <w:p w14:paraId="57D81D96" w14:textId="49493970" w:rsidR="00A85F7F" w:rsidRPr="00A85F7F" w:rsidRDefault="00A85F7F" w:rsidP="00A85F7F">
      <w:pPr>
        <w:spacing w:after="0" w:line="240" w:lineRule="auto"/>
        <w:jc w:val="both"/>
        <w:rPr>
          <w:sz w:val="24"/>
          <w:szCs w:val="24"/>
        </w:rPr>
      </w:pPr>
      <w:r w:rsidRPr="00A85F7F">
        <w:rPr>
          <w:b/>
          <w:bCs/>
          <w:sz w:val="24"/>
          <w:szCs w:val="24"/>
        </w:rPr>
        <w:t xml:space="preserve">*Annuario di Sicilia, Malta e </w:t>
      </w:r>
      <w:proofErr w:type="gramStart"/>
      <w:r w:rsidRPr="00A85F7F">
        <w:rPr>
          <w:b/>
          <w:bCs/>
          <w:sz w:val="24"/>
          <w:szCs w:val="24"/>
        </w:rPr>
        <w:t xml:space="preserve">Tunisi </w:t>
      </w:r>
      <w:r w:rsidRPr="00A85F7F">
        <w:rPr>
          <w:bCs/>
          <w:sz w:val="24"/>
          <w:szCs w:val="24"/>
        </w:rPr>
        <w:t>:</w:t>
      </w:r>
      <w:proofErr w:type="gramEnd"/>
      <w:r w:rsidRPr="00A85F7F">
        <w:rPr>
          <w:bCs/>
          <w:sz w:val="24"/>
          <w:szCs w:val="24"/>
        </w:rPr>
        <w:t xml:space="preserve"> grande guida commerciale, storico geografica, statistica, artistica, monumentale ed amministrativa... / compilata su dati ufficiali per cura dell'editore Niccolo Giannotta.</w:t>
      </w:r>
      <w:r w:rsidRPr="00A85F7F">
        <w:rPr>
          <w:b/>
          <w:bCs/>
          <w:sz w:val="24"/>
          <w:szCs w:val="24"/>
        </w:rPr>
        <w:t xml:space="preserve"> </w:t>
      </w:r>
      <w:r w:rsidRPr="00A85F7F">
        <w:rPr>
          <w:sz w:val="24"/>
          <w:szCs w:val="24"/>
        </w:rPr>
        <w:t xml:space="preserve">- </w:t>
      </w:r>
      <w:proofErr w:type="gramStart"/>
      <w:r w:rsidRPr="00A85F7F">
        <w:rPr>
          <w:sz w:val="24"/>
          <w:szCs w:val="24"/>
        </w:rPr>
        <w:t>Catania :</w:t>
      </w:r>
      <w:proofErr w:type="gramEnd"/>
      <w:r w:rsidRPr="00A85F7F">
        <w:rPr>
          <w:sz w:val="24"/>
          <w:szCs w:val="24"/>
        </w:rPr>
        <w:t xml:space="preserve"> N. Giannotta, 1895. - X, 993, CLI </w:t>
      </w:r>
      <w:proofErr w:type="gramStart"/>
      <w:r w:rsidRPr="00A85F7F">
        <w:rPr>
          <w:sz w:val="24"/>
          <w:szCs w:val="24"/>
        </w:rPr>
        <w:t>p. :</w:t>
      </w:r>
      <w:proofErr w:type="gramEnd"/>
      <w:r w:rsidRPr="00A85F7F">
        <w:rPr>
          <w:sz w:val="24"/>
          <w:szCs w:val="24"/>
        </w:rPr>
        <w:t xml:space="preserve"> ill. ; 26 cm. ((Sul frontespizio: anno 4., </w:t>
      </w:r>
      <w:proofErr w:type="gramStart"/>
      <w:r w:rsidRPr="00A85F7F">
        <w:rPr>
          <w:sz w:val="24"/>
          <w:szCs w:val="24"/>
        </w:rPr>
        <w:t>ed</w:t>
      </w:r>
      <w:proofErr w:type="gramEnd"/>
      <w:r w:rsidRPr="00A85F7F">
        <w:rPr>
          <w:sz w:val="24"/>
          <w:szCs w:val="24"/>
        </w:rPr>
        <w:t xml:space="preserve"> 1895. – PAL0112909</w:t>
      </w:r>
    </w:p>
    <w:p w14:paraId="18F3DA1D" w14:textId="77777777" w:rsidR="00A85F7F" w:rsidRPr="00A85F7F" w:rsidRDefault="00A85F7F" w:rsidP="00A85F7F">
      <w:pPr>
        <w:spacing w:after="0" w:line="240" w:lineRule="auto"/>
        <w:jc w:val="both"/>
        <w:rPr>
          <w:sz w:val="24"/>
          <w:szCs w:val="24"/>
        </w:rPr>
      </w:pPr>
      <w:r w:rsidRPr="00A85F7F">
        <w:rPr>
          <w:sz w:val="24"/>
          <w:szCs w:val="24"/>
        </w:rPr>
        <w:t>Titolo del dorso: *Annuario di Sicilia</w:t>
      </w:r>
    </w:p>
    <w:p w14:paraId="5E033D1C" w14:textId="77777777" w:rsidR="00A85F7F" w:rsidRPr="00A85F7F" w:rsidRDefault="00A85F7F" w:rsidP="00A85F7F">
      <w:pPr>
        <w:spacing w:after="0" w:line="240" w:lineRule="auto"/>
        <w:jc w:val="both"/>
        <w:rPr>
          <w:sz w:val="24"/>
          <w:szCs w:val="24"/>
        </w:rPr>
      </w:pPr>
      <w:r w:rsidRPr="00A85F7F">
        <w:rPr>
          <w:sz w:val="24"/>
          <w:szCs w:val="24"/>
        </w:rPr>
        <w:t>Autore: Giannotta, Niccolò &lt;1846-1914&gt;</w:t>
      </w:r>
    </w:p>
    <w:p w14:paraId="07506DE4" w14:textId="77777777" w:rsidR="001F332F" w:rsidRPr="004E0BC7" w:rsidRDefault="001F332F" w:rsidP="00A85F7F">
      <w:pPr>
        <w:spacing w:after="0" w:line="240" w:lineRule="auto"/>
        <w:jc w:val="both"/>
        <w:rPr>
          <w:bCs/>
          <w:sz w:val="24"/>
          <w:szCs w:val="24"/>
        </w:rPr>
      </w:pPr>
    </w:p>
    <w:p w14:paraId="33187D8B" w14:textId="36FA545D" w:rsidR="00A85F7F" w:rsidRPr="00A85F7F" w:rsidRDefault="00A85F7F" w:rsidP="00A85F7F">
      <w:pPr>
        <w:spacing w:after="0" w:line="240" w:lineRule="auto"/>
        <w:jc w:val="both"/>
        <w:rPr>
          <w:sz w:val="24"/>
          <w:szCs w:val="24"/>
        </w:rPr>
      </w:pPr>
      <w:r w:rsidRPr="00A85F7F">
        <w:rPr>
          <w:bCs/>
          <w:sz w:val="24"/>
          <w:szCs w:val="24"/>
        </w:rPr>
        <w:t>La</w:t>
      </w:r>
      <w:r w:rsidRPr="00A85F7F">
        <w:rPr>
          <w:b/>
          <w:bCs/>
          <w:sz w:val="24"/>
          <w:szCs w:val="24"/>
        </w:rPr>
        <w:t xml:space="preserve"> *</w:t>
      </w:r>
      <w:proofErr w:type="gramStart"/>
      <w:r w:rsidRPr="00A85F7F">
        <w:rPr>
          <w:b/>
          <w:bCs/>
          <w:sz w:val="24"/>
          <w:szCs w:val="24"/>
        </w:rPr>
        <w:t>Trinacria :</w:t>
      </w:r>
      <w:proofErr w:type="gramEnd"/>
      <w:r w:rsidRPr="00A85F7F">
        <w:rPr>
          <w:b/>
          <w:bCs/>
          <w:sz w:val="24"/>
          <w:szCs w:val="24"/>
        </w:rPr>
        <w:t xml:space="preserve"> *annuario di Sicilia </w:t>
      </w:r>
      <w:r w:rsidRPr="00A85F7F">
        <w:rPr>
          <w:bCs/>
          <w:sz w:val="24"/>
          <w:szCs w:val="24"/>
        </w:rPr>
        <w:t xml:space="preserve">: guida generale dell'isola </w:t>
      </w:r>
      <w:r w:rsidR="001F332F" w:rsidRPr="004E0BC7">
        <w:rPr>
          <w:bCs/>
          <w:sz w:val="24"/>
          <w:szCs w:val="24"/>
        </w:rPr>
        <w:t xml:space="preserve">: </w:t>
      </w:r>
      <w:r w:rsidRPr="00A85F7F">
        <w:rPr>
          <w:bCs/>
          <w:sz w:val="24"/>
          <w:szCs w:val="24"/>
        </w:rPr>
        <w:t>professionale, amministrativa, commerciale / Direttore A. Le Chiavi.</w:t>
      </w:r>
      <w:r w:rsidRPr="00A85F7F">
        <w:rPr>
          <w:b/>
          <w:bCs/>
          <w:sz w:val="24"/>
          <w:szCs w:val="24"/>
        </w:rPr>
        <w:t xml:space="preserve"> </w:t>
      </w:r>
      <w:r w:rsidR="001F332F" w:rsidRPr="004E0BC7">
        <w:rPr>
          <w:sz w:val="24"/>
          <w:szCs w:val="24"/>
        </w:rPr>
        <w:t>–</w:t>
      </w:r>
      <w:r w:rsidRPr="00A85F7F">
        <w:rPr>
          <w:sz w:val="24"/>
          <w:szCs w:val="24"/>
        </w:rPr>
        <w:t xml:space="preserve"> </w:t>
      </w:r>
      <w:r w:rsidR="001F332F" w:rsidRPr="004E0BC7">
        <w:rPr>
          <w:sz w:val="24"/>
          <w:szCs w:val="24"/>
        </w:rPr>
        <w:t>Anno 1 (</w:t>
      </w:r>
      <w:proofErr w:type="gramStart"/>
      <w:r w:rsidR="001F332F" w:rsidRPr="004E0BC7">
        <w:rPr>
          <w:sz w:val="24"/>
          <w:szCs w:val="24"/>
        </w:rPr>
        <w:t>1901)-</w:t>
      </w:r>
      <w:proofErr w:type="gramEnd"/>
      <w:r w:rsidR="001F332F" w:rsidRPr="004E0BC7">
        <w:rPr>
          <w:sz w:val="24"/>
          <w:szCs w:val="24"/>
        </w:rPr>
        <w:t xml:space="preserve">anno 22 (1933). - </w:t>
      </w:r>
      <w:proofErr w:type="gramStart"/>
      <w:r w:rsidRPr="00A85F7F">
        <w:rPr>
          <w:sz w:val="24"/>
          <w:szCs w:val="24"/>
        </w:rPr>
        <w:t>Palermo :</w:t>
      </w:r>
      <w:proofErr w:type="gramEnd"/>
      <w:r w:rsidRPr="00A85F7F">
        <w:rPr>
          <w:sz w:val="24"/>
          <w:szCs w:val="24"/>
        </w:rPr>
        <w:t xml:space="preserve"> Le Chiavi Cianciola e Pravatà, 1901-1933. – </w:t>
      </w:r>
      <w:r w:rsidR="001F332F" w:rsidRPr="004E0BC7">
        <w:rPr>
          <w:sz w:val="24"/>
          <w:szCs w:val="24"/>
        </w:rPr>
        <w:t>22</w:t>
      </w:r>
      <w:r w:rsidRPr="00A85F7F">
        <w:rPr>
          <w:sz w:val="24"/>
          <w:szCs w:val="24"/>
        </w:rPr>
        <w:t xml:space="preserve"> volumi in 8. - PAL0079878 </w:t>
      </w:r>
    </w:p>
    <w:p w14:paraId="4D95073A" w14:textId="77777777" w:rsidR="00A85F7F" w:rsidRPr="004E0BC7" w:rsidRDefault="00A85F7F" w:rsidP="00A85F7F">
      <w:pPr>
        <w:spacing w:after="0" w:line="240" w:lineRule="auto"/>
        <w:jc w:val="both"/>
        <w:rPr>
          <w:sz w:val="24"/>
          <w:szCs w:val="24"/>
        </w:rPr>
      </w:pPr>
      <w:r w:rsidRPr="00A85F7F">
        <w:rPr>
          <w:sz w:val="24"/>
          <w:szCs w:val="24"/>
        </w:rPr>
        <w:t>Autore: Le Chiavi, A.</w:t>
      </w:r>
    </w:p>
    <w:p w14:paraId="62AFA447" w14:textId="0D9B8C84" w:rsidR="00B5336D" w:rsidRPr="004E0BC7" w:rsidRDefault="001F332F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b/>
          <w:bCs/>
          <w:color w:val="C00000"/>
          <w:sz w:val="24"/>
          <w:szCs w:val="24"/>
        </w:rPr>
        <w:t>Copia digitale</w:t>
      </w:r>
      <w:r w:rsidRPr="004E0BC7">
        <w:rPr>
          <w:sz w:val="24"/>
          <w:szCs w:val="24"/>
        </w:rPr>
        <w:t xml:space="preserve">: </w:t>
      </w:r>
      <w:hyperlink r:id="rId7" w:history="1">
        <w:r w:rsidRPr="004E0BC7">
          <w:rPr>
            <w:rStyle w:val="Collegamentoipertestuale"/>
            <w:sz w:val="24"/>
            <w:szCs w:val="24"/>
          </w:rPr>
          <w:t>1905; 1907; 1914; 1922; 1926; 1928; 1933</w:t>
        </w:r>
      </w:hyperlink>
    </w:p>
    <w:p w14:paraId="4021FA39" w14:textId="77777777" w:rsidR="001F332F" w:rsidRPr="004E0BC7" w:rsidRDefault="001F332F" w:rsidP="00A85F7F">
      <w:pPr>
        <w:spacing w:after="0" w:line="240" w:lineRule="auto"/>
        <w:jc w:val="both"/>
        <w:rPr>
          <w:sz w:val="24"/>
          <w:szCs w:val="24"/>
        </w:rPr>
      </w:pPr>
    </w:p>
    <w:p w14:paraId="4D9FFF60" w14:textId="179B63E3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sz w:val="24"/>
          <w:szCs w:val="24"/>
        </w:rPr>
        <w:t>*</w:t>
      </w:r>
      <w:r w:rsidRPr="004E0BC7">
        <w:rPr>
          <w:b/>
          <w:bCs/>
          <w:sz w:val="24"/>
          <w:szCs w:val="24"/>
        </w:rPr>
        <w:t xml:space="preserve">Guida annuario Galatola per la Sicilia </w:t>
      </w:r>
      <w:proofErr w:type="gramStart"/>
      <w:r w:rsidRPr="004E0BC7">
        <w:rPr>
          <w:b/>
          <w:bCs/>
          <w:sz w:val="24"/>
          <w:szCs w:val="24"/>
        </w:rPr>
        <w:t>orientale</w:t>
      </w:r>
      <w:r w:rsidRPr="004E0BC7">
        <w:rPr>
          <w:sz w:val="24"/>
          <w:szCs w:val="24"/>
        </w:rPr>
        <w:t xml:space="preserve"> :</w:t>
      </w:r>
      <w:proofErr w:type="gramEnd"/>
      <w:r w:rsidRPr="004E0BC7">
        <w:rPr>
          <w:sz w:val="24"/>
          <w:szCs w:val="24"/>
        </w:rPr>
        <w:t xml:space="preserve"> (provincie Messina, Catania, Siracusa) : ufficiale per la Camera di commercio e industrie di Catania. - A</w:t>
      </w:r>
      <w:r w:rsidRPr="004E0BC7">
        <w:rPr>
          <w:sz w:val="24"/>
          <w:szCs w:val="24"/>
        </w:rPr>
        <w:t>nno</w:t>
      </w:r>
      <w:r w:rsidRPr="004E0BC7">
        <w:rPr>
          <w:sz w:val="24"/>
          <w:szCs w:val="24"/>
        </w:rPr>
        <w:t xml:space="preserve"> 1 (1910/</w:t>
      </w:r>
      <w:proofErr w:type="gramStart"/>
      <w:r w:rsidRPr="004E0BC7">
        <w:rPr>
          <w:sz w:val="24"/>
          <w:szCs w:val="24"/>
        </w:rPr>
        <w:t>1911)-</w:t>
      </w:r>
      <w:proofErr w:type="gramEnd"/>
      <w:r w:rsidRPr="004E0BC7">
        <w:rPr>
          <w:sz w:val="24"/>
          <w:szCs w:val="24"/>
        </w:rPr>
        <w:t>a</w:t>
      </w:r>
      <w:r w:rsidRPr="004E0BC7">
        <w:rPr>
          <w:sz w:val="24"/>
          <w:szCs w:val="24"/>
        </w:rPr>
        <w:t>nno</w:t>
      </w:r>
      <w:r w:rsidRPr="004E0BC7">
        <w:rPr>
          <w:sz w:val="24"/>
          <w:szCs w:val="24"/>
        </w:rPr>
        <w:t xml:space="preserve"> 5 (1919/1920/1921). - </w:t>
      </w:r>
      <w:proofErr w:type="gramStart"/>
      <w:r w:rsidRPr="004E0BC7">
        <w:rPr>
          <w:sz w:val="24"/>
          <w:szCs w:val="24"/>
        </w:rPr>
        <w:t>Catania :</w:t>
      </w:r>
      <w:proofErr w:type="gramEnd"/>
      <w:r w:rsidRPr="004E0BC7">
        <w:rPr>
          <w:sz w:val="24"/>
          <w:szCs w:val="24"/>
        </w:rPr>
        <w:t xml:space="preserve"> C. Galatola, 1910-1921. - 5 v</w:t>
      </w:r>
      <w:r w:rsidRPr="004E0BC7">
        <w:rPr>
          <w:sz w:val="24"/>
          <w:szCs w:val="24"/>
        </w:rPr>
        <w:t>olumi</w:t>
      </w:r>
      <w:r w:rsidRPr="004E0BC7">
        <w:rPr>
          <w:sz w:val="24"/>
          <w:szCs w:val="24"/>
        </w:rPr>
        <w:t xml:space="preserve">. </w:t>
      </w:r>
      <w:r w:rsidRPr="004E0BC7">
        <w:rPr>
          <w:sz w:val="24"/>
          <w:szCs w:val="24"/>
        </w:rPr>
        <w:t>((</w:t>
      </w:r>
      <w:r w:rsidRPr="004E0BC7">
        <w:rPr>
          <w:sz w:val="24"/>
          <w:szCs w:val="24"/>
        </w:rPr>
        <w:t>Pubblicazione sospesa dal 1915 al 1918.</w:t>
      </w:r>
      <w:r w:rsidRPr="004E0BC7">
        <w:rPr>
          <w:sz w:val="24"/>
          <w:szCs w:val="24"/>
        </w:rPr>
        <w:t xml:space="preserve"> - </w:t>
      </w:r>
      <w:r w:rsidRPr="004E0BC7">
        <w:rPr>
          <w:sz w:val="24"/>
          <w:szCs w:val="24"/>
        </w:rPr>
        <w:t>PAL0236288</w:t>
      </w:r>
    </w:p>
    <w:p w14:paraId="493FB0C9" w14:textId="77777777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</w:p>
    <w:p w14:paraId="785BCA4A" w14:textId="5544CB7B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sz w:val="24"/>
          <w:szCs w:val="24"/>
        </w:rPr>
        <w:t>*</w:t>
      </w:r>
      <w:r w:rsidRPr="004E0BC7">
        <w:rPr>
          <w:b/>
          <w:bCs/>
          <w:sz w:val="24"/>
          <w:szCs w:val="24"/>
        </w:rPr>
        <w:t xml:space="preserve">Annuario generale economico della </w:t>
      </w:r>
      <w:proofErr w:type="gramStart"/>
      <w:r w:rsidRPr="004E0BC7">
        <w:rPr>
          <w:b/>
          <w:bCs/>
          <w:sz w:val="24"/>
          <w:szCs w:val="24"/>
        </w:rPr>
        <w:t>Sicilia</w:t>
      </w:r>
      <w:r w:rsidRPr="004E0BC7">
        <w:rPr>
          <w:sz w:val="24"/>
          <w:szCs w:val="24"/>
        </w:rPr>
        <w:t xml:space="preserve"> :</w:t>
      </w:r>
      <w:proofErr w:type="gramEnd"/>
      <w:r w:rsidRPr="004E0BC7">
        <w:rPr>
          <w:sz w:val="24"/>
          <w:szCs w:val="24"/>
        </w:rPr>
        <w:t xml:space="preserve"> guida IRES. - </w:t>
      </w:r>
      <w:proofErr w:type="gramStart"/>
      <w:r w:rsidRPr="004E0BC7">
        <w:rPr>
          <w:sz w:val="24"/>
          <w:szCs w:val="24"/>
        </w:rPr>
        <w:t>Palermo :</w:t>
      </w:r>
      <w:proofErr w:type="gramEnd"/>
      <w:r w:rsidRPr="004E0BC7">
        <w:rPr>
          <w:sz w:val="24"/>
          <w:szCs w:val="24"/>
        </w:rPr>
        <w:t xml:space="preserve"> [s.n.</w:t>
      </w:r>
      <w:r w:rsidRPr="004E0BC7">
        <w:rPr>
          <w:sz w:val="24"/>
          <w:szCs w:val="24"/>
        </w:rPr>
        <w:t>, 1951-1952]</w:t>
      </w:r>
      <w:r w:rsidRPr="004E0BC7">
        <w:rPr>
          <w:sz w:val="24"/>
          <w:szCs w:val="24"/>
        </w:rPr>
        <w:t xml:space="preserve">. </w:t>
      </w:r>
      <w:r w:rsidRPr="004E0BC7">
        <w:rPr>
          <w:sz w:val="24"/>
          <w:szCs w:val="24"/>
        </w:rPr>
        <w:t>–</w:t>
      </w:r>
      <w:r w:rsidRPr="004E0BC7">
        <w:rPr>
          <w:sz w:val="24"/>
          <w:szCs w:val="24"/>
        </w:rPr>
        <w:t xml:space="preserve"> </w:t>
      </w:r>
      <w:r w:rsidRPr="004E0BC7">
        <w:rPr>
          <w:sz w:val="24"/>
          <w:szCs w:val="24"/>
        </w:rPr>
        <w:t xml:space="preserve">2 </w:t>
      </w:r>
      <w:r w:rsidRPr="004E0BC7">
        <w:rPr>
          <w:sz w:val="24"/>
          <w:szCs w:val="24"/>
        </w:rPr>
        <w:t>v</w:t>
      </w:r>
      <w:r w:rsidRPr="004E0BC7">
        <w:rPr>
          <w:sz w:val="24"/>
          <w:szCs w:val="24"/>
        </w:rPr>
        <w:t>olumi</w:t>
      </w:r>
      <w:r w:rsidRPr="004E0BC7">
        <w:rPr>
          <w:sz w:val="24"/>
          <w:szCs w:val="24"/>
        </w:rPr>
        <w:t xml:space="preserve">. </w:t>
      </w:r>
      <w:r w:rsidRPr="004E0BC7">
        <w:rPr>
          <w:sz w:val="24"/>
          <w:szCs w:val="24"/>
        </w:rPr>
        <w:t>((</w:t>
      </w:r>
      <w:r w:rsidRPr="004E0BC7">
        <w:rPr>
          <w:sz w:val="24"/>
          <w:szCs w:val="24"/>
        </w:rPr>
        <w:t>Annuale. - Descrizione basata su: 1951.</w:t>
      </w:r>
      <w:r w:rsidRPr="004E0BC7">
        <w:rPr>
          <w:sz w:val="24"/>
          <w:szCs w:val="24"/>
        </w:rPr>
        <w:t xml:space="preserve"> - </w:t>
      </w:r>
      <w:r w:rsidRPr="004E0BC7">
        <w:rPr>
          <w:sz w:val="24"/>
          <w:szCs w:val="24"/>
        </w:rPr>
        <w:t>LO10735777</w:t>
      </w:r>
    </w:p>
    <w:p w14:paraId="438D68F9" w14:textId="3E2CEFE4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sz w:val="24"/>
          <w:szCs w:val="24"/>
        </w:rPr>
        <w:t xml:space="preserve">Autore: </w:t>
      </w:r>
      <w:r w:rsidRPr="004E0BC7">
        <w:rPr>
          <w:sz w:val="24"/>
          <w:szCs w:val="24"/>
        </w:rPr>
        <w:t xml:space="preserve">IRES &lt;Istituto di ricerche economiche e sociali&gt; </w:t>
      </w:r>
    </w:p>
    <w:p w14:paraId="379EABE2" w14:textId="77777777" w:rsidR="00B5336D" w:rsidRPr="004E0BC7" w:rsidRDefault="00B5336D" w:rsidP="00A85F7F">
      <w:pPr>
        <w:spacing w:after="0" w:line="240" w:lineRule="auto"/>
        <w:jc w:val="both"/>
        <w:rPr>
          <w:sz w:val="24"/>
          <w:szCs w:val="24"/>
        </w:rPr>
      </w:pPr>
    </w:p>
    <w:p w14:paraId="70FD24A1" w14:textId="4494F6CB" w:rsidR="00A85F7F" w:rsidRPr="00A85F7F" w:rsidRDefault="00B5336D" w:rsidP="00A85F7F">
      <w:pPr>
        <w:spacing w:after="0" w:line="240" w:lineRule="auto"/>
        <w:jc w:val="both"/>
        <w:rPr>
          <w:sz w:val="24"/>
          <w:szCs w:val="24"/>
        </w:rPr>
      </w:pPr>
      <w:r w:rsidRPr="004E0BC7">
        <w:rPr>
          <w:sz w:val="24"/>
          <w:szCs w:val="24"/>
        </w:rPr>
        <w:t>Soggetto: Sicilia – Guide commerciali – 1854-1952</w:t>
      </w:r>
    </w:p>
    <w:p w14:paraId="677AC3CB" w14:textId="77777777" w:rsidR="0031062F" w:rsidRDefault="0031062F" w:rsidP="00A85F7F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5494C"/>
    <w:rsid w:val="001F332F"/>
    <w:rsid w:val="0031062F"/>
    <w:rsid w:val="003605E3"/>
    <w:rsid w:val="00375F4B"/>
    <w:rsid w:val="003811E4"/>
    <w:rsid w:val="004E0BC7"/>
    <w:rsid w:val="00653982"/>
    <w:rsid w:val="00955B57"/>
    <w:rsid w:val="00A85F7F"/>
    <w:rsid w:val="00B5336D"/>
    <w:rsid w:val="00B5494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70A73"/>
  <w15:chartTrackingRefBased/>
  <w15:docId w15:val="{AB8D6BA4-8BCE-41DD-A722-18FB7458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54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54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5494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54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5494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54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54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54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54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5494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549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5494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5494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5494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5494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5494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5494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5494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54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5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549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549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549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5494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5494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5494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5494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5494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5494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5336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33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8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/about/La_Trinacria_Annuario_di_Sicilia.html?hl=it&amp;id=NcbZmaDfR9MC&amp;redir_esc=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2024-10-17T05:03:00Z</dcterms:created>
  <dcterms:modified xsi:type="dcterms:W3CDTF">2024-10-17T05:48:00Z</dcterms:modified>
</cp:coreProperties>
</file>