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AD5BEB" w14:textId="046F2A97" w:rsidR="00996C59" w:rsidRPr="009D1D1D" w:rsidRDefault="00996C59" w:rsidP="00996C59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89328279"/>
      <w:bookmarkStart w:id="1" w:name="_Hlk189749617"/>
      <w:r w:rsidRPr="009D1D1D">
        <w:rPr>
          <w:rFonts w:asciiTheme="minorHAnsi" w:hAnsiTheme="minorHAnsi" w:cstheme="minorHAnsi"/>
          <w:b/>
          <w:color w:val="C00000"/>
          <w:sz w:val="44"/>
          <w:szCs w:val="44"/>
        </w:rPr>
        <w:t>AN2158</w:t>
      </w:r>
      <w:r w:rsidRPr="009D1D1D">
        <w:rPr>
          <w:rFonts w:asciiTheme="minorHAnsi" w:hAnsiTheme="minorHAnsi" w:cstheme="minorHAnsi"/>
          <w:b/>
        </w:rPr>
        <w:tab/>
      </w:r>
      <w:r w:rsidRPr="009D1D1D">
        <w:rPr>
          <w:rFonts w:asciiTheme="minorHAnsi" w:hAnsiTheme="minorHAnsi" w:cstheme="minorHAnsi"/>
          <w:b/>
        </w:rPr>
        <w:tab/>
      </w:r>
      <w:r w:rsidRPr="009D1D1D">
        <w:rPr>
          <w:rFonts w:asciiTheme="minorHAnsi" w:hAnsiTheme="minorHAnsi" w:cstheme="minorHAnsi"/>
          <w:b/>
        </w:rPr>
        <w:tab/>
      </w:r>
      <w:r w:rsidRPr="009D1D1D">
        <w:rPr>
          <w:rFonts w:asciiTheme="minorHAnsi" w:hAnsiTheme="minorHAnsi" w:cstheme="minorHAnsi"/>
          <w:b/>
        </w:rPr>
        <w:tab/>
      </w:r>
      <w:r w:rsidRPr="009D1D1D">
        <w:rPr>
          <w:rFonts w:asciiTheme="minorHAnsi" w:hAnsiTheme="minorHAnsi" w:cstheme="minorHAnsi"/>
          <w:b/>
        </w:rPr>
        <w:tab/>
      </w:r>
      <w:r w:rsidRPr="009D1D1D">
        <w:rPr>
          <w:rFonts w:asciiTheme="minorHAnsi" w:hAnsiTheme="minorHAnsi" w:cstheme="minorHAnsi"/>
          <w:b/>
        </w:rPr>
        <w:tab/>
      </w:r>
      <w:r w:rsidRPr="009D1D1D">
        <w:rPr>
          <w:rFonts w:asciiTheme="minorHAnsi" w:hAnsiTheme="minorHAnsi" w:cstheme="minorHAnsi"/>
          <w:b/>
        </w:rPr>
        <w:tab/>
      </w:r>
      <w:r w:rsidRPr="009D1D1D">
        <w:rPr>
          <w:rFonts w:asciiTheme="minorHAnsi" w:hAnsiTheme="minorHAnsi" w:cstheme="minorHAnsi"/>
          <w:b/>
        </w:rPr>
        <w:tab/>
      </w:r>
      <w:r w:rsidRPr="009D1D1D">
        <w:rPr>
          <w:rFonts w:asciiTheme="minorHAnsi" w:hAnsiTheme="minorHAnsi" w:cstheme="minorHAnsi"/>
          <w:i/>
          <w:sz w:val="16"/>
          <w:szCs w:val="16"/>
        </w:rPr>
        <w:t>Scheda creata il 6 febbraio 2025</w:t>
      </w:r>
    </w:p>
    <w:bookmarkEnd w:id="0"/>
    <w:p w14:paraId="46059F21" w14:textId="77777777" w:rsidR="00996C59" w:rsidRPr="009D1D1D" w:rsidRDefault="00996C59" w:rsidP="00996C59">
      <w:pPr>
        <w:jc w:val="both"/>
        <w:rPr>
          <w:rFonts w:asciiTheme="minorHAnsi" w:hAnsiTheme="minorHAnsi" w:cstheme="minorHAnsi"/>
        </w:rPr>
        <w:sectPr w:rsidR="00996C59" w:rsidRPr="009D1D1D" w:rsidSect="00996C59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6D580510" w14:textId="5275E175" w:rsidR="00D0074D" w:rsidRPr="009D1D1D" w:rsidRDefault="00D0074D" w:rsidP="00996C59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2" w:name="_Hlk189328303"/>
      <w:r w:rsidRPr="009D1D1D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1CBD3DEB" wp14:editId="3ECC0C31">
            <wp:extent cx="918000" cy="1260000"/>
            <wp:effectExtent l="0" t="0" r="0" b="0"/>
            <wp:docPr id="94718351" name="Immagine 2" descr="Immagine che contiene testo, libro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18351" name="Immagine 2" descr="Immagine che contiene testo, libro, poster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D1D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9D1D1D">
        <w:rPr>
          <w:rFonts w:asciiTheme="minorHAnsi" w:hAnsiTheme="minorHAnsi" w:cstheme="minorHAnsi"/>
        </w:rPr>
        <w:drawing>
          <wp:inline distT="0" distB="0" distL="0" distR="0" wp14:anchorId="5BD6F9B1" wp14:editId="681EFA8E">
            <wp:extent cx="918000" cy="1260000"/>
            <wp:effectExtent l="0" t="0" r="0" b="0"/>
            <wp:docPr id="1825769940" name="Immagine 1" descr="Immagine che contiene testo, schermata, Caratter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769940" name="Immagine 1" descr="Immagine che contiene testo, schermata, Carattere, design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8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1D1D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Pr="009D1D1D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11F1DD5A" wp14:editId="077F117A">
            <wp:extent cx="846000" cy="1260000"/>
            <wp:effectExtent l="0" t="0" r="0" b="0"/>
            <wp:docPr id="2100077185" name="Immagine 1" descr="Immagine che contiene testo, libro, lettera, stat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077185" name="Immagine 1" descr="Immagine che contiene testo, libro, lettera, static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6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1D1D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Pr="009D1D1D">
        <w:rPr>
          <w:rFonts w:asciiTheme="minorHAnsi" w:hAnsiTheme="minorHAnsi" w:cstheme="minorHAnsi"/>
        </w:rPr>
        <w:drawing>
          <wp:inline distT="0" distB="0" distL="0" distR="0" wp14:anchorId="681439E5" wp14:editId="30CE1A69">
            <wp:extent cx="946800" cy="1260000"/>
            <wp:effectExtent l="0" t="0" r="5715" b="0"/>
            <wp:docPr id="1376452885" name="Immagine 1" descr="Immagine che contiene testo, libro, lettera, Stam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452885" name="Immagine 1" descr="Immagine che contiene testo, libro, lettera, Stamp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68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1D1D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64705BC4" wp14:editId="59B2E36F">
            <wp:extent cx="964800" cy="1260000"/>
            <wp:effectExtent l="0" t="0" r="6985" b="0"/>
            <wp:docPr id="1301658301" name="Immagine 4" descr="Immagine che contiene testo, bianco e nero, libro, scato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658301" name="Immagine 4" descr="Immagine che contiene testo, bianco e nero, libro, scatol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D1D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="00195BD6" w:rsidRPr="009D1D1D">
        <w:rPr>
          <w:rFonts w:asciiTheme="minorHAnsi" w:hAnsiTheme="minorHAnsi" w:cstheme="minorHAnsi"/>
        </w:rPr>
        <w:drawing>
          <wp:inline distT="0" distB="0" distL="0" distR="0" wp14:anchorId="34411AE2" wp14:editId="3B9E99AB">
            <wp:extent cx="885600" cy="1260000"/>
            <wp:effectExtent l="0" t="0" r="0" b="0"/>
            <wp:docPr id="2027119699" name="Immagine 1" descr="Immagine che contiene testo, libro, bianco e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119699" name="Immagine 1" descr="Immagine che contiene testo, libro, bianco e nero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6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729B" w:rsidRPr="009D1D1D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="0045729B" w:rsidRPr="009D1D1D">
        <w:rPr>
          <w:rFonts w:asciiTheme="minorHAnsi" w:hAnsiTheme="minorHAnsi" w:cstheme="minorHAnsi"/>
        </w:rPr>
        <w:drawing>
          <wp:inline distT="0" distB="0" distL="0" distR="0" wp14:anchorId="116FFDE4" wp14:editId="1335C60B">
            <wp:extent cx="921600" cy="1260000"/>
            <wp:effectExtent l="0" t="0" r="0" b="0"/>
            <wp:docPr id="1751056719" name="Immagine 1" descr="Immagine che contiene testo, libro, Carattere, Copertina del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056719" name="Immagine 1" descr="Immagine che contiene testo, libro, Carattere, Copertina del libro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16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833" w:rsidRPr="009D1D1D"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28E5A81E" wp14:editId="10FB40BB">
            <wp:extent cx="1350000" cy="1260000"/>
            <wp:effectExtent l="0" t="0" r="3175" b="0"/>
            <wp:docPr id="139453623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729B" w:rsidRPr="009D1D1D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="0045729B" w:rsidRPr="009D1D1D">
        <w:rPr>
          <w:rFonts w:asciiTheme="minorHAnsi" w:hAnsiTheme="minorHAnsi" w:cstheme="minorHAnsi"/>
        </w:rPr>
        <w:drawing>
          <wp:inline distT="0" distB="0" distL="0" distR="0" wp14:anchorId="66B70552" wp14:editId="03989655">
            <wp:extent cx="763200" cy="1080000"/>
            <wp:effectExtent l="0" t="0" r="0" b="6350"/>
            <wp:docPr id="1038244919" name="Immagine 1" descr="Immagine che contiene arte, schermata, testo,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244919" name="Immagine 1" descr="Immagine che contiene arte, schermata, testo, orologio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729B" w:rsidRPr="009D1D1D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="0045729B" w:rsidRPr="009D1D1D">
        <w:rPr>
          <w:rFonts w:asciiTheme="minorHAnsi" w:hAnsiTheme="minorHAnsi" w:cstheme="minorHAnsi"/>
        </w:rPr>
        <w:drawing>
          <wp:inline distT="0" distB="0" distL="0" distR="0" wp14:anchorId="72ED965D" wp14:editId="4700C529">
            <wp:extent cx="813600" cy="1080000"/>
            <wp:effectExtent l="0" t="0" r="5715" b="6350"/>
            <wp:docPr id="1546917287" name="Immagine 1" descr="Immagine che contiene modello, Rettangolo, schermata, tessu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917287" name="Immagine 1" descr="Immagine che contiene modello, Rettangolo, schermata, tessuto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3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C93" w:rsidRPr="009D1D1D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="00351C93" w:rsidRPr="009D1D1D">
        <w:rPr>
          <w:rFonts w:asciiTheme="minorHAnsi" w:hAnsiTheme="minorHAnsi" w:cstheme="minorHAnsi"/>
        </w:rPr>
        <w:drawing>
          <wp:inline distT="0" distB="0" distL="0" distR="0" wp14:anchorId="0E0B7B81" wp14:editId="77C47671">
            <wp:extent cx="900000" cy="1080000"/>
            <wp:effectExtent l="0" t="0" r="0" b="6350"/>
            <wp:docPr id="763037893" name="Immagine 1" descr="Immagine che contiene testo, Carattere, carta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37893" name="Immagine 1" descr="Immagine che contiene testo, Carattere, carta, schermata&#10;&#10;Descrizione generat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C93" w:rsidRPr="009D1D1D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="00351C93" w:rsidRPr="009D1D1D">
        <w:rPr>
          <w:rFonts w:asciiTheme="minorHAnsi" w:hAnsiTheme="minorHAnsi" w:cstheme="minorHAnsi"/>
        </w:rPr>
        <w:drawing>
          <wp:inline distT="0" distB="0" distL="0" distR="0" wp14:anchorId="7A0896A5" wp14:editId="464FA046">
            <wp:extent cx="957600" cy="1260000"/>
            <wp:effectExtent l="0" t="0" r="0" b="0"/>
            <wp:docPr id="524723575" name="Immagine 1" descr="Immagine che contiene testo, portafotografie, museo, targ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723575" name="Immagine 1" descr="Immagine che contiene testo, portafotografie, museo, targa&#10;&#10;Descrizione generat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76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C93" w:rsidRPr="009D1D1D">
        <w:rPr>
          <w:rFonts w:asciiTheme="minorHAnsi" w:hAnsiTheme="minorHAnsi" w:cstheme="minorHAnsi"/>
        </w:rPr>
        <w:t xml:space="preserve"> </w:t>
      </w:r>
      <w:r w:rsidR="00351C93" w:rsidRPr="009D1D1D">
        <w:rPr>
          <w:rFonts w:asciiTheme="minorHAnsi" w:hAnsiTheme="minorHAnsi" w:cstheme="minorHAnsi"/>
        </w:rPr>
        <w:drawing>
          <wp:inline distT="0" distB="0" distL="0" distR="0" wp14:anchorId="41B4049B" wp14:editId="0FCBE597">
            <wp:extent cx="954000" cy="1260000"/>
            <wp:effectExtent l="0" t="0" r="0" b="0"/>
            <wp:docPr id="1803638411" name="Immagine 1" descr="Immagine che contiene testo, libro, arte, schizz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638411" name="Immagine 1" descr="Immagine che contiene testo, libro, arte, schizzo&#10;&#10;Descrizione generat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4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C93" w:rsidRPr="009D1D1D">
        <w:rPr>
          <w:rFonts w:asciiTheme="minorHAnsi" w:hAnsiTheme="minorHAnsi" w:cstheme="minorHAnsi"/>
        </w:rPr>
        <w:t xml:space="preserve"> </w:t>
      </w:r>
      <w:r w:rsidR="003E58BB" w:rsidRPr="009D1D1D">
        <w:rPr>
          <w:rFonts w:asciiTheme="minorHAnsi" w:hAnsiTheme="minorHAnsi" w:cstheme="minorHAnsi"/>
        </w:rPr>
        <w:drawing>
          <wp:inline distT="0" distB="0" distL="0" distR="0" wp14:anchorId="7AD0909D" wp14:editId="1C3399DD">
            <wp:extent cx="939600" cy="1260000"/>
            <wp:effectExtent l="0" t="0" r="0" b="0"/>
            <wp:docPr id="1919038147" name="Immagine 1" descr="Immagine che contiene testo, libro, arte, portafotograf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038147" name="Immagine 1" descr="Immagine che contiene testo, libro, arte, portafotografie&#10;&#10;Descrizione generat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96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6440" w:rsidRPr="009D1D1D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="002F6440" w:rsidRPr="009D1D1D">
        <w:rPr>
          <w:rFonts w:asciiTheme="minorHAnsi" w:hAnsiTheme="minorHAnsi" w:cstheme="minorHAnsi"/>
        </w:rPr>
        <w:drawing>
          <wp:inline distT="0" distB="0" distL="0" distR="0" wp14:anchorId="0C3E0FC6" wp14:editId="02A27C1F">
            <wp:extent cx="918000" cy="1260000"/>
            <wp:effectExtent l="0" t="0" r="0" b="0"/>
            <wp:docPr id="55194140" name="Immagine 1" descr="Immagine che contiene testo, libro, disegno, schizz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4140" name="Immagine 1" descr="Immagine che contiene testo, libro, disegno, schizzo&#10;&#10;Descrizione generat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8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6440" w:rsidRPr="009D1D1D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="002F6440" w:rsidRPr="009D1D1D">
        <w:rPr>
          <w:rFonts w:asciiTheme="minorHAnsi" w:hAnsiTheme="minorHAnsi" w:cstheme="minorHAnsi"/>
        </w:rPr>
        <w:drawing>
          <wp:inline distT="0" distB="0" distL="0" distR="0" wp14:anchorId="22314595" wp14:editId="2E8053A8">
            <wp:extent cx="946800" cy="1260000"/>
            <wp:effectExtent l="0" t="0" r="5715" b="0"/>
            <wp:docPr id="286052337" name="Immagine 1" descr="Immagine che contiene testo, libro, schizzo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52337" name="Immagine 1" descr="Immagine che contiene testo, libro, schizzo, carta&#10;&#10;Descrizione generat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468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833" w:rsidRPr="009D1D1D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="002A4833" w:rsidRPr="009D1D1D">
        <w:rPr>
          <w:rFonts w:asciiTheme="minorHAnsi" w:hAnsiTheme="minorHAnsi" w:cstheme="minorHAnsi"/>
        </w:rPr>
        <w:drawing>
          <wp:inline distT="0" distB="0" distL="0" distR="0" wp14:anchorId="7BA73869" wp14:editId="0C1615D3">
            <wp:extent cx="932400" cy="1260000"/>
            <wp:effectExtent l="0" t="0" r="1270" b="0"/>
            <wp:docPr id="580148108" name="Immagine 1" descr="Immagine che contiene testo, Copertina del libro, grafica, inchiost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148108" name="Immagine 1" descr="Immagine che contiene testo, Copertina del libro, grafica, inchiostro&#10;&#10;Descrizione generata automa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24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833" w:rsidRPr="009D1D1D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="009D1D1D" w:rsidRPr="009D1D1D">
        <w:rPr>
          <w:rFonts w:asciiTheme="minorHAnsi" w:hAnsiTheme="minorHAnsi" w:cstheme="minorHAnsi"/>
        </w:rPr>
        <w:drawing>
          <wp:inline distT="0" distB="0" distL="0" distR="0" wp14:anchorId="0F572EDB" wp14:editId="42B1D754">
            <wp:extent cx="828000" cy="1260000"/>
            <wp:effectExtent l="0" t="0" r="0" b="0"/>
            <wp:docPr id="1171132176" name="Immagine 1" descr="Immagine che contiene testo, libro, stat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132176" name="Immagine 1" descr="Immagine che contiene testo, libro, statico&#10;&#10;Descrizione generata automa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8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68DA0" w14:textId="1B5D822F" w:rsidR="00996C59" w:rsidRPr="009D1D1D" w:rsidRDefault="00996C59" w:rsidP="00996C59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9D1D1D">
        <w:rPr>
          <w:rFonts w:asciiTheme="minorHAnsi" w:hAnsiTheme="minorHAnsi" w:cstheme="minorHAnsi"/>
          <w:b/>
          <w:color w:val="C00000"/>
          <w:sz w:val="44"/>
          <w:szCs w:val="44"/>
        </w:rPr>
        <w:t>Descrizione storico bibliografica</w:t>
      </w:r>
      <w:bookmarkEnd w:id="2"/>
    </w:p>
    <w:bookmarkEnd w:id="1"/>
    <w:p w14:paraId="0D7F60DC" w14:textId="6ECAD9A0" w:rsidR="000009D7" w:rsidRPr="009D1D1D" w:rsidRDefault="000009D7" w:rsidP="00996C59">
      <w:pPr>
        <w:jc w:val="both"/>
        <w:rPr>
          <w:rFonts w:asciiTheme="minorHAnsi" w:hAnsiTheme="minorHAnsi" w:cstheme="minorHAnsi"/>
          <w:bCs/>
          <w:sz w:val="19"/>
          <w:szCs w:val="19"/>
        </w:rPr>
      </w:pPr>
      <w:r w:rsidRPr="009D1D1D">
        <w:rPr>
          <w:rFonts w:asciiTheme="minorHAnsi" w:hAnsiTheme="minorHAnsi" w:cstheme="minorHAnsi"/>
          <w:bCs/>
          <w:sz w:val="19"/>
          <w:szCs w:val="19"/>
        </w:rPr>
        <w:t>… *</w:t>
      </w:r>
      <w:r w:rsidRPr="009D1D1D">
        <w:rPr>
          <w:rFonts w:asciiTheme="minorHAnsi" w:hAnsiTheme="minorHAnsi" w:cstheme="minorHAnsi"/>
          <w:b/>
          <w:sz w:val="19"/>
          <w:szCs w:val="19"/>
        </w:rPr>
        <w:t>Es</w:t>
      </w:r>
      <w:r w:rsidRPr="009D1D1D">
        <w:rPr>
          <w:rFonts w:asciiTheme="minorHAnsi" w:hAnsiTheme="minorHAnsi" w:cstheme="minorHAnsi"/>
          <w:b/>
          <w:sz w:val="19"/>
          <w:szCs w:val="19"/>
        </w:rPr>
        <w:t>posizione internazionale d'arte della citt</w:t>
      </w:r>
      <w:r w:rsidRPr="009D1D1D">
        <w:rPr>
          <w:rFonts w:asciiTheme="minorHAnsi" w:hAnsiTheme="minorHAnsi" w:cstheme="minorHAnsi"/>
          <w:b/>
          <w:sz w:val="19"/>
          <w:szCs w:val="19"/>
        </w:rPr>
        <w:t>à</w:t>
      </w:r>
      <w:r w:rsidRPr="009D1D1D">
        <w:rPr>
          <w:rFonts w:asciiTheme="minorHAnsi" w:hAnsiTheme="minorHAnsi" w:cstheme="minorHAnsi"/>
          <w:b/>
          <w:sz w:val="19"/>
          <w:szCs w:val="19"/>
        </w:rPr>
        <w:t xml:space="preserve"> di Venezia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 </w:t>
      </w:r>
      <w:proofErr w:type="gramStart"/>
      <w:r w:rsidRPr="009D1D1D">
        <w:rPr>
          <w:rFonts w:asciiTheme="minorHAnsi" w:hAnsiTheme="minorHAnsi" w:cstheme="minorHAnsi"/>
          <w:bCs/>
          <w:sz w:val="19"/>
          <w:szCs w:val="19"/>
        </w:rPr>
        <w:t xml:space="preserve">… </w:t>
      </w:r>
      <w:r w:rsidRPr="009D1D1D">
        <w:rPr>
          <w:rFonts w:asciiTheme="minorHAnsi" w:hAnsiTheme="minorHAnsi" w:cstheme="minorHAnsi"/>
          <w:bCs/>
          <w:sz w:val="19"/>
          <w:szCs w:val="19"/>
        </w:rPr>
        <w:t>:</w:t>
      </w:r>
      <w:proofErr w:type="gramEnd"/>
      <w:r w:rsidRPr="009D1D1D">
        <w:rPr>
          <w:rFonts w:asciiTheme="minorHAnsi" w:hAnsiTheme="minorHAnsi" w:cstheme="minorHAnsi"/>
          <w:bCs/>
          <w:sz w:val="19"/>
          <w:szCs w:val="19"/>
        </w:rPr>
        <w:t xml:space="preserve"> </w:t>
      </w:r>
      <w:r w:rsidR="00D0074D" w:rsidRPr="009D1D1D">
        <w:rPr>
          <w:rFonts w:asciiTheme="minorHAnsi" w:hAnsiTheme="minorHAnsi" w:cstheme="minorHAnsi"/>
          <w:bCs/>
          <w:sz w:val="19"/>
          <w:szCs w:val="19"/>
        </w:rPr>
        <w:t>*</w:t>
      </w:r>
      <w:r w:rsidR="00D0074D" w:rsidRPr="009D1D1D">
        <w:rPr>
          <w:rFonts w:asciiTheme="minorHAnsi" w:hAnsiTheme="minorHAnsi" w:cstheme="minorHAnsi"/>
          <w:b/>
          <w:sz w:val="19"/>
          <w:szCs w:val="19"/>
        </w:rPr>
        <w:t>C</w:t>
      </w:r>
      <w:r w:rsidRPr="009D1D1D">
        <w:rPr>
          <w:rFonts w:asciiTheme="minorHAnsi" w:hAnsiTheme="minorHAnsi" w:cstheme="minorHAnsi"/>
          <w:b/>
          <w:sz w:val="19"/>
          <w:szCs w:val="19"/>
        </w:rPr>
        <w:t>atalogo illustrato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. </w:t>
      </w:r>
      <w:r w:rsidRPr="009D1D1D">
        <w:rPr>
          <w:rFonts w:asciiTheme="minorHAnsi" w:hAnsiTheme="minorHAnsi" w:cstheme="minorHAnsi"/>
          <w:bCs/>
          <w:sz w:val="19"/>
          <w:szCs w:val="19"/>
        </w:rPr>
        <w:t>–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 </w:t>
      </w:r>
      <w:r w:rsidRPr="009D1D1D">
        <w:rPr>
          <w:rFonts w:asciiTheme="minorHAnsi" w:hAnsiTheme="minorHAnsi" w:cstheme="minorHAnsi"/>
          <w:bCs/>
          <w:sz w:val="19"/>
          <w:szCs w:val="19"/>
        </w:rPr>
        <w:t>1. (</w:t>
      </w:r>
      <w:proofErr w:type="gramStart"/>
      <w:r w:rsidRPr="009D1D1D">
        <w:rPr>
          <w:rFonts w:asciiTheme="minorHAnsi" w:hAnsiTheme="minorHAnsi" w:cstheme="minorHAnsi"/>
          <w:bCs/>
          <w:sz w:val="19"/>
          <w:szCs w:val="19"/>
        </w:rPr>
        <w:t>1895)-</w:t>
      </w:r>
      <w:proofErr w:type="gramEnd"/>
      <w:r w:rsidRPr="009D1D1D">
        <w:rPr>
          <w:rFonts w:asciiTheme="minorHAnsi" w:hAnsiTheme="minorHAnsi" w:cstheme="minorHAnsi"/>
          <w:bCs/>
          <w:sz w:val="19"/>
          <w:szCs w:val="19"/>
        </w:rPr>
        <w:t xml:space="preserve">16. (1928). - </w:t>
      </w:r>
      <w:proofErr w:type="gramStart"/>
      <w:r w:rsidRPr="009D1D1D">
        <w:rPr>
          <w:rFonts w:asciiTheme="minorHAnsi" w:hAnsiTheme="minorHAnsi" w:cstheme="minorHAnsi"/>
          <w:bCs/>
          <w:sz w:val="19"/>
          <w:szCs w:val="19"/>
        </w:rPr>
        <w:t>Venezia :</w:t>
      </w:r>
      <w:proofErr w:type="gramEnd"/>
      <w:r w:rsidRPr="009D1D1D">
        <w:rPr>
          <w:rFonts w:asciiTheme="minorHAnsi" w:hAnsiTheme="minorHAnsi" w:cstheme="minorHAnsi"/>
          <w:bCs/>
          <w:sz w:val="19"/>
          <w:szCs w:val="19"/>
        </w:rPr>
        <w:t xml:space="preserve"> Visentini, 1895</w:t>
      </w:r>
      <w:r w:rsidRPr="009D1D1D">
        <w:rPr>
          <w:rFonts w:asciiTheme="minorHAnsi" w:hAnsiTheme="minorHAnsi" w:cstheme="minorHAnsi"/>
          <w:bCs/>
          <w:sz w:val="19"/>
          <w:szCs w:val="19"/>
        </w:rPr>
        <w:t>-1930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. </w:t>
      </w:r>
      <w:r w:rsidRPr="009D1D1D">
        <w:rPr>
          <w:rFonts w:asciiTheme="minorHAnsi" w:hAnsiTheme="minorHAnsi" w:cstheme="minorHAnsi"/>
          <w:bCs/>
          <w:sz w:val="19"/>
          <w:szCs w:val="19"/>
        </w:rPr>
        <w:t>–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 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17 </w:t>
      </w:r>
      <w:proofErr w:type="gramStart"/>
      <w:r w:rsidRPr="009D1D1D">
        <w:rPr>
          <w:rFonts w:asciiTheme="minorHAnsi" w:hAnsiTheme="minorHAnsi" w:cstheme="minorHAnsi"/>
          <w:bCs/>
          <w:sz w:val="19"/>
          <w:szCs w:val="19"/>
        </w:rPr>
        <w:t>volumi :</w:t>
      </w:r>
      <w:proofErr w:type="gramEnd"/>
      <w:r w:rsidRPr="009D1D1D">
        <w:rPr>
          <w:rFonts w:asciiTheme="minorHAnsi" w:hAnsiTheme="minorHAnsi" w:cstheme="minorHAnsi"/>
          <w:bCs/>
          <w:sz w:val="19"/>
          <w:szCs w:val="19"/>
        </w:rPr>
        <w:t xml:space="preserve"> </w:t>
      </w:r>
      <w:r w:rsidRPr="009D1D1D">
        <w:rPr>
          <w:rFonts w:asciiTheme="minorHAnsi" w:hAnsiTheme="minorHAnsi" w:cstheme="minorHAnsi"/>
          <w:bCs/>
          <w:sz w:val="19"/>
          <w:szCs w:val="19"/>
        </w:rPr>
        <w:t>c. di tav. : ill. ; 19 cm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. ((Biennale. – L’editore varia: </w:t>
      </w:r>
      <w:r w:rsidRPr="009D1D1D">
        <w:rPr>
          <w:rFonts w:asciiTheme="minorHAnsi" w:hAnsiTheme="minorHAnsi" w:cstheme="minorHAnsi"/>
          <w:bCs/>
          <w:sz w:val="19"/>
          <w:szCs w:val="19"/>
        </w:rPr>
        <w:t>C. Ferrari</w:t>
      </w:r>
      <w:r w:rsidR="00D0074D" w:rsidRPr="009D1D1D">
        <w:rPr>
          <w:rFonts w:asciiTheme="minorHAnsi" w:hAnsiTheme="minorHAnsi" w:cstheme="minorHAnsi"/>
          <w:bCs/>
          <w:sz w:val="19"/>
          <w:szCs w:val="19"/>
        </w:rPr>
        <w:t xml:space="preserve"> (1910); </w:t>
      </w:r>
      <w:r w:rsidR="00D0074D" w:rsidRPr="009D1D1D">
        <w:rPr>
          <w:rFonts w:asciiTheme="minorHAnsi" w:hAnsiTheme="minorHAnsi" w:cstheme="minorHAnsi"/>
          <w:bCs/>
          <w:sz w:val="19"/>
          <w:szCs w:val="19"/>
        </w:rPr>
        <w:t>Roma, Milano, Venezia: Bestetti &amp; Tumminelli</w:t>
      </w:r>
      <w:r w:rsidR="00D0074D" w:rsidRPr="009D1D1D">
        <w:rPr>
          <w:rFonts w:asciiTheme="minorHAnsi" w:hAnsiTheme="minorHAnsi" w:cstheme="minorHAnsi"/>
          <w:bCs/>
          <w:sz w:val="19"/>
          <w:szCs w:val="19"/>
        </w:rPr>
        <w:t xml:space="preserve"> (1920). – Poi in due edizioni</w:t>
      </w:r>
    </w:p>
    <w:p w14:paraId="0772DD26" w14:textId="22F2ACFC" w:rsidR="000009D7" w:rsidRPr="009D1D1D" w:rsidRDefault="000009D7" w:rsidP="00996C59">
      <w:pPr>
        <w:jc w:val="both"/>
        <w:rPr>
          <w:rFonts w:asciiTheme="minorHAnsi" w:hAnsiTheme="minorHAnsi" w:cstheme="minorHAnsi"/>
          <w:bCs/>
          <w:sz w:val="19"/>
          <w:szCs w:val="19"/>
        </w:rPr>
      </w:pPr>
      <w:r w:rsidRPr="009D1D1D">
        <w:rPr>
          <w:rFonts w:asciiTheme="minorHAnsi" w:hAnsiTheme="minorHAnsi" w:cstheme="minorHAnsi"/>
          <w:sz w:val="19"/>
          <w:szCs w:val="19"/>
        </w:rPr>
        <w:t>Autore</w:t>
      </w:r>
      <w:r w:rsidRPr="009D1D1D">
        <w:rPr>
          <w:rFonts w:asciiTheme="minorHAnsi" w:hAnsiTheme="minorHAnsi" w:cstheme="minorHAnsi"/>
          <w:sz w:val="19"/>
          <w:szCs w:val="19"/>
        </w:rPr>
        <w:t>:</w:t>
      </w:r>
      <w:r w:rsidRPr="009D1D1D">
        <w:rPr>
          <w:rFonts w:asciiTheme="minorHAnsi" w:hAnsiTheme="minorHAnsi" w:cstheme="minorHAnsi"/>
          <w:sz w:val="19"/>
          <w:szCs w:val="19"/>
        </w:rPr>
        <w:t xml:space="preserve"> 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Esposizione internazionale d'arte della </w:t>
      </w:r>
      <w:proofErr w:type="spellStart"/>
      <w:r w:rsidRPr="009D1D1D">
        <w:rPr>
          <w:rFonts w:asciiTheme="minorHAnsi" w:hAnsiTheme="minorHAnsi" w:cstheme="minorHAnsi"/>
          <w:bCs/>
          <w:sz w:val="19"/>
          <w:szCs w:val="19"/>
        </w:rPr>
        <w:t>citta</w:t>
      </w:r>
      <w:proofErr w:type="spellEnd"/>
      <w:r w:rsidRPr="009D1D1D">
        <w:rPr>
          <w:rFonts w:asciiTheme="minorHAnsi" w:hAnsiTheme="minorHAnsi" w:cstheme="minorHAnsi"/>
          <w:bCs/>
          <w:sz w:val="19"/>
          <w:szCs w:val="19"/>
        </w:rPr>
        <w:t xml:space="preserve"> di Venezia &lt;1</w:t>
      </w:r>
      <w:proofErr w:type="gramStart"/>
      <w:r w:rsidRPr="009D1D1D">
        <w:rPr>
          <w:rFonts w:asciiTheme="minorHAnsi" w:hAnsiTheme="minorHAnsi" w:cstheme="minorHAnsi"/>
          <w:bCs/>
          <w:sz w:val="19"/>
          <w:szCs w:val="19"/>
        </w:rPr>
        <w:t>. ;</w:t>
      </w:r>
      <w:proofErr w:type="gramEnd"/>
      <w:r w:rsidRPr="009D1D1D">
        <w:rPr>
          <w:rFonts w:asciiTheme="minorHAnsi" w:hAnsiTheme="minorHAnsi" w:cstheme="minorHAnsi"/>
          <w:bCs/>
          <w:sz w:val="19"/>
          <w:szCs w:val="19"/>
        </w:rPr>
        <w:t xml:space="preserve"> 1895&gt; 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 </w:t>
      </w:r>
    </w:p>
    <w:p w14:paraId="2350E2D5" w14:textId="77777777" w:rsidR="005A74BF" w:rsidRPr="009D1D1D" w:rsidRDefault="00D0074D" w:rsidP="00996C59">
      <w:pPr>
        <w:jc w:val="both"/>
        <w:rPr>
          <w:rFonts w:asciiTheme="minorHAnsi" w:hAnsiTheme="minorHAnsi" w:cstheme="minorHAnsi"/>
          <w:bCs/>
          <w:sz w:val="19"/>
          <w:szCs w:val="19"/>
        </w:rPr>
      </w:pPr>
      <w:r w:rsidRPr="009D1D1D">
        <w:rPr>
          <w:rFonts w:asciiTheme="minorHAnsi" w:hAnsiTheme="minorHAnsi" w:cstheme="minorHAnsi"/>
          <w:b/>
          <w:color w:val="C00000"/>
          <w:sz w:val="19"/>
          <w:szCs w:val="19"/>
        </w:rPr>
        <w:t>Copia digitale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: </w:t>
      </w:r>
      <w:hyperlink r:id="rId23" w:history="1">
        <w:r w:rsidRPr="009D1D1D">
          <w:rPr>
            <w:rStyle w:val="Collegamentoipertestuale"/>
            <w:rFonts w:asciiTheme="minorHAnsi" w:hAnsiTheme="minorHAnsi" w:cstheme="minorHAnsi"/>
            <w:bCs/>
            <w:sz w:val="19"/>
            <w:szCs w:val="19"/>
          </w:rPr>
          <w:t>9(1910)</w:t>
        </w:r>
      </w:hyperlink>
      <w:r w:rsidRPr="009D1D1D">
        <w:rPr>
          <w:rFonts w:asciiTheme="minorHAnsi" w:hAnsiTheme="minorHAnsi" w:cstheme="minorHAnsi"/>
          <w:bCs/>
          <w:sz w:val="19"/>
          <w:szCs w:val="19"/>
        </w:rPr>
        <w:t xml:space="preserve">; </w:t>
      </w:r>
      <w:hyperlink r:id="rId24" w:history="1">
        <w:r w:rsidRPr="009D1D1D">
          <w:rPr>
            <w:rStyle w:val="Collegamentoipertestuale"/>
            <w:rFonts w:asciiTheme="minorHAnsi" w:hAnsiTheme="minorHAnsi" w:cstheme="minorHAnsi"/>
            <w:bCs/>
            <w:sz w:val="19"/>
            <w:szCs w:val="19"/>
          </w:rPr>
          <w:t>9(1910)</w:t>
        </w:r>
      </w:hyperlink>
    </w:p>
    <w:p w14:paraId="7B520CFD" w14:textId="408118A2" w:rsidR="00AD1AA5" w:rsidRPr="009D1D1D" w:rsidRDefault="00AD1AA5" w:rsidP="00996C59">
      <w:pPr>
        <w:jc w:val="both"/>
        <w:rPr>
          <w:rFonts w:asciiTheme="minorHAnsi" w:hAnsiTheme="minorHAnsi" w:cstheme="minorHAnsi"/>
          <w:bCs/>
          <w:sz w:val="19"/>
          <w:szCs w:val="19"/>
        </w:rPr>
      </w:pPr>
      <w:r w:rsidRPr="009D1D1D">
        <w:rPr>
          <w:rFonts w:asciiTheme="minorHAnsi" w:hAnsiTheme="minorHAnsi" w:cstheme="minorHAnsi"/>
          <w:bCs/>
          <w:sz w:val="19"/>
          <w:szCs w:val="19"/>
        </w:rPr>
        <w:t>*</w:t>
      </w:r>
      <w:r w:rsidR="005A74BF" w:rsidRPr="009D1D1D">
        <w:rPr>
          <w:rFonts w:asciiTheme="minorHAnsi" w:hAnsiTheme="minorHAnsi" w:cstheme="minorHAnsi"/>
          <w:b/>
          <w:sz w:val="19"/>
          <w:szCs w:val="19"/>
        </w:rPr>
        <w:t>Catalogo</w:t>
      </w:r>
      <w:r w:rsidR="005A74BF" w:rsidRPr="009D1D1D">
        <w:rPr>
          <w:rFonts w:asciiTheme="minorHAnsi" w:hAnsiTheme="minorHAnsi" w:cstheme="minorHAnsi"/>
          <w:bCs/>
          <w:sz w:val="19"/>
          <w:szCs w:val="19"/>
        </w:rPr>
        <w:t xml:space="preserve"> / …. </w:t>
      </w:r>
      <w:r w:rsidRPr="009D1D1D">
        <w:rPr>
          <w:rFonts w:asciiTheme="minorHAnsi" w:hAnsiTheme="minorHAnsi" w:cstheme="minorHAnsi"/>
          <w:bCs/>
          <w:sz w:val="19"/>
          <w:szCs w:val="19"/>
        </w:rPr>
        <w:t>E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sposizione biennale internazionale d'arte. </w:t>
      </w:r>
      <w:r w:rsidRPr="009D1D1D">
        <w:rPr>
          <w:rFonts w:asciiTheme="minorHAnsi" w:hAnsiTheme="minorHAnsi" w:cstheme="minorHAnsi"/>
          <w:bCs/>
          <w:sz w:val="19"/>
          <w:szCs w:val="19"/>
        </w:rPr>
        <w:t>–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 </w:t>
      </w:r>
      <w:r w:rsidRPr="009D1D1D">
        <w:rPr>
          <w:rFonts w:asciiTheme="minorHAnsi" w:hAnsiTheme="minorHAnsi" w:cstheme="minorHAnsi"/>
          <w:bCs/>
          <w:sz w:val="19"/>
          <w:szCs w:val="19"/>
        </w:rPr>
        <w:t>17. (</w:t>
      </w:r>
      <w:proofErr w:type="gramStart"/>
      <w:r w:rsidRPr="009D1D1D">
        <w:rPr>
          <w:rFonts w:asciiTheme="minorHAnsi" w:hAnsiTheme="minorHAnsi" w:cstheme="minorHAnsi"/>
          <w:bCs/>
          <w:sz w:val="19"/>
          <w:szCs w:val="19"/>
        </w:rPr>
        <w:t>1930)-</w:t>
      </w:r>
      <w:proofErr w:type="gramEnd"/>
      <w:r w:rsidR="009D1D1D" w:rsidRPr="009D1D1D">
        <w:rPr>
          <w:rFonts w:asciiTheme="minorHAnsi" w:hAnsiTheme="minorHAnsi" w:cstheme="minorHAnsi"/>
          <w:bCs/>
          <w:sz w:val="19"/>
          <w:szCs w:val="19"/>
        </w:rPr>
        <w:t>40</w:t>
      </w:r>
      <w:r w:rsidR="000104A2" w:rsidRPr="009D1D1D">
        <w:rPr>
          <w:rFonts w:asciiTheme="minorHAnsi" w:hAnsiTheme="minorHAnsi" w:cstheme="minorHAnsi"/>
          <w:bCs/>
          <w:sz w:val="19"/>
          <w:szCs w:val="19"/>
        </w:rPr>
        <w:t>. (19</w:t>
      </w:r>
      <w:r w:rsidR="009D1D1D" w:rsidRPr="009D1D1D">
        <w:rPr>
          <w:rFonts w:asciiTheme="minorHAnsi" w:hAnsiTheme="minorHAnsi" w:cstheme="minorHAnsi"/>
          <w:bCs/>
          <w:sz w:val="19"/>
          <w:szCs w:val="19"/>
        </w:rPr>
        <w:t>82</w:t>
      </w:r>
      <w:r w:rsidR="000104A2" w:rsidRPr="009D1D1D">
        <w:rPr>
          <w:rFonts w:asciiTheme="minorHAnsi" w:hAnsiTheme="minorHAnsi" w:cstheme="minorHAnsi"/>
          <w:bCs/>
          <w:sz w:val="19"/>
          <w:szCs w:val="19"/>
        </w:rPr>
        <w:t>)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. - </w:t>
      </w:r>
      <w:proofErr w:type="gramStart"/>
      <w:r w:rsidRPr="009D1D1D">
        <w:rPr>
          <w:rFonts w:asciiTheme="minorHAnsi" w:hAnsiTheme="minorHAnsi" w:cstheme="minorHAnsi"/>
          <w:bCs/>
          <w:sz w:val="19"/>
          <w:szCs w:val="19"/>
        </w:rPr>
        <w:t>Venezia :</w:t>
      </w:r>
      <w:proofErr w:type="gramEnd"/>
      <w:r w:rsidRPr="009D1D1D">
        <w:rPr>
          <w:rFonts w:asciiTheme="minorHAnsi" w:hAnsiTheme="minorHAnsi" w:cstheme="minorHAnsi"/>
          <w:bCs/>
          <w:sz w:val="19"/>
          <w:szCs w:val="19"/>
        </w:rPr>
        <w:t xml:space="preserve"> Carlo Ferrari</w:t>
      </w:r>
      <w:r w:rsidRPr="009D1D1D">
        <w:rPr>
          <w:rFonts w:asciiTheme="minorHAnsi" w:hAnsiTheme="minorHAnsi" w:cstheme="minorHAnsi"/>
          <w:bCs/>
          <w:sz w:val="19"/>
          <w:szCs w:val="19"/>
        </w:rPr>
        <w:t>, [1930-19</w:t>
      </w:r>
      <w:r w:rsidR="009D1D1D" w:rsidRPr="009D1D1D">
        <w:rPr>
          <w:rFonts w:asciiTheme="minorHAnsi" w:hAnsiTheme="minorHAnsi" w:cstheme="minorHAnsi"/>
          <w:bCs/>
          <w:sz w:val="19"/>
          <w:szCs w:val="19"/>
        </w:rPr>
        <w:t>82</w:t>
      </w:r>
      <w:r w:rsidRPr="009D1D1D">
        <w:rPr>
          <w:rFonts w:asciiTheme="minorHAnsi" w:hAnsiTheme="minorHAnsi" w:cstheme="minorHAnsi"/>
          <w:bCs/>
          <w:sz w:val="19"/>
          <w:szCs w:val="19"/>
        </w:rPr>
        <w:t>]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. </w:t>
      </w:r>
      <w:r w:rsidRPr="009D1D1D">
        <w:rPr>
          <w:rFonts w:asciiTheme="minorHAnsi" w:hAnsiTheme="minorHAnsi" w:cstheme="minorHAnsi"/>
          <w:bCs/>
          <w:sz w:val="19"/>
          <w:szCs w:val="19"/>
        </w:rPr>
        <w:t>–</w:t>
      </w:r>
      <w:r w:rsidR="009D1D1D" w:rsidRPr="009D1D1D">
        <w:rPr>
          <w:rFonts w:asciiTheme="minorHAnsi" w:hAnsiTheme="minorHAnsi" w:cstheme="minorHAnsi"/>
          <w:bCs/>
          <w:sz w:val="19"/>
          <w:szCs w:val="19"/>
        </w:rPr>
        <w:t xml:space="preserve"> </w:t>
      </w:r>
      <w:r w:rsidR="005A74BF" w:rsidRPr="009D1D1D">
        <w:rPr>
          <w:rFonts w:asciiTheme="minorHAnsi" w:hAnsiTheme="minorHAnsi" w:cstheme="minorHAnsi"/>
          <w:bCs/>
          <w:sz w:val="19"/>
          <w:szCs w:val="19"/>
        </w:rPr>
        <w:t>2</w:t>
      </w:r>
      <w:r w:rsidR="009D1D1D" w:rsidRPr="009D1D1D">
        <w:rPr>
          <w:rFonts w:asciiTheme="minorHAnsi" w:hAnsiTheme="minorHAnsi" w:cstheme="minorHAnsi"/>
          <w:bCs/>
          <w:sz w:val="19"/>
          <w:szCs w:val="19"/>
        </w:rPr>
        <w:t>4</w:t>
      </w:r>
      <w:r w:rsidR="000104A2" w:rsidRPr="009D1D1D">
        <w:rPr>
          <w:rFonts w:asciiTheme="minorHAnsi" w:hAnsiTheme="minorHAnsi" w:cstheme="minorHAnsi"/>
          <w:bCs/>
          <w:sz w:val="19"/>
          <w:szCs w:val="19"/>
        </w:rPr>
        <w:t xml:space="preserve"> </w:t>
      </w:r>
      <w:proofErr w:type="gramStart"/>
      <w:r w:rsidRPr="009D1D1D">
        <w:rPr>
          <w:rFonts w:asciiTheme="minorHAnsi" w:hAnsiTheme="minorHAnsi" w:cstheme="minorHAnsi"/>
          <w:bCs/>
          <w:sz w:val="19"/>
          <w:szCs w:val="19"/>
        </w:rPr>
        <w:t>volumi :</w:t>
      </w:r>
      <w:proofErr w:type="gramEnd"/>
      <w:r w:rsidRPr="009D1D1D">
        <w:rPr>
          <w:rFonts w:asciiTheme="minorHAnsi" w:hAnsiTheme="minorHAnsi" w:cstheme="minorHAnsi"/>
          <w:bCs/>
          <w:sz w:val="19"/>
          <w:szCs w:val="19"/>
        </w:rPr>
        <w:t xml:space="preserve"> c. di tav. : ill. ; 18 cm. </w:t>
      </w:r>
      <w:r w:rsidRPr="009D1D1D">
        <w:rPr>
          <w:rFonts w:asciiTheme="minorHAnsi" w:hAnsiTheme="minorHAnsi" w:cstheme="minorHAnsi"/>
          <w:bCs/>
          <w:sz w:val="19"/>
          <w:szCs w:val="19"/>
        </w:rPr>
        <w:t>((</w:t>
      </w:r>
      <w:r w:rsidR="005A74BF" w:rsidRPr="009D1D1D">
        <w:rPr>
          <w:rFonts w:asciiTheme="minorHAnsi" w:hAnsiTheme="minorHAnsi" w:cstheme="minorHAnsi"/>
          <w:bCs/>
          <w:sz w:val="19"/>
          <w:szCs w:val="19"/>
        </w:rPr>
        <w:t>I</w:t>
      </w:r>
      <w:r w:rsidRPr="009D1D1D">
        <w:rPr>
          <w:rFonts w:asciiTheme="minorHAnsi" w:hAnsiTheme="minorHAnsi" w:cstheme="minorHAnsi"/>
          <w:bCs/>
          <w:sz w:val="19"/>
          <w:szCs w:val="19"/>
        </w:rPr>
        <w:t>n due edizioni. –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 </w:t>
      </w:r>
      <w:r w:rsidR="005A74BF" w:rsidRPr="009D1D1D">
        <w:rPr>
          <w:rFonts w:asciiTheme="minorHAnsi" w:hAnsiTheme="minorHAnsi" w:cstheme="minorHAnsi"/>
          <w:bCs/>
          <w:sz w:val="19"/>
          <w:szCs w:val="19"/>
        </w:rPr>
        <w:t xml:space="preserve">L’editore varia: </w:t>
      </w:r>
      <w:r w:rsidR="005A74BF" w:rsidRPr="009D1D1D">
        <w:rPr>
          <w:rFonts w:asciiTheme="minorHAnsi" w:hAnsiTheme="minorHAnsi" w:cstheme="minorHAnsi"/>
          <w:bCs/>
          <w:sz w:val="19"/>
          <w:szCs w:val="19"/>
        </w:rPr>
        <w:t>Edizioni Serenissima</w:t>
      </w:r>
      <w:r w:rsidR="005A74BF" w:rsidRPr="009D1D1D">
        <w:rPr>
          <w:rFonts w:asciiTheme="minorHAnsi" w:hAnsiTheme="minorHAnsi" w:cstheme="minorHAnsi"/>
          <w:bCs/>
          <w:sz w:val="19"/>
          <w:szCs w:val="19"/>
        </w:rPr>
        <w:t xml:space="preserve"> (1948); </w:t>
      </w:r>
      <w:r w:rsidR="005A74BF" w:rsidRPr="009D1D1D">
        <w:rPr>
          <w:rFonts w:asciiTheme="minorHAnsi" w:hAnsiTheme="minorHAnsi" w:cstheme="minorHAnsi"/>
          <w:bCs/>
          <w:sz w:val="19"/>
          <w:szCs w:val="19"/>
        </w:rPr>
        <w:t xml:space="preserve">Ente </w:t>
      </w:r>
      <w:r w:rsidR="005A74BF" w:rsidRPr="009D1D1D">
        <w:rPr>
          <w:rFonts w:asciiTheme="minorHAnsi" w:hAnsiTheme="minorHAnsi" w:cstheme="minorHAnsi"/>
          <w:bCs/>
          <w:sz w:val="19"/>
          <w:szCs w:val="19"/>
        </w:rPr>
        <w:t>a</w:t>
      </w:r>
      <w:r w:rsidR="005A74BF" w:rsidRPr="009D1D1D">
        <w:rPr>
          <w:rFonts w:asciiTheme="minorHAnsi" w:hAnsiTheme="minorHAnsi" w:cstheme="minorHAnsi"/>
          <w:bCs/>
          <w:sz w:val="19"/>
          <w:szCs w:val="19"/>
        </w:rPr>
        <w:t>utonomo La Biennale di Venezia</w:t>
      </w:r>
      <w:r w:rsidR="005A74BF" w:rsidRPr="009D1D1D">
        <w:rPr>
          <w:rFonts w:asciiTheme="minorHAnsi" w:hAnsiTheme="minorHAnsi" w:cstheme="minorHAnsi"/>
          <w:bCs/>
          <w:sz w:val="19"/>
          <w:szCs w:val="19"/>
        </w:rPr>
        <w:t xml:space="preserve"> (1962). - 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Il formato varia: 24 cm. - </w:t>
      </w:r>
      <w:r w:rsidRPr="009D1D1D">
        <w:rPr>
          <w:rFonts w:asciiTheme="minorHAnsi" w:hAnsiTheme="minorHAnsi" w:cstheme="minorHAnsi"/>
          <w:bCs/>
          <w:sz w:val="19"/>
          <w:szCs w:val="19"/>
        </w:rPr>
        <w:t>LO11160277</w:t>
      </w:r>
      <w:r w:rsidR="005A74BF" w:rsidRPr="009D1D1D">
        <w:rPr>
          <w:rFonts w:asciiTheme="minorHAnsi" w:hAnsiTheme="minorHAnsi" w:cstheme="minorHAnsi"/>
          <w:bCs/>
          <w:sz w:val="19"/>
          <w:szCs w:val="19"/>
        </w:rPr>
        <w:t xml:space="preserve">; </w:t>
      </w:r>
      <w:r w:rsidR="005A74BF" w:rsidRPr="009D1D1D">
        <w:rPr>
          <w:rFonts w:asciiTheme="minorHAnsi" w:hAnsiTheme="minorHAnsi" w:cstheme="minorHAnsi"/>
          <w:bCs/>
          <w:sz w:val="19"/>
          <w:szCs w:val="19"/>
        </w:rPr>
        <w:t>USM1445338</w:t>
      </w:r>
    </w:p>
    <w:p w14:paraId="47139A66" w14:textId="1FDBF316" w:rsidR="005A74BF" w:rsidRPr="009D1D1D" w:rsidRDefault="005A74BF" w:rsidP="00996C59">
      <w:pPr>
        <w:jc w:val="both"/>
        <w:rPr>
          <w:rFonts w:asciiTheme="minorHAnsi" w:hAnsiTheme="minorHAnsi" w:cstheme="minorHAnsi"/>
          <w:bCs/>
          <w:sz w:val="19"/>
          <w:szCs w:val="19"/>
        </w:rPr>
      </w:pPr>
      <w:r w:rsidRPr="009D1D1D">
        <w:rPr>
          <w:rFonts w:asciiTheme="minorHAnsi" w:hAnsiTheme="minorHAnsi" w:cstheme="minorHAnsi"/>
          <w:b/>
          <w:color w:val="C00000"/>
          <w:sz w:val="19"/>
          <w:szCs w:val="19"/>
        </w:rPr>
        <w:t>Copia digitale</w:t>
      </w:r>
      <w:r w:rsidRPr="009D1D1D">
        <w:rPr>
          <w:rFonts w:asciiTheme="minorHAnsi" w:hAnsiTheme="minorHAnsi" w:cstheme="minorHAnsi"/>
          <w:bCs/>
          <w:sz w:val="19"/>
          <w:szCs w:val="19"/>
        </w:rPr>
        <w:t>:</w:t>
      </w:r>
      <w:hyperlink r:id="rId25" w:anchor="page/18/mode/2up" w:history="1">
        <w:r w:rsidRPr="009D1D1D">
          <w:rPr>
            <w:rStyle w:val="Collegamentoipertestuale"/>
            <w:rFonts w:asciiTheme="minorHAnsi" w:hAnsiTheme="minorHAnsi" w:cstheme="minorHAnsi"/>
            <w:bCs/>
            <w:sz w:val="19"/>
            <w:szCs w:val="19"/>
          </w:rPr>
          <w:t xml:space="preserve"> 17(1930)</w:t>
        </w:r>
      </w:hyperlink>
    </w:p>
    <w:p w14:paraId="0369B36A" w14:textId="0713A02C" w:rsidR="005A74BF" w:rsidRPr="009D1D1D" w:rsidRDefault="005A74BF" w:rsidP="009B7459">
      <w:pPr>
        <w:jc w:val="both"/>
        <w:rPr>
          <w:rFonts w:asciiTheme="minorHAnsi" w:hAnsiTheme="minorHAnsi" w:cstheme="minorHAnsi"/>
          <w:bCs/>
          <w:sz w:val="19"/>
          <w:szCs w:val="19"/>
        </w:rPr>
      </w:pPr>
      <w:r w:rsidRPr="009D1D1D">
        <w:rPr>
          <w:rFonts w:asciiTheme="minorHAnsi" w:hAnsiTheme="minorHAnsi" w:cstheme="minorHAnsi"/>
          <w:bCs/>
          <w:sz w:val="19"/>
          <w:szCs w:val="19"/>
        </w:rPr>
        <w:t xml:space="preserve">Varianti del titolo: La … </w:t>
      </w:r>
      <w:r w:rsidR="000104A2" w:rsidRPr="009D1D1D">
        <w:rPr>
          <w:rFonts w:asciiTheme="minorHAnsi" w:hAnsiTheme="minorHAnsi" w:cstheme="minorHAnsi"/>
          <w:bCs/>
          <w:sz w:val="19"/>
          <w:szCs w:val="19"/>
        </w:rPr>
        <w:t>*</w:t>
      </w:r>
      <w:r w:rsidR="000104A2" w:rsidRPr="009D1D1D">
        <w:rPr>
          <w:rFonts w:asciiTheme="minorHAnsi" w:hAnsiTheme="minorHAnsi" w:cstheme="minorHAnsi"/>
          <w:bCs/>
          <w:sz w:val="19"/>
          <w:szCs w:val="19"/>
        </w:rPr>
        <w:t>Biennale di Venezia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. </w:t>
      </w:r>
      <w:proofErr w:type="gramStart"/>
      <w:r w:rsidR="000104A2" w:rsidRPr="009D1D1D">
        <w:rPr>
          <w:rFonts w:asciiTheme="minorHAnsi" w:hAnsiTheme="minorHAnsi" w:cstheme="minorHAnsi"/>
          <w:bCs/>
          <w:sz w:val="19"/>
          <w:szCs w:val="19"/>
        </w:rPr>
        <w:t>C</w:t>
      </w:r>
      <w:r w:rsidR="000104A2" w:rsidRPr="009D1D1D">
        <w:rPr>
          <w:rFonts w:asciiTheme="minorHAnsi" w:hAnsiTheme="minorHAnsi" w:cstheme="minorHAnsi"/>
          <w:bCs/>
          <w:sz w:val="19"/>
          <w:szCs w:val="19"/>
        </w:rPr>
        <w:t>atalogo</w:t>
      </w:r>
      <w:r w:rsidR="000104A2" w:rsidRPr="009D1D1D">
        <w:rPr>
          <w:rFonts w:asciiTheme="minorHAnsi" w:hAnsiTheme="minorHAnsi" w:cstheme="minorHAnsi"/>
          <w:bCs/>
          <w:sz w:val="19"/>
          <w:szCs w:val="19"/>
        </w:rPr>
        <w:t xml:space="preserve"> </w:t>
      </w:r>
      <w:r w:rsidRPr="009D1D1D">
        <w:rPr>
          <w:rFonts w:asciiTheme="minorHAnsi" w:hAnsiTheme="minorHAnsi" w:cstheme="minorHAnsi"/>
          <w:bCs/>
          <w:sz w:val="19"/>
          <w:szCs w:val="19"/>
        </w:rPr>
        <w:t>;</w:t>
      </w:r>
      <w:proofErr w:type="gramEnd"/>
      <w:r w:rsidRPr="009D1D1D">
        <w:rPr>
          <w:rFonts w:asciiTheme="minorHAnsi" w:hAnsiTheme="minorHAnsi" w:cstheme="minorHAnsi"/>
          <w:bCs/>
          <w:sz w:val="19"/>
          <w:szCs w:val="19"/>
        </w:rPr>
        <w:t xml:space="preserve"> </w:t>
      </w:r>
      <w:r w:rsidR="0045729B" w:rsidRPr="009D1D1D">
        <w:rPr>
          <w:rFonts w:asciiTheme="minorHAnsi" w:hAnsiTheme="minorHAnsi" w:cstheme="minorHAnsi"/>
          <w:bCs/>
          <w:sz w:val="19"/>
          <w:szCs w:val="19"/>
        </w:rPr>
        <w:t>*B</w:t>
      </w:r>
      <w:r w:rsidR="0045729B" w:rsidRPr="009D1D1D">
        <w:rPr>
          <w:rFonts w:asciiTheme="minorHAnsi" w:hAnsiTheme="minorHAnsi" w:cstheme="minorHAnsi"/>
          <w:bCs/>
          <w:sz w:val="19"/>
          <w:szCs w:val="19"/>
        </w:rPr>
        <w:t xml:space="preserve">iennale internazionale </w:t>
      </w:r>
      <w:r w:rsidR="0045729B" w:rsidRPr="009D1D1D">
        <w:rPr>
          <w:rFonts w:asciiTheme="minorHAnsi" w:hAnsiTheme="minorHAnsi" w:cstheme="minorHAnsi"/>
          <w:bCs/>
          <w:sz w:val="19"/>
          <w:szCs w:val="19"/>
        </w:rPr>
        <w:t xml:space="preserve">Venezia. Catalogo; </w:t>
      </w:r>
      <w:r w:rsidRPr="009D1D1D">
        <w:rPr>
          <w:rFonts w:asciiTheme="minorHAnsi" w:hAnsiTheme="minorHAnsi" w:cstheme="minorHAnsi"/>
          <w:bCs/>
          <w:sz w:val="19"/>
          <w:szCs w:val="19"/>
        </w:rPr>
        <w:t>*</w:t>
      </w:r>
      <w:r w:rsidRPr="009D1D1D">
        <w:rPr>
          <w:rFonts w:asciiTheme="minorHAnsi" w:hAnsiTheme="minorHAnsi" w:cstheme="minorHAnsi"/>
          <w:bCs/>
          <w:sz w:val="19"/>
          <w:szCs w:val="19"/>
        </w:rPr>
        <w:t>Esposizione biennale internazionale d'arte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. Catalogo; </w:t>
      </w:r>
      <w:r w:rsidR="000104A2" w:rsidRPr="009D1D1D">
        <w:rPr>
          <w:rFonts w:asciiTheme="minorHAnsi" w:hAnsiTheme="minorHAnsi" w:cstheme="minorHAnsi"/>
          <w:bCs/>
          <w:sz w:val="19"/>
          <w:szCs w:val="19"/>
        </w:rPr>
        <w:t>*</w:t>
      </w:r>
      <w:r w:rsidR="000104A2" w:rsidRPr="009D1D1D">
        <w:rPr>
          <w:rFonts w:asciiTheme="minorHAnsi" w:hAnsiTheme="minorHAnsi" w:cstheme="minorHAnsi"/>
          <w:bCs/>
          <w:sz w:val="19"/>
          <w:szCs w:val="19"/>
        </w:rPr>
        <w:t xml:space="preserve">Catalogo della </w:t>
      </w:r>
      <w:r w:rsidR="000104A2" w:rsidRPr="009D1D1D">
        <w:rPr>
          <w:rFonts w:asciiTheme="minorHAnsi" w:hAnsiTheme="minorHAnsi" w:cstheme="minorHAnsi"/>
          <w:bCs/>
          <w:sz w:val="19"/>
          <w:szCs w:val="19"/>
        </w:rPr>
        <w:t>…</w:t>
      </w:r>
      <w:r w:rsidR="000104A2" w:rsidRPr="009D1D1D">
        <w:rPr>
          <w:rFonts w:asciiTheme="minorHAnsi" w:hAnsiTheme="minorHAnsi" w:cstheme="minorHAnsi"/>
          <w:bCs/>
          <w:sz w:val="19"/>
          <w:szCs w:val="19"/>
        </w:rPr>
        <w:t xml:space="preserve"> Esposizione </w:t>
      </w:r>
      <w:r w:rsidR="000104A2" w:rsidRPr="009D1D1D">
        <w:rPr>
          <w:rFonts w:asciiTheme="minorHAnsi" w:hAnsiTheme="minorHAnsi" w:cstheme="minorHAnsi"/>
          <w:bCs/>
          <w:sz w:val="19"/>
          <w:szCs w:val="19"/>
        </w:rPr>
        <w:t>b</w:t>
      </w:r>
      <w:r w:rsidR="000104A2" w:rsidRPr="009D1D1D">
        <w:rPr>
          <w:rFonts w:asciiTheme="minorHAnsi" w:hAnsiTheme="minorHAnsi" w:cstheme="minorHAnsi"/>
          <w:bCs/>
          <w:sz w:val="19"/>
          <w:szCs w:val="19"/>
        </w:rPr>
        <w:t xml:space="preserve">iennale </w:t>
      </w:r>
      <w:r w:rsidR="000104A2" w:rsidRPr="009D1D1D">
        <w:rPr>
          <w:rFonts w:asciiTheme="minorHAnsi" w:hAnsiTheme="minorHAnsi" w:cstheme="minorHAnsi"/>
          <w:bCs/>
          <w:sz w:val="19"/>
          <w:szCs w:val="19"/>
        </w:rPr>
        <w:t>i</w:t>
      </w:r>
      <w:r w:rsidR="000104A2" w:rsidRPr="009D1D1D">
        <w:rPr>
          <w:rFonts w:asciiTheme="minorHAnsi" w:hAnsiTheme="minorHAnsi" w:cstheme="minorHAnsi"/>
          <w:bCs/>
          <w:sz w:val="19"/>
          <w:szCs w:val="19"/>
        </w:rPr>
        <w:t>nternazionale d'</w:t>
      </w:r>
      <w:r w:rsidR="000104A2" w:rsidRPr="009D1D1D">
        <w:rPr>
          <w:rFonts w:asciiTheme="minorHAnsi" w:hAnsiTheme="minorHAnsi" w:cstheme="minorHAnsi"/>
          <w:bCs/>
          <w:sz w:val="19"/>
          <w:szCs w:val="19"/>
        </w:rPr>
        <w:t>a</w:t>
      </w:r>
      <w:r w:rsidR="000104A2" w:rsidRPr="009D1D1D">
        <w:rPr>
          <w:rFonts w:asciiTheme="minorHAnsi" w:hAnsiTheme="minorHAnsi" w:cstheme="minorHAnsi"/>
          <w:bCs/>
          <w:sz w:val="19"/>
          <w:szCs w:val="19"/>
        </w:rPr>
        <w:t>rte</w:t>
      </w:r>
    </w:p>
    <w:p w14:paraId="7B8092F9" w14:textId="7C15B74A" w:rsidR="009B7459" w:rsidRPr="009D1D1D" w:rsidRDefault="009B7459" w:rsidP="009B7459">
      <w:pPr>
        <w:jc w:val="both"/>
        <w:rPr>
          <w:rFonts w:asciiTheme="minorHAnsi" w:hAnsiTheme="minorHAnsi" w:cstheme="minorHAnsi"/>
          <w:bCs/>
          <w:sz w:val="19"/>
          <w:szCs w:val="19"/>
        </w:rPr>
      </w:pPr>
      <w:r w:rsidRPr="009D1D1D">
        <w:rPr>
          <w:rFonts w:asciiTheme="minorHAnsi" w:hAnsiTheme="minorHAnsi" w:cstheme="minorHAnsi"/>
          <w:bCs/>
          <w:sz w:val="19"/>
          <w:szCs w:val="19"/>
        </w:rPr>
        <w:t>… *</w:t>
      </w:r>
      <w:r w:rsidRPr="009D1D1D">
        <w:rPr>
          <w:rFonts w:asciiTheme="minorHAnsi" w:hAnsiTheme="minorHAnsi" w:cstheme="minorHAnsi"/>
          <w:b/>
          <w:sz w:val="19"/>
          <w:szCs w:val="19"/>
        </w:rPr>
        <w:t>Esposizione internazionale d'arte La Biennale di Venezia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. </w:t>
      </w:r>
      <w:r w:rsidRPr="009D1D1D">
        <w:rPr>
          <w:rFonts w:asciiTheme="minorHAnsi" w:hAnsiTheme="minorHAnsi" w:cstheme="minorHAnsi"/>
          <w:b/>
          <w:sz w:val="19"/>
          <w:szCs w:val="19"/>
        </w:rPr>
        <w:t>Ca</w:t>
      </w:r>
      <w:r w:rsidRPr="009D1D1D">
        <w:rPr>
          <w:rFonts w:asciiTheme="minorHAnsi" w:hAnsiTheme="minorHAnsi" w:cstheme="minorHAnsi"/>
          <w:b/>
          <w:sz w:val="19"/>
          <w:szCs w:val="19"/>
        </w:rPr>
        <w:t>talogo generale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. </w:t>
      </w:r>
      <w:r w:rsidRPr="009D1D1D">
        <w:rPr>
          <w:rFonts w:asciiTheme="minorHAnsi" w:hAnsiTheme="minorHAnsi" w:cstheme="minorHAnsi"/>
          <w:bCs/>
          <w:sz w:val="19"/>
          <w:szCs w:val="19"/>
        </w:rPr>
        <w:t>–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 </w:t>
      </w:r>
      <w:r w:rsidRPr="009D1D1D">
        <w:rPr>
          <w:rFonts w:asciiTheme="minorHAnsi" w:hAnsiTheme="minorHAnsi" w:cstheme="minorHAnsi"/>
          <w:bCs/>
          <w:sz w:val="19"/>
          <w:szCs w:val="19"/>
        </w:rPr>
        <w:t>41.-</w:t>
      </w:r>
      <w:r w:rsidR="008F77F6" w:rsidRPr="009D1D1D">
        <w:rPr>
          <w:rFonts w:asciiTheme="minorHAnsi" w:hAnsiTheme="minorHAnsi" w:cstheme="minorHAnsi"/>
          <w:bCs/>
          <w:sz w:val="19"/>
          <w:szCs w:val="19"/>
        </w:rPr>
        <w:t>44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. - </w:t>
      </w:r>
      <w:proofErr w:type="gramStart"/>
      <w:r w:rsidRPr="009D1D1D">
        <w:rPr>
          <w:rFonts w:asciiTheme="minorHAnsi" w:hAnsiTheme="minorHAnsi" w:cstheme="minorHAnsi"/>
          <w:bCs/>
          <w:sz w:val="19"/>
          <w:szCs w:val="19"/>
        </w:rPr>
        <w:t>Venezia :</w:t>
      </w:r>
      <w:proofErr w:type="gramEnd"/>
      <w:r w:rsidRPr="009D1D1D">
        <w:rPr>
          <w:rFonts w:asciiTheme="minorHAnsi" w:hAnsiTheme="minorHAnsi" w:cstheme="minorHAnsi"/>
          <w:bCs/>
          <w:sz w:val="19"/>
          <w:szCs w:val="19"/>
        </w:rPr>
        <w:t xml:space="preserve"> La Biennale di Venezia ; Milano : Electa, 1984</w:t>
      </w:r>
      <w:r w:rsidRPr="009D1D1D">
        <w:rPr>
          <w:rFonts w:asciiTheme="minorHAnsi" w:hAnsiTheme="minorHAnsi" w:cstheme="minorHAnsi"/>
          <w:bCs/>
          <w:sz w:val="19"/>
          <w:szCs w:val="19"/>
        </w:rPr>
        <w:t>-</w:t>
      </w:r>
      <w:r w:rsidR="008F77F6" w:rsidRPr="009D1D1D">
        <w:rPr>
          <w:rFonts w:asciiTheme="minorHAnsi" w:hAnsiTheme="minorHAnsi" w:cstheme="minorHAnsi"/>
          <w:bCs/>
          <w:sz w:val="19"/>
          <w:szCs w:val="19"/>
        </w:rPr>
        <w:t>1990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. </w:t>
      </w:r>
      <w:r w:rsidR="008F77F6" w:rsidRPr="009D1D1D">
        <w:rPr>
          <w:rFonts w:asciiTheme="minorHAnsi" w:hAnsiTheme="minorHAnsi" w:cstheme="minorHAnsi"/>
          <w:bCs/>
          <w:sz w:val="19"/>
          <w:szCs w:val="19"/>
        </w:rPr>
        <w:t>–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 </w:t>
      </w:r>
      <w:r w:rsidR="008F77F6" w:rsidRPr="009D1D1D">
        <w:rPr>
          <w:rFonts w:asciiTheme="minorHAnsi" w:hAnsiTheme="minorHAnsi" w:cstheme="minorHAnsi"/>
          <w:bCs/>
          <w:sz w:val="19"/>
          <w:szCs w:val="19"/>
        </w:rPr>
        <w:t xml:space="preserve">4 </w:t>
      </w:r>
      <w:proofErr w:type="gramStart"/>
      <w:r w:rsidRPr="009D1D1D">
        <w:rPr>
          <w:rFonts w:asciiTheme="minorHAnsi" w:hAnsiTheme="minorHAnsi" w:cstheme="minorHAnsi"/>
          <w:bCs/>
          <w:sz w:val="19"/>
          <w:szCs w:val="19"/>
        </w:rPr>
        <w:t>volumi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 :</w:t>
      </w:r>
      <w:proofErr w:type="gramEnd"/>
      <w:r w:rsidRPr="009D1D1D">
        <w:rPr>
          <w:rFonts w:asciiTheme="minorHAnsi" w:hAnsiTheme="minorHAnsi" w:cstheme="minorHAnsi"/>
          <w:bCs/>
          <w:sz w:val="19"/>
          <w:szCs w:val="19"/>
        </w:rPr>
        <w:t xml:space="preserve"> ill. ; 30 cm</w:t>
      </w:r>
      <w:r w:rsidR="0045729B" w:rsidRPr="009D1D1D">
        <w:rPr>
          <w:rFonts w:asciiTheme="minorHAnsi" w:hAnsiTheme="minorHAnsi" w:cstheme="minorHAnsi"/>
          <w:bCs/>
          <w:sz w:val="19"/>
          <w:szCs w:val="19"/>
        </w:rPr>
        <w:t xml:space="preserve">. ((Poi editore: </w:t>
      </w:r>
      <w:proofErr w:type="gramStart"/>
      <w:r w:rsidR="0045729B" w:rsidRPr="009D1D1D">
        <w:rPr>
          <w:rFonts w:asciiTheme="minorHAnsi" w:hAnsiTheme="minorHAnsi" w:cstheme="minorHAnsi"/>
          <w:bCs/>
          <w:sz w:val="19"/>
          <w:szCs w:val="19"/>
        </w:rPr>
        <w:t>Milano :</w:t>
      </w:r>
      <w:proofErr w:type="gramEnd"/>
      <w:r w:rsidR="0045729B" w:rsidRPr="009D1D1D">
        <w:rPr>
          <w:rFonts w:asciiTheme="minorHAnsi" w:hAnsiTheme="minorHAnsi" w:cstheme="minorHAnsi"/>
          <w:bCs/>
          <w:sz w:val="19"/>
          <w:szCs w:val="19"/>
        </w:rPr>
        <w:t xml:space="preserve"> Fabbri</w:t>
      </w:r>
    </w:p>
    <w:p w14:paraId="4209051D" w14:textId="77777777" w:rsidR="00332E28" w:rsidRPr="009D1D1D" w:rsidRDefault="00332E28" w:rsidP="00332E28">
      <w:pPr>
        <w:jc w:val="both"/>
        <w:rPr>
          <w:rFonts w:asciiTheme="minorHAnsi" w:hAnsiTheme="minorHAnsi" w:cstheme="minorHAnsi"/>
          <w:bCs/>
          <w:sz w:val="19"/>
          <w:szCs w:val="19"/>
        </w:rPr>
      </w:pPr>
      <w:r w:rsidRPr="009D1D1D">
        <w:rPr>
          <w:rFonts w:asciiTheme="minorHAnsi" w:hAnsiTheme="minorHAnsi" w:cstheme="minorHAnsi"/>
          <w:bCs/>
          <w:sz w:val="19"/>
          <w:szCs w:val="19"/>
        </w:rPr>
        <w:t>Soggetti: Arte - Esposizioni – Periodici; Biennale di Venezia – Cataloghi</w:t>
      </w:r>
    </w:p>
    <w:p w14:paraId="6F160E63" w14:textId="77777777" w:rsidR="00332E28" w:rsidRPr="009D1D1D" w:rsidRDefault="00332E28" w:rsidP="00332E28">
      <w:pPr>
        <w:jc w:val="both"/>
        <w:rPr>
          <w:rFonts w:asciiTheme="minorHAnsi" w:hAnsiTheme="minorHAnsi" w:cstheme="minorHAnsi"/>
          <w:bCs/>
          <w:sz w:val="19"/>
          <w:szCs w:val="19"/>
        </w:rPr>
      </w:pPr>
      <w:r w:rsidRPr="009D1D1D">
        <w:rPr>
          <w:rFonts w:asciiTheme="minorHAnsi" w:hAnsiTheme="minorHAnsi" w:cstheme="minorHAnsi"/>
          <w:bCs/>
          <w:sz w:val="19"/>
          <w:szCs w:val="19"/>
        </w:rPr>
        <w:t>Classe: D709.45311</w:t>
      </w:r>
    </w:p>
    <w:p w14:paraId="1A0D1959" w14:textId="77777777" w:rsidR="009B7459" w:rsidRPr="009D1D1D" w:rsidRDefault="009B7459" w:rsidP="009B7459">
      <w:pPr>
        <w:jc w:val="both"/>
        <w:rPr>
          <w:rFonts w:asciiTheme="minorHAnsi" w:hAnsiTheme="minorHAnsi" w:cstheme="minorHAnsi"/>
          <w:bCs/>
          <w:sz w:val="19"/>
          <w:szCs w:val="19"/>
        </w:rPr>
      </w:pPr>
    </w:p>
    <w:p w14:paraId="3A05C5D3" w14:textId="72AD8DE9" w:rsidR="00AD1AA5" w:rsidRPr="009D1D1D" w:rsidRDefault="00AD1AA5" w:rsidP="00AD1AA5">
      <w:pPr>
        <w:jc w:val="both"/>
        <w:rPr>
          <w:rFonts w:asciiTheme="minorHAnsi" w:hAnsiTheme="minorHAnsi" w:cstheme="minorHAnsi"/>
          <w:bCs/>
          <w:sz w:val="19"/>
          <w:szCs w:val="19"/>
        </w:rPr>
      </w:pPr>
      <w:r w:rsidRPr="009D1D1D">
        <w:rPr>
          <w:rFonts w:asciiTheme="minorHAnsi" w:hAnsiTheme="minorHAnsi" w:cstheme="minorHAnsi"/>
          <w:bCs/>
          <w:sz w:val="19"/>
          <w:szCs w:val="19"/>
        </w:rPr>
        <w:t>*</w:t>
      </w:r>
      <w:r w:rsidRPr="009D1D1D">
        <w:rPr>
          <w:rFonts w:asciiTheme="minorHAnsi" w:hAnsiTheme="minorHAnsi" w:cstheme="minorHAnsi"/>
          <w:b/>
          <w:sz w:val="19"/>
          <w:szCs w:val="19"/>
        </w:rPr>
        <w:t xml:space="preserve">Esposizione internazionale d'arte in </w:t>
      </w:r>
      <w:proofErr w:type="gramStart"/>
      <w:r w:rsidRPr="009D1D1D">
        <w:rPr>
          <w:rFonts w:asciiTheme="minorHAnsi" w:hAnsiTheme="minorHAnsi" w:cstheme="minorHAnsi"/>
          <w:b/>
          <w:sz w:val="19"/>
          <w:szCs w:val="19"/>
        </w:rPr>
        <w:t>Venezia</w:t>
      </w:r>
      <w:r w:rsidR="00351C93" w:rsidRPr="009D1D1D">
        <w:rPr>
          <w:rFonts w:asciiTheme="minorHAnsi" w:hAnsiTheme="minorHAnsi" w:cstheme="minorHAnsi"/>
          <w:b/>
          <w:sz w:val="19"/>
          <w:szCs w:val="19"/>
        </w:rPr>
        <w:t xml:space="preserve"> </w:t>
      </w:r>
      <w:r w:rsidR="00351C93" w:rsidRPr="009D1D1D">
        <w:rPr>
          <w:rFonts w:asciiTheme="minorHAnsi" w:hAnsiTheme="minorHAnsi" w:cstheme="minorHAnsi"/>
          <w:bCs/>
          <w:sz w:val="19"/>
          <w:szCs w:val="19"/>
        </w:rPr>
        <w:t>:</w:t>
      </w:r>
      <w:proofErr w:type="gramEnd"/>
      <w:r w:rsidR="00351C93" w:rsidRPr="009D1D1D">
        <w:rPr>
          <w:rFonts w:asciiTheme="minorHAnsi" w:hAnsiTheme="minorHAnsi" w:cstheme="minorHAnsi"/>
          <w:bCs/>
          <w:sz w:val="19"/>
          <w:szCs w:val="19"/>
        </w:rPr>
        <w:t xml:space="preserve"> pubblicazione dell’Illustrazione italiana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. </w:t>
      </w:r>
      <w:r w:rsidR="00351C93" w:rsidRPr="009D1D1D">
        <w:rPr>
          <w:rFonts w:asciiTheme="minorHAnsi" w:hAnsiTheme="minorHAnsi" w:cstheme="minorHAnsi"/>
          <w:bCs/>
          <w:sz w:val="19"/>
          <w:szCs w:val="19"/>
        </w:rPr>
        <w:t>–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 </w:t>
      </w:r>
      <w:r w:rsidR="00351C93" w:rsidRPr="009D1D1D">
        <w:rPr>
          <w:rFonts w:asciiTheme="minorHAnsi" w:hAnsiTheme="minorHAnsi" w:cstheme="minorHAnsi"/>
          <w:bCs/>
          <w:sz w:val="19"/>
          <w:szCs w:val="19"/>
        </w:rPr>
        <w:t>7., fasc. 1 (</w:t>
      </w:r>
      <w:proofErr w:type="gramStart"/>
      <w:r w:rsidR="00351C93" w:rsidRPr="009D1D1D">
        <w:rPr>
          <w:rFonts w:asciiTheme="minorHAnsi" w:hAnsiTheme="minorHAnsi" w:cstheme="minorHAnsi"/>
          <w:bCs/>
          <w:sz w:val="19"/>
          <w:szCs w:val="19"/>
        </w:rPr>
        <w:t>1907)-</w:t>
      </w:r>
      <w:proofErr w:type="gramEnd"/>
      <w:r w:rsidR="00351C93" w:rsidRPr="009D1D1D">
        <w:rPr>
          <w:rFonts w:asciiTheme="minorHAnsi" w:hAnsiTheme="minorHAnsi" w:cstheme="minorHAnsi"/>
          <w:bCs/>
          <w:sz w:val="19"/>
          <w:szCs w:val="19"/>
        </w:rPr>
        <w:t>1</w:t>
      </w:r>
      <w:r w:rsidR="002F6440" w:rsidRPr="009D1D1D">
        <w:rPr>
          <w:rFonts w:asciiTheme="minorHAnsi" w:hAnsiTheme="minorHAnsi" w:cstheme="minorHAnsi"/>
          <w:bCs/>
          <w:sz w:val="19"/>
          <w:szCs w:val="19"/>
        </w:rPr>
        <w:t>8</w:t>
      </w:r>
      <w:r w:rsidR="00351C93" w:rsidRPr="009D1D1D">
        <w:rPr>
          <w:rFonts w:asciiTheme="minorHAnsi" w:hAnsiTheme="minorHAnsi" w:cstheme="minorHAnsi"/>
          <w:bCs/>
          <w:sz w:val="19"/>
          <w:szCs w:val="19"/>
        </w:rPr>
        <w:t xml:space="preserve"> (19</w:t>
      </w:r>
      <w:r w:rsidR="002F6440" w:rsidRPr="009D1D1D">
        <w:rPr>
          <w:rFonts w:asciiTheme="minorHAnsi" w:hAnsiTheme="minorHAnsi" w:cstheme="minorHAnsi"/>
          <w:bCs/>
          <w:sz w:val="19"/>
          <w:szCs w:val="19"/>
        </w:rPr>
        <w:t>32</w:t>
      </w:r>
      <w:r w:rsidR="00351C93" w:rsidRPr="009D1D1D">
        <w:rPr>
          <w:rFonts w:asciiTheme="minorHAnsi" w:hAnsiTheme="minorHAnsi" w:cstheme="minorHAnsi"/>
          <w:bCs/>
          <w:sz w:val="19"/>
          <w:szCs w:val="19"/>
        </w:rPr>
        <w:t xml:space="preserve">). - </w:t>
      </w:r>
      <w:proofErr w:type="gramStart"/>
      <w:r w:rsidRPr="009D1D1D">
        <w:rPr>
          <w:rFonts w:asciiTheme="minorHAnsi" w:hAnsiTheme="minorHAnsi" w:cstheme="minorHAnsi"/>
          <w:bCs/>
          <w:sz w:val="19"/>
          <w:szCs w:val="19"/>
        </w:rPr>
        <w:t>Milano :</w:t>
      </w:r>
      <w:proofErr w:type="gramEnd"/>
      <w:r w:rsidRPr="009D1D1D">
        <w:rPr>
          <w:rFonts w:asciiTheme="minorHAnsi" w:hAnsiTheme="minorHAnsi" w:cstheme="minorHAnsi"/>
          <w:bCs/>
          <w:sz w:val="19"/>
          <w:szCs w:val="19"/>
        </w:rPr>
        <w:t xml:space="preserve"> </w:t>
      </w:r>
      <w:r w:rsidR="00351C93" w:rsidRPr="009D1D1D">
        <w:rPr>
          <w:rFonts w:asciiTheme="minorHAnsi" w:hAnsiTheme="minorHAnsi" w:cstheme="minorHAnsi"/>
          <w:bCs/>
          <w:sz w:val="19"/>
          <w:szCs w:val="19"/>
        </w:rPr>
        <w:t xml:space="preserve">Fratelli </w:t>
      </w:r>
      <w:r w:rsidRPr="009D1D1D">
        <w:rPr>
          <w:rFonts w:asciiTheme="minorHAnsi" w:hAnsiTheme="minorHAnsi" w:cstheme="minorHAnsi"/>
          <w:bCs/>
          <w:sz w:val="19"/>
          <w:szCs w:val="19"/>
        </w:rPr>
        <w:t>Treves, [1</w:t>
      </w:r>
      <w:r w:rsidR="00351C93" w:rsidRPr="009D1D1D">
        <w:rPr>
          <w:rFonts w:asciiTheme="minorHAnsi" w:hAnsiTheme="minorHAnsi" w:cstheme="minorHAnsi"/>
          <w:bCs/>
          <w:sz w:val="19"/>
          <w:szCs w:val="19"/>
        </w:rPr>
        <w:t>907</w:t>
      </w:r>
      <w:r w:rsidRPr="009D1D1D">
        <w:rPr>
          <w:rFonts w:asciiTheme="minorHAnsi" w:hAnsiTheme="minorHAnsi" w:cstheme="minorHAnsi"/>
          <w:bCs/>
          <w:sz w:val="19"/>
          <w:szCs w:val="19"/>
        </w:rPr>
        <w:t>-19</w:t>
      </w:r>
      <w:r w:rsidR="002F6440" w:rsidRPr="009D1D1D">
        <w:rPr>
          <w:rFonts w:asciiTheme="minorHAnsi" w:hAnsiTheme="minorHAnsi" w:cstheme="minorHAnsi"/>
          <w:bCs/>
          <w:sz w:val="19"/>
          <w:szCs w:val="19"/>
        </w:rPr>
        <w:t>32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]. </w:t>
      </w:r>
      <w:r w:rsidR="003E58BB" w:rsidRPr="009D1D1D">
        <w:rPr>
          <w:rFonts w:asciiTheme="minorHAnsi" w:hAnsiTheme="minorHAnsi" w:cstheme="minorHAnsi"/>
          <w:bCs/>
          <w:sz w:val="19"/>
          <w:szCs w:val="19"/>
        </w:rPr>
        <w:t>–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 </w:t>
      </w:r>
      <w:proofErr w:type="gramStart"/>
      <w:r w:rsidRPr="009D1D1D">
        <w:rPr>
          <w:rFonts w:asciiTheme="minorHAnsi" w:hAnsiTheme="minorHAnsi" w:cstheme="minorHAnsi"/>
          <w:bCs/>
          <w:sz w:val="19"/>
          <w:szCs w:val="19"/>
        </w:rPr>
        <w:t>volumi :</w:t>
      </w:r>
      <w:proofErr w:type="gramEnd"/>
      <w:r w:rsidRPr="009D1D1D">
        <w:rPr>
          <w:rFonts w:asciiTheme="minorHAnsi" w:hAnsiTheme="minorHAnsi" w:cstheme="minorHAnsi"/>
          <w:bCs/>
          <w:sz w:val="19"/>
          <w:szCs w:val="19"/>
        </w:rPr>
        <w:t xml:space="preserve"> ill. ; 33 cm. ((Biennale</w:t>
      </w:r>
      <w:r w:rsidR="00351C93" w:rsidRPr="009D1D1D">
        <w:rPr>
          <w:rFonts w:asciiTheme="minorHAnsi" w:hAnsiTheme="minorHAnsi" w:cstheme="minorHAnsi"/>
          <w:bCs/>
          <w:sz w:val="19"/>
          <w:szCs w:val="19"/>
        </w:rPr>
        <w:t xml:space="preserve"> </w:t>
      </w:r>
      <w:r w:rsidR="002F6440" w:rsidRPr="009D1D1D">
        <w:rPr>
          <w:rFonts w:asciiTheme="minorHAnsi" w:hAnsiTheme="minorHAnsi" w:cstheme="minorHAnsi"/>
          <w:bCs/>
          <w:sz w:val="19"/>
          <w:szCs w:val="19"/>
        </w:rPr>
        <w:t>(</w:t>
      </w:r>
      <w:r w:rsidR="00351C93" w:rsidRPr="009D1D1D">
        <w:rPr>
          <w:rFonts w:asciiTheme="minorHAnsi" w:hAnsiTheme="minorHAnsi" w:cstheme="minorHAnsi"/>
          <w:bCs/>
          <w:sz w:val="19"/>
          <w:szCs w:val="19"/>
        </w:rPr>
        <w:t>in 3 fasc</w:t>
      </w:r>
      <w:r w:rsidRPr="009D1D1D">
        <w:rPr>
          <w:rFonts w:asciiTheme="minorHAnsi" w:hAnsiTheme="minorHAnsi" w:cstheme="minorHAnsi"/>
          <w:bCs/>
          <w:sz w:val="19"/>
          <w:szCs w:val="19"/>
        </w:rPr>
        <w:t>.</w:t>
      </w:r>
      <w:r w:rsidR="002F6440" w:rsidRPr="009D1D1D">
        <w:rPr>
          <w:rFonts w:asciiTheme="minorHAnsi" w:hAnsiTheme="minorHAnsi" w:cstheme="minorHAnsi"/>
          <w:bCs/>
          <w:sz w:val="19"/>
          <w:szCs w:val="19"/>
        </w:rPr>
        <w:t xml:space="preserve"> fino al 1914).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 </w:t>
      </w:r>
      <w:r w:rsidR="002F6440" w:rsidRPr="009D1D1D">
        <w:rPr>
          <w:rFonts w:asciiTheme="minorHAnsi" w:hAnsiTheme="minorHAnsi" w:cstheme="minorHAnsi"/>
          <w:bCs/>
          <w:sz w:val="19"/>
          <w:szCs w:val="19"/>
        </w:rPr>
        <w:t>–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 </w:t>
      </w:r>
      <w:r w:rsidR="002F6440" w:rsidRPr="009D1D1D">
        <w:rPr>
          <w:rFonts w:asciiTheme="minorHAnsi" w:hAnsiTheme="minorHAnsi" w:cstheme="minorHAnsi"/>
          <w:bCs/>
          <w:sz w:val="19"/>
          <w:szCs w:val="19"/>
        </w:rPr>
        <w:t xml:space="preserve">L’editore varia: Luigi Alfieri. - </w:t>
      </w:r>
      <w:r w:rsidRPr="009D1D1D">
        <w:rPr>
          <w:rFonts w:asciiTheme="minorHAnsi" w:hAnsiTheme="minorHAnsi" w:cstheme="minorHAnsi"/>
          <w:bCs/>
          <w:sz w:val="19"/>
          <w:szCs w:val="19"/>
        </w:rPr>
        <w:t>Il formato varia. - TO00183761; TO00185883</w:t>
      </w:r>
    </w:p>
    <w:p w14:paraId="0A82F317" w14:textId="12F8435B" w:rsidR="00AD1AA5" w:rsidRPr="008F77F6" w:rsidRDefault="00AD1AA5" w:rsidP="00AD1AA5">
      <w:pPr>
        <w:jc w:val="both"/>
        <w:rPr>
          <w:rFonts w:asciiTheme="minorHAnsi" w:hAnsiTheme="minorHAnsi" w:cstheme="minorHAnsi"/>
          <w:bCs/>
          <w:sz w:val="19"/>
          <w:szCs w:val="19"/>
        </w:rPr>
      </w:pPr>
      <w:r w:rsidRPr="009D1D1D">
        <w:rPr>
          <w:rFonts w:asciiTheme="minorHAnsi" w:hAnsiTheme="minorHAnsi" w:cstheme="minorHAnsi"/>
          <w:bCs/>
          <w:sz w:val="19"/>
          <w:szCs w:val="19"/>
        </w:rPr>
        <w:t>Varianti del titolo: *Esposizione internazionale d'arte della città di Venezia; *</w:t>
      </w:r>
      <w:r w:rsidRPr="008F77F6">
        <w:rPr>
          <w:rFonts w:asciiTheme="minorHAnsi" w:hAnsiTheme="minorHAnsi" w:cstheme="minorHAnsi"/>
          <w:bCs/>
          <w:sz w:val="19"/>
          <w:szCs w:val="19"/>
        </w:rPr>
        <w:t>Esposizione internazionale d'arte a Venezia</w:t>
      </w:r>
    </w:p>
    <w:p w14:paraId="5CB47F1D" w14:textId="54550F0E" w:rsidR="00AD1AA5" w:rsidRPr="009D1D1D" w:rsidRDefault="00AD1AA5" w:rsidP="00AD1AA5">
      <w:pPr>
        <w:jc w:val="both"/>
        <w:rPr>
          <w:rFonts w:asciiTheme="minorHAnsi" w:hAnsiTheme="minorHAnsi" w:cstheme="minorHAnsi"/>
          <w:bCs/>
          <w:sz w:val="19"/>
          <w:szCs w:val="19"/>
        </w:rPr>
      </w:pPr>
      <w:r w:rsidRPr="009D1D1D">
        <w:rPr>
          <w:rFonts w:asciiTheme="minorHAnsi" w:hAnsiTheme="minorHAnsi" w:cstheme="minorHAnsi"/>
          <w:bCs/>
          <w:sz w:val="19"/>
          <w:szCs w:val="19"/>
        </w:rPr>
        <w:t>Supplemento a: L‘*illustrazione italiana</w:t>
      </w:r>
      <w:r w:rsidR="003E58BB" w:rsidRPr="009D1D1D">
        <w:rPr>
          <w:rFonts w:asciiTheme="minorHAnsi" w:hAnsiTheme="minorHAnsi" w:cstheme="minorHAnsi"/>
          <w:bCs/>
          <w:sz w:val="19"/>
          <w:szCs w:val="19"/>
        </w:rPr>
        <w:t xml:space="preserve"> [</w:t>
      </w:r>
      <w:hyperlink r:id="rId26" w:history="1">
        <w:r w:rsidR="003E58BB" w:rsidRPr="009D1D1D">
          <w:rPr>
            <w:rStyle w:val="Collegamentoipertestuale"/>
            <w:rFonts w:asciiTheme="minorHAnsi" w:hAnsiTheme="minorHAnsi" w:cstheme="minorHAnsi"/>
            <w:bCs/>
            <w:sz w:val="19"/>
            <w:szCs w:val="19"/>
          </w:rPr>
          <w:t>F310</w:t>
        </w:r>
      </w:hyperlink>
      <w:r w:rsidR="003E58BB" w:rsidRPr="009D1D1D">
        <w:rPr>
          <w:rFonts w:asciiTheme="minorHAnsi" w:hAnsiTheme="minorHAnsi" w:cstheme="minorHAnsi"/>
          <w:bCs/>
          <w:sz w:val="19"/>
          <w:szCs w:val="19"/>
        </w:rPr>
        <w:t>]</w:t>
      </w:r>
    </w:p>
    <w:p w14:paraId="05860A46" w14:textId="07F3E6F9" w:rsidR="00351C93" w:rsidRPr="009D1D1D" w:rsidRDefault="00351C93" w:rsidP="00AD1AA5">
      <w:pPr>
        <w:jc w:val="both"/>
        <w:rPr>
          <w:rFonts w:asciiTheme="minorHAnsi" w:hAnsiTheme="minorHAnsi" w:cstheme="minorHAnsi"/>
          <w:bCs/>
          <w:sz w:val="19"/>
          <w:szCs w:val="19"/>
        </w:rPr>
      </w:pPr>
      <w:r w:rsidRPr="009D1D1D">
        <w:rPr>
          <w:rFonts w:asciiTheme="minorHAnsi" w:hAnsiTheme="minorHAnsi" w:cstheme="minorHAnsi"/>
          <w:b/>
          <w:color w:val="C00000"/>
          <w:sz w:val="19"/>
          <w:szCs w:val="19"/>
        </w:rPr>
        <w:t>Copia digitale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: </w:t>
      </w:r>
      <w:hyperlink r:id="rId27" w:history="1">
        <w:r w:rsidRPr="009D1D1D">
          <w:rPr>
            <w:rStyle w:val="Collegamentoipertestuale"/>
            <w:rFonts w:asciiTheme="minorHAnsi" w:hAnsiTheme="minorHAnsi" w:cstheme="minorHAnsi"/>
            <w:bCs/>
            <w:sz w:val="19"/>
            <w:szCs w:val="19"/>
          </w:rPr>
          <w:t>7(</w:t>
        </w:r>
        <w:proofErr w:type="gramStart"/>
        <w:r w:rsidRPr="009D1D1D">
          <w:rPr>
            <w:rStyle w:val="Collegamentoipertestuale"/>
            <w:rFonts w:asciiTheme="minorHAnsi" w:hAnsiTheme="minorHAnsi" w:cstheme="minorHAnsi"/>
            <w:bCs/>
            <w:sz w:val="19"/>
            <w:szCs w:val="19"/>
          </w:rPr>
          <w:t>1907)-</w:t>
        </w:r>
        <w:proofErr w:type="gramEnd"/>
        <w:r w:rsidR="003E58BB" w:rsidRPr="009D1D1D">
          <w:rPr>
            <w:rStyle w:val="Collegamentoipertestuale"/>
            <w:rFonts w:asciiTheme="minorHAnsi" w:hAnsiTheme="minorHAnsi" w:cstheme="minorHAnsi"/>
            <w:bCs/>
            <w:sz w:val="19"/>
            <w:szCs w:val="19"/>
          </w:rPr>
          <w:t>11(1914)</w:t>
        </w:r>
      </w:hyperlink>
    </w:p>
    <w:p w14:paraId="137D5980" w14:textId="77777777" w:rsidR="00AD1AA5" w:rsidRPr="009D1D1D" w:rsidRDefault="00AD1AA5" w:rsidP="00AD1AA5">
      <w:pPr>
        <w:jc w:val="both"/>
        <w:rPr>
          <w:rFonts w:asciiTheme="minorHAnsi" w:hAnsiTheme="minorHAnsi" w:cstheme="minorHAnsi"/>
          <w:bCs/>
          <w:sz w:val="19"/>
          <w:szCs w:val="19"/>
        </w:rPr>
      </w:pPr>
    </w:p>
    <w:p w14:paraId="233C1AB2" w14:textId="22C463CE" w:rsidR="00996C59" w:rsidRPr="009D1D1D" w:rsidRDefault="00996C59" w:rsidP="00996C59">
      <w:pPr>
        <w:jc w:val="both"/>
        <w:rPr>
          <w:rFonts w:asciiTheme="minorHAnsi" w:hAnsiTheme="minorHAnsi" w:cstheme="minorHAnsi"/>
          <w:sz w:val="19"/>
          <w:szCs w:val="19"/>
        </w:rPr>
      </w:pPr>
      <w:r w:rsidRPr="009D1D1D">
        <w:rPr>
          <w:rFonts w:asciiTheme="minorHAnsi" w:hAnsiTheme="minorHAnsi" w:cstheme="minorHAnsi"/>
          <w:bCs/>
          <w:sz w:val="19"/>
          <w:szCs w:val="19"/>
        </w:rPr>
        <w:t>La *</w:t>
      </w:r>
      <w:r w:rsidRPr="009D1D1D">
        <w:rPr>
          <w:rFonts w:asciiTheme="minorHAnsi" w:hAnsiTheme="minorHAnsi" w:cstheme="minorHAnsi"/>
          <w:b/>
          <w:bCs/>
          <w:sz w:val="19"/>
          <w:szCs w:val="19"/>
        </w:rPr>
        <w:t xml:space="preserve">Biennale di </w:t>
      </w:r>
      <w:proofErr w:type="gramStart"/>
      <w:r w:rsidRPr="009D1D1D">
        <w:rPr>
          <w:rFonts w:asciiTheme="minorHAnsi" w:hAnsiTheme="minorHAnsi" w:cstheme="minorHAnsi"/>
          <w:b/>
          <w:bCs/>
          <w:sz w:val="19"/>
          <w:szCs w:val="19"/>
        </w:rPr>
        <w:t xml:space="preserve">Venezia </w:t>
      </w:r>
      <w:r w:rsidRPr="009D1D1D">
        <w:rPr>
          <w:rFonts w:asciiTheme="minorHAnsi" w:hAnsiTheme="minorHAnsi" w:cstheme="minorHAnsi"/>
          <w:bCs/>
          <w:sz w:val="19"/>
          <w:szCs w:val="19"/>
        </w:rPr>
        <w:t>:</w:t>
      </w:r>
      <w:proofErr w:type="gramEnd"/>
      <w:r w:rsidRPr="009D1D1D">
        <w:rPr>
          <w:rFonts w:asciiTheme="minorHAnsi" w:hAnsiTheme="minorHAnsi" w:cstheme="minorHAnsi"/>
          <w:bCs/>
          <w:sz w:val="19"/>
          <w:szCs w:val="19"/>
        </w:rPr>
        <w:t xml:space="preserve"> annuario ... eventi del ... / a cura dell'Archivio storico delle arti contemporanee. </w:t>
      </w:r>
      <w:r w:rsidR="009D1D1D" w:rsidRPr="009D1D1D">
        <w:rPr>
          <w:rFonts w:asciiTheme="minorHAnsi" w:hAnsiTheme="minorHAnsi" w:cstheme="minorHAnsi"/>
          <w:bCs/>
          <w:sz w:val="19"/>
          <w:szCs w:val="19"/>
        </w:rPr>
        <w:t>–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 1975</w:t>
      </w:r>
      <w:r w:rsidR="009D1D1D" w:rsidRPr="009D1D1D">
        <w:rPr>
          <w:rFonts w:asciiTheme="minorHAnsi" w:hAnsiTheme="minorHAnsi" w:cstheme="minorHAnsi"/>
          <w:bCs/>
          <w:sz w:val="19"/>
          <w:szCs w:val="19"/>
        </w:rPr>
        <w:t>/1974</w:t>
      </w:r>
      <w:r w:rsidRPr="009D1D1D">
        <w:rPr>
          <w:rFonts w:asciiTheme="minorHAnsi" w:hAnsiTheme="minorHAnsi" w:cstheme="minorHAnsi"/>
          <w:bCs/>
          <w:sz w:val="19"/>
          <w:szCs w:val="19"/>
        </w:rPr>
        <w:t>-</w:t>
      </w:r>
      <w:r w:rsidRPr="009D1D1D">
        <w:rPr>
          <w:rFonts w:asciiTheme="minorHAnsi" w:hAnsiTheme="minorHAnsi" w:cstheme="minorHAnsi"/>
          <w:bCs/>
          <w:sz w:val="19"/>
          <w:szCs w:val="19"/>
        </w:rPr>
        <w:t>19</w:t>
      </w:r>
      <w:r w:rsidR="009D1D1D" w:rsidRPr="009D1D1D">
        <w:rPr>
          <w:rFonts w:asciiTheme="minorHAnsi" w:hAnsiTheme="minorHAnsi" w:cstheme="minorHAnsi"/>
          <w:bCs/>
          <w:sz w:val="19"/>
          <w:szCs w:val="19"/>
        </w:rPr>
        <w:t>79/1978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. - </w:t>
      </w:r>
      <w:proofErr w:type="gramStart"/>
      <w:r w:rsidRPr="009D1D1D">
        <w:rPr>
          <w:rFonts w:asciiTheme="minorHAnsi" w:hAnsiTheme="minorHAnsi" w:cstheme="minorHAnsi"/>
          <w:bCs/>
          <w:sz w:val="19"/>
          <w:szCs w:val="19"/>
        </w:rPr>
        <w:t>Venezia :</w:t>
      </w:r>
      <w:proofErr w:type="gramEnd"/>
      <w:r w:rsidRPr="009D1D1D">
        <w:rPr>
          <w:rFonts w:asciiTheme="minorHAnsi" w:hAnsiTheme="minorHAnsi" w:cstheme="minorHAnsi"/>
          <w:bCs/>
          <w:sz w:val="19"/>
          <w:szCs w:val="19"/>
        </w:rPr>
        <w:t xml:space="preserve"> La Biennale di Venezia, 1975-</w:t>
      </w:r>
      <w:r w:rsidRPr="009D1D1D">
        <w:rPr>
          <w:rFonts w:asciiTheme="minorHAnsi" w:hAnsiTheme="minorHAnsi" w:cstheme="minorHAnsi"/>
          <w:bCs/>
          <w:sz w:val="19"/>
          <w:szCs w:val="19"/>
        </w:rPr>
        <w:t>1982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. – </w:t>
      </w:r>
      <w:r w:rsidR="009D1D1D" w:rsidRPr="009D1D1D">
        <w:rPr>
          <w:rFonts w:asciiTheme="minorHAnsi" w:hAnsiTheme="minorHAnsi" w:cstheme="minorHAnsi"/>
          <w:bCs/>
          <w:sz w:val="19"/>
          <w:szCs w:val="19"/>
        </w:rPr>
        <w:t>5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 </w:t>
      </w:r>
      <w:proofErr w:type="gramStart"/>
      <w:r w:rsidRPr="009D1D1D">
        <w:rPr>
          <w:rFonts w:asciiTheme="minorHAnsi" w:hAnsiTheme="minorHAnsi" w:cstheme="minorHAnsi"/>
          <w:bCs/>
          <w:sz w:val="19"/>
          <w:szCs w:val="19"/>
        </w:rPr>
        <w:t>volumi :</w:t>
      </w:r>
      <w:proofErr w:type="gramEnd"/>
      <w:r w:rsidRPr="009D1D1D">
        <w:rPr>
          <w:rFonts w:asciiTheme="minorHAnsi" w:hAnsiTheme="minorHAnsi" w:cstheme="minorHAnsi"/>
          <w:bCs/>
          <w:sz w:val="19"/>
          <w:szCs w:val="19"/>
        </w:rPr>
        <w:t xml:space="preserve"> ill. ; 23 cm. ((1975=eventi 1974. - Titolo in copertina: Biennale. – L’editore varia. – SBL0015866</w:t>
      </w:r>
      <w:r w:rsidRPr="009D1D1D">
        <w:rPr>
          <w:rFonts w:asciiTheme="minorHAnsi" w:hAnsiTheme="minorHAnsi" w:cstheme="minorHAnsi"/>
          <w:bCs/>
          <w:sz w:val="19"/>
          <w:szCs w:val="19"/>
        </w:rPr>
        <w:t xml:space="preserve">; </w:t>
      </w:r>
      <w:r w:rsidRPr="009D1D1D">
        <w:rPr>
          <w:rFonts w:asciiTheme="minorHAnsi" w:hAnsiTheme="minorHAnsi" w:cstheme="minorHAnsi"/>
          <w:bCs/>
          <w:sz w:val="19"/>
          <w:szCs w:val="19"/>
        </w:rPr>
        <w:t>UM10007820</w:t>
      </w:r>
    </w:p>
    <w:p w14:paraId="53D8DC1B" w14:textId="4E20400C" w:rsidR="00996C59" w:rsidRPr="009D1D1D" w:rsidRDefault="00996C59" w:rsidP="00996C59">
      <w:pPr>
        <w:jc w:val="both"/>
        <w:rPr>
          <w:rFonts w:asciiTheme="minorHAnsi" w:hAnsiTheme="minorHAnsi" w:cstheme="minorHAnsi"/>
          <w:sz w:val="19"/>
          <w:szCs w:val="19"/>
        </w:rPr>
      </w:pPr>
      <w:r w:rsidRPr="009D1D1D">
        <w:rPr>
          <w:rFonts w:asciiTheme="minorHAnsi" w:hAnsiTheme="minorHAnsi" w:cstheme="minorHAnsi"/>
          <w:bCs/>
          <w:sz w:val="19"/>
          <w:szCs w:val="19"/>
        </w:rPr>
        <w:t>Varianti del titolo: *Annuario Biennale di Venezia; La *Biennale</w:t>
      </w:r>
      <w:r w:rsidR="009D1D1D" w:rsidRPr="009D1D1D">
        <w:rPr>
          <w:rFonts w:asciiTheme="minorHAnsi" w:hAnsiTheme="minorHAnsi" w:cstheme="minorHAnsi"/>
          <w:bCs/>
          <w:sz w:val="19"/>
          <w:szCs w:val="19"/>
        </w:rPr>
        <w:t>. Annuario … Eventi …</w:t>
      </w:r>
    </w:p>
    <w:p w14:paraId="4180CF8D" w14:textId="77777777" w:rsidR="00996C59" w:rsidRDefault="00996C59" w:rsidP="00996C59">
      <w:pPr>
        <w:jc w:val="both"/>
        <w:rPr>
          <w:rFonts w:asciiTheme="minorHAnsi" w:hAnsiTheme="minorHAnsi" w:cstheme="minorHAnsi"/>
          <w:bCs/>
          <w:sz w:val="19"/>
          <w:szCs w:val="19"/>
        </w:rPr>
      </w:pPr>
      <w:r w:rsidRPr="009D1D1D">
        <w:rPr>
          <w:rFonts w:asciiTheme="minorHAnsi" w:hAnsiTheme="minorHAnsi" w:cstheme="minorHAnsi"/>
          <w:bCs/>
          <w:sz w:val="19"/>
          <w:szCs w:val="19"/>
        </w:rPr>
        <w:t>Autori: ASAC &lt;Archivio storico delle arti contemporanee</w:t>
      </w:r>
      <w:proofErr w:type="gramStart"/>
      <w:r w:rsidRPr="009D1D1D">
        <w:rPr>
          <w:rFonts w:asciiTheme="minorHAnsi" w:hAnsiTheme="minorHAnsi" w:cstheme="minorHAnsi"/>
          <w:bCs/>
          <w:sz w:val="19"/>
          <w:szCs w:val="19"/>
        </w:rPr>
        <w:t>&gt; ;</w:t>
      </w:r>
      <w:proofErr w:type="gramEnd"/>
      <w:r w:rsidRPr="009D1D1D">
        <w:rPr>
          <w:rFonts w:asciiTheme="minorHAnsi" w:hAnsiTheme="minorHAnsi" w:cstheme="minorHAnsi"/>
          <w:bCs/>
          <w:sz w:val="19"/>
          <w:szCs w:val="19"/>
        </w:rPr>
        <w:t xml:space="preserve"> Biennale di Venezia</w:t>
      </w:r>
    </w:p>
    <w:p w14:paraId="054AC536" w14:textId="66BED9AE" w:rsidR="00332E28" w:rsidRPr="009D1D1D" w:rsidRDefault="00332E28" w:rsidP="00332E28">
      <w:pPr>
        <w:jc w:val="both"/>
        <w:rPr>
          <w:rFonts w:asciiTheme="minorHAnsi" w:hAnsiTheme="minorHAnsi" w:cstheme="minorHAnsi"/>
          <w:bCs/>
          <w:sz w:val="19"/>
          <w:szCs w:val="19"/>
        </w:rPr>
      </w:pPr>
      <w:r w:rsidRPr="009D1D1D">
        <w:rPr>
          <w:rFonts w:asciiTheme="minorHAnsi" w:hAnsiTheme="minorHAnsi" w:cstheme="minorHAnsi"/>
          <w:bCs/>
          <w:sz w:val="19"/>
          <w:szCs w:val="19"/>
        </w:rPr>
        <w:t xml:space="preserve">Soggetti: Arte - Esposizioni – Periodici; Biennale di Venezia – </w:t>
      </w:r>
      <w:r>
        <w:rPr>
          <w:rFonts w:asciiTheme="minorHAnsi" w:hAnsiTheme="minorHAnsi" w:cstheme="minorHAnsi"/>
          <w:bCs/>
          <w:sz w:val="19"/>
          <w:szCs w:val="19"/>
        </w:rPr>
        <w:t>Annuari</w:t>
      </w:r>
    </w:p>
    <w:p w14:paraId="61333A27" w14:textId="77777777" w:rsidR="00332E28" w:rsidRPr="009D1D1D" w:rsidRDefault="00332E28" w:rsidP="00996C59">
      <w:pPr>
        <w:jc w:val="both"/>
        <w:rPr>
          <w:rFonts w:asciiTheme="minorHAnsi" w:hAnsiTheme="minorHAnsi" w:cstheme="minorHAnsi"/>
          <w:bCs/>
          <w:sz w:val="19"/>
          <w:szCs w:val="19"/>
        </w:rPr>
      </w:pPr>
    </w:p>
    <w:p w14:paraId="1768886A" w14:textId="77777777" w:rsidR="00996C59" w:rsidRPr="009D1D1D" w:rsidRDefault="00996C59" w:rsidP="00996C59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7D21A22E" w14:textId="0571969F" w:rsidR="008F77F6" w:rsidRPr="009D1D1D" w:rsidRDefault="008F77F6" w:rsidP="00996C59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3" w:name="_Hlk189328333"/>
      <w:r w:rsidRPr="009D1D1D"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>Note e riferimenti bibliografici</w:t>
      </w:r>
    </w:p>
    <w:p w14:paraId="33BDC090" w14:textId="77777777" w:rsidR="002A4833" w:rsidRPr="009D1D1D" w:rsidRDefault="008F77F6" w:rsidP="004270B5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D1D1D">
        <w:rPr>
          <w:rFonts w:asciiTheme="minorHAnsi" w:hAnsiTheme="minorHAnsi" w:cstheme="minorHAnsi"/>
          <w:sz w:val="22"/>
          <w:szCs w:val="22"/>
        </w:rPr>
        <w:t>L'Esposizione internazionale d'arte della città di Venezia: 1895-</w:t>
      </w:r>
      <w:proofErr w:type="gramStart"/>
      <w:r w:rsidRPr="009D1D1D">
        <w:rPr>
          <w:rFonts w:asciiTheme="minorHAnsi" w:hAnsiTheme="minorHAnsi" w:cstheme="minorHAnsi"/>
          <w:sz w:val="22"/>
          <w:szCs w:val="22"/>
        </w:rPr>
        <w:t>1948 :</w:t>
      </w:r>
      <w:proofErr w:type="gramEnd"/>
      <w:r w:rsidRPr="009D1D1D">
        <w:rPr>
          <w:rFonts w:asciiTheme="minorHAnsi" w:hAnsiTheme="minorHAnsi" w:cstheme="minorHAnsi"/>
          <w:sz w:val="22"/>
          <w:szCs w:val="22"/>
        </w:rPr>
        <w:t xml:space="preserve"> storia di un avvenimento artistico mondiale narrato dalle cartoline postali / [a cura di] Eli</w:t>
      </w:r>
      <w:r w:rsidRPr="009D1D1D">
        <w:rPr>
          <w:rFonts w:asciiTheme="minorHAnsi" w:hAnsiTheme="minorHAnsi" w:cstheme="minorHAnsi"/>
          <w:sz w:val="22"/>
          <w:szCs w:val="22"/>
        </w:rPr>
        <w:t>sabetta Scarpa</w:t>
      </w:r>
      <w:r w:rsidRPr="009D1D1D">
        <w:rPr>
          <w:rFonts w:asciiTheme="minorHAnsi" w:hAnsiTheme="minorHAnsi" w:cstheme="minorHAnsi"/>
          <w:sz w:val="22"/>
          <w:szCs w:val="22"/>
        </w:rPr>
        <w:t xml:space="preserve">. - [S. </w:t>
      </w:r>
      <w:proofErr w:type="gramStart"/>
      <w:r w:rsidRPr="009D1D1D">
        <w:rPr>
          <w:rFonts w:asciiTheme="minorHAnsi" w:hAnsiTheme="minorHAnsi" w:cstheme="minorHAnsi"/>
          <w:sz w:val="22"/>
          <w:szCs w:val="22"/>
        </w:rPr>
        <w:t>l. :</w:t>
      </w:r>
      <w:proofErr w:type="gramEnd"/>
      <w:r w:rsidRPr="009D1D1D">
        <w:rPr>
          <w:rFonts w:asciiTheme="minorHAnsi" w:hAnsiTheme="minorHAnsi" w:cstheme="minorHAnsi"/>
          <w:sz w:val="22"/>
          <w:szCs w:val="22"/>
        </w:rPr>
        <w:t xml:space="preserve"> s. n., 1997?]</w:t>
      </w:r>
      <w:bookmarkEnd w:id="3"/>
    </w:p>
    <w:p w14:paraId="041FF3D3" w14:textId="77777777" w:rsidR="002A4833" w:rsidRPr="009D1D1D" w:rsidRDefault="002A4833" w:rsidP="002A4833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D1D1D">
        <w:rPr>
          <w:rFonts w:asciiTheme="minorHAnsi" w:hAnsiTheme="minorHAnsi" w:cstheme="minorHAnsi"/>
          <w:sz w:val="22"/>
          <w:szCs w:val="22"/>
        </w:rPr>
        <w:t>Esposizione internazionale d'arte La Biennale di Venezia, 1895-2019 / a cura di ASAC, Archivio Storico della Biennale di Venezia. - [Venezia</w:t>
      </w:r>
      <w:proofErr w:type="gramStart"/>
      <w:r w:rsidRPr="009D1D1D">
        <w:rPr>
          <w:rFonts w:asciiTheme="minorHAnsi" w:hAnsiTheme="minorHAnsi" w:cstheme="minorHAnsi"/>
          <w:sz w:val="22"/>
          <w:szCs w:val="22"/>
        </w:rPr>
        <w:t>] :</w:t>
      </w:r>
      <w:proofErr w:type="gramEnd"/>
      <w:r w:rsidRPr="009D1D1D">
        <w:rPr>
          <w:rFonts w:asciiTheme="minorHAnsi" w:hAnsiTheme="minorHAnsi" w:cstheme="minorHAnsi"/>
          <w:sz w:val="22"/>
          <w:szCs w:val="22"/>
        </w:rPr>
        <w:t xml:space="preserve"> La Biennale di Venezia, 2019. - 981 </w:t>
      </w:r>
      <w:proofErr w:type="gramStart"/>
      <w:r w:rsidRPr="009D1D1D">
        <w:rPr>
          <w:rFonts w:asciiTheme="minorHAnsi" w:hAnsiTheme="minorHAnsi" w:cstheme="minorHAnsi"/>
          <w:sz w:val="22"/>
          <w:szCs w:val="22"/>
        </w:rPr>
        <w:t>p. :</w:t>
      </w:r>
      <w:proofErr w:type="gramEnd"/>
      <w:r w:rsidRPr="009D1D1D">
        <w:rPr>
          <w:rFonts w:asciiTheme="minorHAnsi" w:hAnsiTheme="minorHAnsi" w:cstheme="minorHAnsi"/>
          <w:sz w:val="22"/>
          <w:szCs w:val="22"/>
        </w:rPr>
        <w:t xml:space="preserve"> ill. ; 25 cm.. - [ISBN] 978-88-98727-37-7</w:t>
      </w:r>
    </w:p>
    <w:p w14:paraId="3064246E" w14:textId="77777777" w:rsidR="002A4833" w:rsidRPr="009D1D1D" w:rsidRDefault="002A4833" w:rsidP="002A4833">
      <w:pPr>
        <w:jc w:val="both"/>
        <w:rPr>
          <w:rFonts w:asciiTheme="minorHAnsi" w:hAnsiTheme="minorHAnsi" w:cstheme="minorHAnsi"/>
          <w:sz w:val="16"/>
          <w:szCs w:val="16"/>
        </w:rPr>
      </w:pPr>
      <w:r w:rsidRPr="009D1D1D">
        <w:rPr>
          <w:rFonts w:asciiTheme="minorHAnsi" w:hAnsiTheme="minorHAnsi" w:cstheme="minorHAnsi"/>
          <w:sz w:val="16"/>
          <w:szCs w:val="16"/>
        </w:rPr>
        <w:t>Il volume raccoglie i dati di tutte le Esposizioni Internazionali d’Arte dal 1895 al 2019 e riporta le informazioni ricavate esclusivamente da fonti ufficiali della Biennale di Venezia. L’opera è divisa in tre tomi che permettono una consultazione in ordine cronologico e alfabetico.</w:t>
      </w:r>
    </w:p>
    <w:p w14:paraId="1735BFB3" w14:textId="77777777" w:rsidR="002A4833" w:rsidRPr="009D1D1D" w:rsidRDefault="002A4833" w:rsidP="002A4833">
      <w:pPr>
        <w:jc w:val="both"/>
        <w:rPr>
          <w:rStyle w:val="Enfasigrassetto"/>
          <w:rFonts w:asciiTheme="minorHAnsi" w:hAnsiTheme="minorHAnsi" w:cstheme="minorHAnsi"/>
          <w:sz w:val="16"/>
          <w:szCs w:val="16"/>
        </w:rPr>
      </w:pPr>
      <w:r w:rsidRPr="009D1D1D">
        <w:rPr>
          <w:rStyle w:val="Enfasigrassetto"/>
          <w:rFonts w:asciiTheme="minorHAnsi" w:hAnsiTheme="minorHAnsi" w:cstheme="minorHAnsi"/>
          <w:sz w:val="16"/>
          <w:szCs w:val="16"/>
        </w:rPr>
        <w:t>Esposizioni Internazionali d’Arte 1895-2019 e Mostre Speciali</w:t>
      </w:r>
    </w:p>
    <w:p w14:paraId="78C2FFC3" w14:textId="77777777" w:rsidR="002A4833" w:rsidRPr="009D1D1D" w:rsidRDefault="002A4833" w:rsidP="002A4833">
      <w:pPr>
        <w:jc w:val="both"/>
        <w:rPr>
          <w:rFonts w:asciiTheme="minorHAnsi" w:hAnsiTheme="minorHAnsi" w:cstheme="minorHAnsi"/>
          <w:sz w:val="16"/>
          <w:szCs w:val="16"/>
        </w:rPr>
      </w:pPr>
      <w:r w:rsidRPr="009D1D1D">
        <w:rPr>
          <w:rFonts w:asciiTheme="minorHAnsi" w:hAnsiTheme="minorHAnsi" w:cstheme="minorHAnsi"/>
          <w:sz w:val="16"/>
          <w:szCs w:val="16"/>
        </w:rPr>
        <w:t>Nel primo tomo sono raccolte le informazioni istituzionali relative a ciascuna edizione: i commissari, le giurie di premiazione, le sezioni, gli artisti, i principali allestimenti, i nuovi padiglioni costruiti in ciascun anno e i premi. Le informazioni relative alle Esposizioni Internazionali d’Arte sono divise in due parti: la prima copre gli anni dal 1895 al 1997, la seconda dal 1999 al 2019. Tra queste due parti è stato inserito un capitolo dedicato alle Mostre Speciali.</w:t>
      </w:r>
    </w:p>
    <w:p w14:paraId="5BA08039" w14:textId="77777777" w:rsidR="002A4833" w:rsidRPr="009D1D1D" w:rsidRDefault="002A4833" w:rsidP="002A4833">
      <w:pPr>
        <w:jc w:val="both"/>
        <w:rPr>
          <w:rStyle w:val="Enfasigrassetto"/>
          <w:rFonts w:asciiTheme="minorHAnsi" w:hAnsiTheme="minorHAnsi" w:cstheme="minorHAnsi"/>
          <w:sz w:val="16"/>
          <w:szCs w:val="16"/>
        </w:rPr>
      </w:pPr>
      <w:r w:rsidRPr="009D1D1D">
        <w:rPr>
          <w:rStyle w:val="Enfasigrassetto"/>
          <w:rFonts w:asciiTheme="minorHAnsi" w:hAnsiTheme="minorHAnsi" w:cstheme="minorHAnsi"/>
          <w:sz w:val="16"/>
          <w:szCs w:val="16"/>
        </w:rPr>
        <w:t>I Manifesti e gli Allestimenti</w:t>
      </w:r>
    </w:p>
    <w:p w14:paraId="4AF9574B" w14:textId="77777777" w:rsidR="002A4833" w:rsidRPr="009D1D1D" w:rsidRDefault="002A4833" w:rsidP="002A4833">
      <w:pPr>
        <w:jc w:val="both"/>
        <w:rPr>
          <w:rFonts w:asciiTheme="minorHAnsi" w:hAnsiTheme="minorHAnsi" w:cstheme="minorHAnsi"/>
          <w:sz w:val="16"/>
          <w:szCs w:val="16"/>
        </w:rPr>
      </w:pPr>
      <w:r w:rsidRPr="009D1D1D">
        <w:rPr>
          <w:rFonts w:asciiTheme="minorHAnsi" w:hAnsiTheme="minorHAnsi" w:cstheme="minorHAnsi"/>
          <w:sz w:val="16"/>
          <w:szCs w:val="16"/>
        </w:rPr>
        <w:t>Nel secondo tomo sono pubblicati i Manifesti ufficiali e una selezione di fotografie, tra allestimenti e immagini di cronaca, che illustrano alcuni momenti salienti delle diverse Esposizioni.</w:t>
      </w:r>
    </w:p>
    <w:p w14:paraId="556BBDD6" w14:textId="77777777" w:rsidR="002A4833" w:rsidRPr="009D1D1D" w:rsidRDefault="002A4833" w:rsidP="002A4833">
      <w:pPr>
        <w:jc w:val="both"/>
        <w:rPr>
          <w:rStyle w:val="Enfasigrassetto"/>
          <w:rFonts w:asciiTheme="minorHAnsi" w:hAnsiTheme="minorHAnsi" w:cstheme="minorHAnsi"/>
          <w:sz w:val="16"/>
          <w:szCs w:val="16"/>
        </w:rPr>
      </w:pPr>
      <w:r w:rsidRPr="009D1D1D">
        <w:rPr>
          <w:rStyle w:val="Enfasigrassetto"/>
          <w:rFonts w:asciiTheme="minorHAnsi" w:hAnsiTheme="minorHAnsi" w:cstheme="minorHAnsi"/>
          <w:sz w:val="16"/>
          <w:szCs w:val="16"/>
        </w:rPr>
        <w:t>Gli Artisti</w:t>
      </w:r>
    </w:p>
    <w:p w14:paraId="6EEC440A" w14:textId="77777777" w:rsidR="002A4833" w:rsidRPr="009D1D1D" w:rsidRDefault="002A4833" w:rsidP="002A4833">
      <w:pPr>
        <w:jc w:val="both"/>
        <w:rPr>
          <w:rFonts w:asciiTheme="minorHAnsi" w:hAnsiTheme="minorHAnsi" w:cstheme="minorHAnsi"/>
          <w:sz w:val="16"/>
          <w:szCs w:val="16"/>
        </w:rPr>
      </w:pPr>
      <w:r w:rsidRPr="009D1D1D">
        <w:rPr>
          <w:rFonts w:asciiTheme="minorHAnsi" w:hAnsiTheme="minorHAnsi" w:cstheme="minorHAnsi"/>
          <w:sz w:val="16"/>
          <w:szCs w:val="16"/>
        </w:rPr>
        <w:t>Nel terzo tomo gli artisti partecipanti sono elencati in ordine alfabetico per cognome con l’indicazione dell’anno e della sezione di partecipazione.</w:t>
      </w:r>
    </w:p>
    <w:p w14:paraId="41B7C092" w14:textId="77777777" w:rsidR="002A4833" w:rsidRPr="009D1D1D" w:rsidRDefault="002A4833" w:rsidP="002A4833">
      <w:pPr>
        <w:jc w:val="both"/>
        <w:rPr>
          <w:rFonts w:asciiTheme="minorHAnsi" w:hAnsiTheme="minorHAnsi" w:cstheme="minorHAnsi"/>
          <w:sz w:val="16"/>
          <w:szCs w:val="16"/>
        </w:rPr>
      </w:pPr>
      <w:r w:rsidRPr="009D1D1D">
        <w:rPr>
          <w:rFonts w:asciiTheme="minorHAnsi" w:hAnsiTheme="minorHAnsi" w:cstheme="minorHAnsi"/>
          <w:sz w:val="16"/>
          <w:szCs w:val="16"/>
        </w:rPr>
        <w:t>Il progetto grafico del volume è a cura di </w:t>
      </w:r>
      <w:hyperlink r:id="rId28" w:tgtFrame="_blank" w:history="1">
        <w:r w:rsidRPr="009D1D1D">
          <w:rPr>
            <w:rStyle w:val="Collegamentoipertestuale"/>
            <w:rFonts w:asciiTheme="minorHAnsi" w:hAnsiTheme="minorHAnsi" w:cstheme="minorHAnsi"/>
            <w:sz w:val="16"/>
            <w:szCs w:val="16"/>
          </w:rPr>
          <w:t>Studio Folder</w:t>
        </w:r>
      </w:hyperlink>
      <w:r w:rsidRPr="009D1D1D">
        <w:rPr>
          <w:rFonts w:asciiTheme="minorHAnsi" w:hAnsiTheme="minorHAnsi" w:cstheme="minorHAnsi"/>
          <w:sz w:val="16"/>
          <w:szCs w:val="16"/>
        </w:rPr>
        <w:t>.</w:t>
      </w:r>
    </w:p>
    <w:p w14:paraId="49572E6A" w14:textId="2EF38146" w:rsidR="002A4833" w:rsidRPr="009D1D1D" w:rsidRDefault="002A4833" w:rsidP="002A4833">
      <w:pPr>
        <w:jc w:val="both"/>
        <w:rPr>
          <w:rFonts w:asciiTheme="minorHAnsi" w:hAnsiTheme="minorHAnsi" w:cstheme="minorHAnsi"/>
          <w:sz w:val="16"/>
          <w:szCs w:val="16"/>
        </w:rPr>
      </w:pPr>
      <w:r w:rsidRPr="009D1D1D">
        <w:rPr>
          <w:rStyle w:val="Enfasigrassetto"/>
          <w:rFonts w:asciiTheme="minorHAnsi" w:hAnsiTheme="minorHAnsi" w:cstheme="minorHAnsi"/>
          <w:sz w:val="16"/>
          <w:szCs w:val="16"/>
        </w:rPr>
        <w:t>NOTA</w:t>
      </w:r>
      <w:r w:rsidRPr="009D1D1D">
        <w:rPr>
          <w:rFonts w:asciiTheme="minorHAnsi" w:hAnsiTheme="minorHAnsi" w:cstheme="minorHAnsi"/>
          <w:sz w:val="16"/>
          <w:szCs w:val="16"/>
        </w:rPr>
        <w:t>: i </w:t>
      </w:r>
      <w:r w:rsidRPr="009D1D1D">
        <w:rPr>
          <w:rStyle w:val="Enfasigrassetto"/>
          <w:rFonts w:asciiTheme="minorHAnsi" w:hAnsiTheme="minorHAnsi" w:cstheme="minorHAnsi"/>
          <w:sz w:val="16"/>
          <w:szCs w:val="16"/>
        </w:rPr>
        <w:t>volumi in formato PDF</w:t>
      </w:r>
      <w:r w:rsidRPr="009D1D1D">
        <w:rPr>
          <w:rFonts w:asciiTheme="minorHAnsi" w:hAnsiTheme="minorHAnsi" w:cstheme="minorHAnsi"/>
          <w:sz w:val="16"/>
          <w:szCs w:val="16"/>
        </w:rPr>
        <w:t xml:space="preserve"> disponibili per l’acquisto sul sito Biennale Store sono consultabili </w:t>
      </w:r>
      <w:r w:rsidRPr="009D1D1D">
        <w:rPr>
          <w:rStyle w:val="Enfasigrassetto"/>
          <w:rFonts w:asciiTheme="minorHAnsi" w:hAnsiTheme="minorHAnsi" w:cstheme="minorHAnsi"/>
          <w:sz w:val="16"/>
          <w:szCs w:val="16"/>
        </w:rPr>
        <w:t>esclusivamente online</w:t>
      </w:r>
      <w:r w:rsidRPr="009D1D1D">
        <w:rPr>
          <w:rFonts w:asciiTheme="minorHAnsi" w:hAnsiTheme="minorHAnsi" w:cstheme="minorHAnsi"/>
          <w:sz w:val="16"/>
          <w:szCs w:val="16"/>
        </w:rPr>
        <w:t>, all’interno di un browser “protetto” accessibile dalla propria area riservata successivamente all’acquisto. Non possono essere scaricati e salvati sul proprio dispositivo per questioni di salvaguardia e protezione dei contenuti. Il volume in formato PDF rimarrà disponibile e accessibile dalla propria area riservata in modo perpetuo.</w:t>
      </w:r>
      <w:r w:rsidRPr="009D1D1D">
        <w:rPr>
          <w:rFonts w:asciiTheme="minorHAnsi" w:hAnsiTheme="minorHAnsi" w:cstheme="minorHAnsi"/>
        </w:rPr>
        <w:t xml:space="preserve"> </w:t>
      </w:r>
      <w:hyperlink r:id="rId29" w:history="1">
        <w:r w:rsidRPr="009D1D1D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https://store.labiennale.org/prodotto/esposizione-internazionale-darte-la-biennale-di-venezia-1895-2019/</w:t>
        </w:r>
      </w:hyperlink>
      <w:r w:rsidRPr="009D1D1D">
        <w:rPr>
          <w:rFonts w:asciiTheme="minorHAnsi" w:hAnsiTheme="minorHAnsi" w:cstheme="minorHAnsi"/>
          <w:sz w:val="16"/>
          <w:szCs w:val="16"/>
        </w:rPr>
        <w:t xml:space="preserve">. </w:t>
      </w:r>
    </w:p>
    <w:p w14:paraId="11B2B69A" w14:textId="77777777" w:rsidR="0031062F" w:rsidRPr="009D1D1D" w:rsidRDefault="0031062F">
      <w:pPr>
        <w:rPr>
          <w:rFonts w:asciiTheme="minorHAnsi" w:hAnsiTheme="minorHAnsi" w:cstheme="minorHAnsi"/>
        </w:rPr>
      </w:pPr>
    </w:p>
    <w:sectPr w:rsidR="0031062F" w:rsidRPr="009D1D1D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0321C"/>
    <w:multiLevelType w:val="hybridMultilevel"/>
    <w:tmpl w:val="D440122A"/>
    <w:lvl w:ilvl="0" w:tplc="1AACBF0C">
      <w:start w:val="4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7529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36585"/>
    <w:rsid w:val="000009D7"/>
    <w:rsid w:val="000104A2"/>
    <w:rsid w:val="00136585"/>
    <w:rsid w:val="00195BD6"/>
    <w:rsid w:val="002A4833"/>
    <w:rsid w:val="002F6440"/>
    <w:rsid w:val="0031062F"/>
    <w:rsid w:val="00332E28"/>
    <w:rsid w:val="00351C93"/>
    <w:rsid w:val="003605E3"/>
    <w:rsid w:val="00375F4B"/>
    <w:rsid w:val="003811E4"/>
    <w:rsid w:val="003E58BB"/>
    <w:rsid w:val="0045729B"/>
    <w:rsid w:val="005A74BF"/>
    <w:rsid w:val="00653982"/>
    <w:rsid w:val="007B70BB"/>
    <w:rsid w:val="008F77F6"/>
    <w:rsid w:val="00996C59"/>
    <w:rsid w:val="009B7459"/>
    <w:rsid w:val="009D1D1D"/>
    <w:rsid w:val="00AD1AA5"/>
    <w:rsid w:val="00C71CAA"/>
    <w:rsid w:val="00D0074D"/>
    <w:rsid w:val="00D42B5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42EC1"/>
  <w15:chartTrackingRefBased/>
  <w15:docId w15:val="{2E93EC09-8062-46E5-9A18-FEFBB8D03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96C59"/>
    <w:pPr>
      <w:suppressAutoHyphens/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65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365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3658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365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3658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365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365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365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365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3658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3658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3658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3658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3658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3658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3658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3658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3658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3658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365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3658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365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365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3658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3658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3658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3658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3658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36585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B745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B7459"/>
    <w:rPr>
      <w:color w:val="605E5C"/>
      <w:shd w:val="clear" w:color="auto" w:fill="E1DFDD"/>
    </w:rPr>
  </w:style>
  <w:style w:type="paragraph" w:customStyle="1" w:styleId="rtejustify">
    <w:name w:val="rtejustify"/>
    <w:basedOn w:val="Normale"/>
    <w:rsid w:val="002A4833"/>
    <w:pPr>
      <w:suppressAutoHyphens w:val="0"/>
      <w:spacing w:before="100" w:beforeAutospacing="1" w:after="100" w:afterAutospacing="1"/>
    </w:pPr>
    <w:rPr>
      <w:rFonts w:eastAsia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2A4833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2A4833"/>
    <w:pPr>
      <w:suppressAutoHyphens w:val="0"/>
      <w:spacing w:before="100" w:beforeAutospacing="1" w:after="100" w:afterAutospacing="1"/>
    </w:pPr>
    <w:rPr>
      <w:rFonts w:eastAsia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42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2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3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0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5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9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2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giuliopalanga.com/wp-content/uploads/2021/10/F310.doc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asa.archiviostudiadriatici.it/islandora/object/libria%3A153025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store.labiennale.org/prodotto/esposizione-internazionale-darte-la-biennale-di-venezia-1895-2019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archive.org/details/ixesposizioneint00bien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hyperlink" Target="https://www.google.com/url?sa=t&amp;source=web&amp;rct=j&amp;opi=89978449&amp;url=https://libsysdigi.library.illinois.edu/OCA/Books2012-05/ixesposizioneint00bien/ixesposizioneint00bien.pdf&amp;ved=2ahUKEwiNy_WKzK-LAxUIlP0HHSJIFRgQFnoECBQQAQ&amp;usg=AOvVaw33D6GUns8Af76QFMnjDn8v" TargetMode="External"/><Relationship Id="rId28" Type="http://schemas.openxmlformats.org/officeDocument/2006/relationships/hyperlink" Target="http://www.studiofolder.it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www.bdl.servizirl.it/vufind/Record/BDL-OGGETTO-2224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2</Pages>
  <Words>827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2025-02-06T13:54:00Z</dcterms:created>
  <dcterms:modified xsi:type="dcterms:W3CDTF">2025-02-07T05:21:00Z</dcterms:modified>
</cp:coreProperties>
</file>