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7139D" w14:textId="18FEBED3" w:rsidR="00543583" w:rsidRPr="00A67DEE" w:rsidRDefault="00543583" w:rsidP="00777F35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r>
        <w:rPr>
          <w:rFonts w:cstheme="minorHAnsi"/>
          <w:b/>
          <w:color w:val="C00000"/>
          <w:sz w:val="44"/>
          <w:szCs w:val="44"/>
        </w:rPr>
        <w:t>AN</w:t>
      </w:r>
      <w:r>
        <w:rPr>
          <w:rFonts w:cstheme="minorHAnsi"/>
          <w:b/>
          <w:color w:val="C00000"/>
          <w:sz w:val="44"/>
          <w:szCs w:val="44"/>
        </w:rPr>
        <w:t>6129</w:t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A67DEE">
        <w:rPr>
          <w:rFonts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cstheme="minorHAnsi"/>
          <w:i/>
          <w:sz w:val="16"/>
          <w:szCs w:val="16"/>
        </w:rPr>
        <w:t>13</w:t>
      </w:r>
      <w:r>
        <w:rPr>
          <w:rFonts w:cstheme="minorHAnsi"/>
          <w:i/>
          <w:sz w:val="16"/>
          <w:szCs w:val="16"/>
        </w:rPr>
        <w:t xml:space="preserve"> </w:t>
      </w:r>
      <w:r w:rsidRPr="00A67DEE">
        <w:rPr>
          <w:rFonts w:cstheme="minorHAnsi"/>
          <w:i/>
          <w:sz w:val="16"/>
          <w:szCs w:val="16"/>
        </w:rPr>
        <w:t xml:space="preserve"> marzo</w:t>
      </w:r>
      <w:proofErr w:type="gramEnd"/>
      <w:r w:rsidRPr="00A67DEE">
        <w:rPr>
          <w:rFonts w:cstheme="minorHAnsi"/>
          <w:i/>
          <w:sz w:val="16"/>
          <w:szCs w:val="16"/>
        </w:rPr>
        <w:t xml:space="preserve"> 2025</w:t>
      </w:r>
    </w:p>
    <w:bookmarkEnd w:id="0"/>
    <w:p w14:paraId="73546817" w14:textId="143B03E9" w:rsidR="00543583" w:rsidRDefault="00777F35" w:rsidP="00777F3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43AF6A0A" wp14:editId="043F7ECB">
            <wp:extent cx="1382400" cy="1980000"/>
            <wp:effectExtent l="0" t="0" r="8255" b="1270"/>
            <wp:docPr id="68287450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05E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69307698" wp14:editId="099DC29C">
            <wp:extent cx="1533600" cy="1980000"/>
            <wp:effectExtent l="0" t="0" r="9525" b="1270"/>
            <wp:docPr id="55613923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3583" w:rsidRPr="00543583">
        <w:rPr>
          <w:rFonts w:cstheme="minorHAnsi"/>
          <w:b/>
          <w:color w:val="C00000"/>
          <w:sz w:val="44"/>
          <w:szCs w:val="44"/>
        </w:rPr>
        <w:drawing>
          <wp:inline distT="0" distB="0" distL="0" distR="0" wp14:anchorId="6FB6B559" wp14:editId="5A299DF6">
            <wp:extent cx="1386000" cy="1980000"/>
            <wp:effectExtent l="0" t="0" r="5080" b="1270"/>
            <wp:docPr id="677834595" name="Immagine 2" descr="Guida Pratica Fiscale Accertamento e Riscossione - Sistema Frizz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ida Pratica Fiscale Accertamento e Riscossione - Sistema Frizz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583" w:rsidRPr="00543583">
        <w:rPr>
          <w:rFonts w:cstheme="minorHAnsi"/>
          <w:b/>
          <w:color w:val="C00000"/>
          <w:sz w:val="44"/>
          <w:szCs w:val="44"/>
        </w:rPr>
        <w:t xml:space="preserve"> </w:t>
      </w:r>
      <w:r w:rsidR="00543583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7039D8EC" wp14:editId="062F284C">
            <wp:extent cx="1389600" cy="1980000"/>
            <wp:effectExtent l="0" t="0" r="1270" b="1270"/>
            <wp:docPr id="164022652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8E3A7" w14:textId="06A14157" w:rsidR="00543583" w:rsidRPr="00A67DEE" w:rsidRDefault="00543583" w:rsidP="00777F35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A67DE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A67DEE">
        <w:rPr>
          <w:rFonts w:cstheme="minorHAnsi"/>
          <w:b/>
          <w:color w:val="C00000"/>
          <w:sz w:val="44"/>
          <w:szCs w:val="44"/>
        </w:rPr>
        <w:t>bibliografica</w:t>
      </w:r>
    </w:p>
    <w:p w14:paraId="33297ECB" w14:textId="0ECFE035" w:rsidR="00543583" w:rsidRPr="00543583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b/>
          <w:sz w:val="28"/>
          <w:szCs w:val="28"/>
        </w:rPr>
        <w:t xml:space="preserve">*Accertamento e </w:t>
      </w:r>
      <w:proofErr w:type="gramStart"/>
      <w:r w:rsidRPr="00543583">
        <w:rPr>
          <w:b/>
          <w:sz w:val="28"/>
          <w:szCs w:val="28"/>
        </w:rPr>
        <w:t xml:space="preserve">riscossione </w:t>
      </w:r>
      <w:r w:rsidRPr="00543583">
        <w:rPr>
          <w:sz w:val="28"/>
          <w:szCs w:val="28"/>
        </w:rPr>
        <w:t>:</w:t>
      </w:r>
      <w:proofErr w:type="gramEnd"/>
      <w:r w:rsidRPr="00543583">
        <w:rPr>
          <w:sz w:val="28"/>
          <w:szCs w:val="28"/>
        </w:rPr>
        <w:t xml:space="preserve"> aggiornato ... / a cura di Bruno Frizzera. – 2005-</w:t>
      </w:r>
      <w:r w:rsidRPr="00777F35">
        <w:rPr>
          <w:sz w:val="28"/>
          <w:szCs w:val="28"/>
        </w:rPr>
        <w:t>2023</w:t>
      </w:r>
      <w:r w:rsidRPr="00543583">
        <w:rPr>
          <w:sz w:val="28"/>
          <w:szCs w:val="28"/>
        </w:rPr>
        <w:t xml:space="preserve">. - </w:t>
      </w:r>
      <w:proofErr w:type="gramStart"/>
      <w:r w:rsidRPr="00543583">
        <w:rPr>
          <w:sz w:val="28"/>
          <w:szCs w:val="28"/>
        </w:rPr>
        <w:t>Milano :</w:t>
      </w:r>
      <w:proofErr w:type="gramEnd"/>
      <w:r w:rsidRPr="00543583">
        <w:rPr>
          <w:sz w:val="28"/>
          <w:szCs w:val="28"/>
        </w:rPr>
        <w:t xml:space="preserve"> Gruppo 24 ore, 2005-</w:t>
      </w:r>
      <w:r w:rsidRPr="00777F35">
        <w:rPr>
          <w:sz w:val="28"/>
          <w:szCs w:val="28"/>
        </w:rPr>
        <w:t>20</w:t>
      </w:r>
      <w:r w:rsidR="0078205E" w:rsidRPr="00777F35">
        <w:rPr>
          <w:sz w:val="28"/>
          <w:szCs w:val="28"/>
        </w:rPr>
        <w:t>19</w:t>
      </w:r>
      <w:r w:rsidRPr="00543583">
        <w:rPr>
          <w:sz w:val="28"/>
          <w:szCs w:val="28"/>
        </w:rPr>
        <w:t xml:space="preserve">. </w:t>
      </w:r>
      <w:r w:rsidRPr="00777F35">
        <w:rPr>
          <w:sz w:val="28"/>
          <w:szCs w:val="28"/>
        </w:rPr>
        <w:t>–</w:t>
      </w:r>
      <w:r w:rsidRPr="00543583">
        <w:rPr>
          <w:sz w:val="28"/>
          <w:szCs w:val="28"/>
        </w:rPr>
        <w:t xml:space="preserve"> </w:t>
      </w:r>
      <w:r w:rsidRPr="00777F35">
        <w:rPr>
          <w:sz w:val="28"/>
          <w:szCs w:val="28"/>
        </w:rPr>
        <w:t>1</w:t>
      </w:r>
      <w:r w:rsidR="0078205E" w:rsidRPr="00777F35">
        <w:rPr>
          <w:sz w:val="28"/>
          <w:szCs w:val="28"/>
        </w:rPr>
        <w:t>5</w:t>
      </w:r>
      <w:r w:rsidRPr="00777F35">
        <w:rPr>
          <w:sz w:val="28"/>
          <w:szCs w:val="28"/>
        </w:rPr>
        <w:t xml:space="preserve"> </w:t>
      </w:r>
      <w:proofErr w:type="gramStart"/>
      <w:r w:rsidRPr="00543583">
        <w:rPr>
          <w:sz w:val="28"/>
          <w:szCs w:val="28"/>
        </w:rPr>
        <w:t>volumi ;</w:t>
      </w:r>
      <w:proofErr w:type="gramEnd"/>
      <w:r w:rsidRPr="00543583">
        <w:rPr>
          <w:sz w:val="28"/>
          <w:szCs w:val="28"/>
        </w:rPr>
        <w:t xml:space="preserve"> 20 cm. ((Annuale. – </w:t>
      </w:r>
      <w:r w:rsidRPr="00777F35">
        <w:rPr>
          <w:sz w:val="28"/>
          <w:szCs w:val="28"/>
        </w:rPr>
        <w:t>Il complem</w:t>
      </w:r>
      <w:r w:rsidRPr="00777F35">
        <w:rPr>
          <w:sz w:val="28"/>
          <w:szCs w:val="28"/>
        </w:rPr>
        <w:t>e</w:t>
      </w:r>
      <w:r w:rsidRPr="00777F35">
        <w:rPr>
          <w:sz w:val="28"/>
          <w:szCs w:val="28"/>
        </w:rPr>
        <w:t>nto del titolo varia.</w:t>
      </w:r>
      <w:r w:rsidRPr="00777F35">
        <w:rPr>
          <w:sz w:val="28"/>
          <w:szCs w:val="28"/>
        </w:rPr>
        <w:t xml:space="preserve"> - </w:t>
      </w:r>
      <w:r w:rsidRPr="00543583">
        <w:rPr>
          <w:sz w:val="28"/>
          <w:szCs w:val="28"/>
        </w:rPr>
        <w:t xml:space="preserve">Poi: a cura di Michele </w:t>
      </w:r>
      <w:proofErr w:type="spellStart"/>
      <w:r w:rsidRPr="00543583">
        <w:rPr>
          <w:sz w:val="28"/>
          <w:szCs w:val="28"/>
        </w:rPr>
        <w:t>Brusaterra</w:t>
      </w:r>
      <w:proofErr w:type="spellEnd"/>
      <w:r w:rsidRPr="00543583">
        <w:rPr>
          <w:sz w:val="28"/>
          <w:szCs w:val="28"/>
        </w:rPr>
        <w:t>. - CFI0901315</w:t>
      </w:r>
    </w:p>
    <w:p w14:paraId="04B0663E" w14:textId="77777777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sz w:val="28"/>
          <w:szCs w:val="28"/>
        </w:rPr>
        <w:t>Fa parte della collezione: *Sistema Frizzera; poi: *Sistema Frizzera 24</w:t>
      </w:r>
    </w:p>
    <w:p w14:paraId="30B90676" w14:textId="0B2BF6CA" w:rsidR="0078205E" w:rsidRPr="00777F35" w:rsidRDefault="0078205E" w:rsidP="00777F35">
      <w:pPr>
        <w:spacing w:after="0" w:line="240" w:lineRule="auto"/>
        <w:jc w:val="both"/>
        <w:rPr>
          <w:sz w:val="28"/>
          <w:szCs w:val="28"/>
        </w:rPr>
      </w:pPr>
      <w:r w:rsidRPr="00777F35">
        <w:rPr>
          <w:sz w:val="28"/>
          <w:szCs w:val="28"/>
        </w:rPr>
        <w:t xml:space="preserve">Autori: Frizzera, Bruno; </w:t>
      </w:r>
      <w:proofErr w:type="spellStart"/>
      <w:r w:rsidRPr="00777F35">
        <w:rPr>
          <w:sz w:val="28"/>
          <w:szCs w:val="28"/>
        </w:rPr>
        <w:t>Brusaterra</w:t>
      </w:r>
      <w:proofErr w:type="spellEnd"/>
      <w:r w:rsidRPr="00777F35">
        <w:rPr>
          <w:sz w:val="28"/>
          <w:szCs w:val="28"/>
        </w:rPr>
        <w:t>, Michele</w:t>
      </w:r>
    </w:p>
    <w:p w14:paraId="59F2134E" w14:textId="529534B0" w:rsidR="00543583" w:rsidRPr="00543583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sz w:val="28"/>
          <w:szCs w:val="28"/>
        </w:rPr>
        <w:t>Allegato a: *Settimana fiscale</w:t>
      </w:r>
      <w:r w:rsidRPr="00777F35">
        <w:rPr>
          <w:sz w:val="28"/>
          <w:szCs w:val="28"/>
        </w:rPr>
        <w:t xml:space="preserve"> [</w:t>
      </w:r>
      <w:hyperlink r:id="rId8" w:history="1">
        <w:r w:rsidRPr="00777F35">
          <w:rPr>
            <w:rStyle w:val="Collegamentoipertestuale"/>
            <w:sz w:val="28"/>
            <w:szCs w:val="28"/>
          </w:rPr>
          <w:t>R85</w:t>
        </w:r>
      </w:hyperlink>
      <w:r w:rsidRPr="00777F35">
        <w:rPr>
          <w:sz w:val="28"/>
          <w:szCs w:val="28"/>
        </w:rPr>
        <w:t>]</w:t>
      </w:r>
    </w:p>
    <w:p w14:paraId="15BAA959" w14:textId="77777777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</w:p>
    <w:p w14:paraId="14B169E0" w14:textId="3F7168D7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777F35">
        <w:rPr>
          <w:sz w:val="28"/>
          <w:szCs w:val="28"/>
        </w:rPr>
        <w:t>*</w:t>
      </w:r>
      <w:r w:rsidRPr="00777F35">
        <w:rPr>
          <w:b/>
          <w:bCs/>
          <w:sz w:val="28"/>
          <w:szCs w:val="28"/>
        </w:rPr>
        <w:t>Guida pratica fiscale. Accertamen</w:t>
      </w:r>
      <w:r w:rsidRPr="00777F35">
        <w:rPr>
          <w:b/>
          <w:bCs/>
          <w:sz w:val="28"/>
          <w:szCs w:val="28"/>
        </w:rPr>
        <w:t>t</w:t>
      </w:r>
      <w:r w:rsidRPr="00777F35">
        <w:rPr>
          <w:b/>
          <w:bCs/>
          <w:sz w:val="28"/>
          <w:szCs w:val="28"/>
        </w:rPr>
        <w:t>o e riscossione</w:t>
      </w:r>
      <w:r w:rsidRPr="00777F35">
        <w:rPr>
          <w:sz w:val="28"/>
          <w:szCs w:val="28"/>
        </w:rPr>
        <w:t>. - 2021-</w:t>
      </w:r>
      <w:r w:rsidRPr="00777F35">
        <w:rPr>
          <w:sz w:val="28"/>
          <w:szCs w:val="28"/>
        </w:rPr>
        <w:t xml:space="preserve">  </w:t>
      </w:r>
      <w:proofErr w:type="gramStart"/>
      <w:r w:rsidRPr="00777F35">
        <w:rPr>
          <w:sz w:val="28"/>
          <w:szCs w:val="28"/>
        </w:rPr>
        <w:t xml:space="preserve">  </w:t>
      </w:r>
      <w:r w:rsidRPr="00777F35">
        <w:rPr>
          <w:sz w:val="28"/>
          <w:szCs w:val="28"/>
        </w:rPr>
        <w:t>.</w:t>
      </w:r>
      <w:proofErr w:type="gramEnd"/>
      <w:r w:rsidRPr="00777F35">
        <w:rPr>
          <w:sz w:val="28"/>
          <w:szCs w:val="28"/>
        </w:rPr>
        <w:t xml:space="preserve"> - </w:t>
      </w:r>
      <w:proofErr w:type="gramStart"/>
      <w:r w:rsidRPr="00777F35">
        <w:rPr>
          <w:sz w:val="28"/>
          <w:szCs w:val="28"/>
        </w:rPr>
        <w:t>Milano :</w:t>
      </w:r>
      <w:proofErr w:type="gramEnd"/>
      <w:r w:rsidRPr="00777F35">
        <w:rPr>
          <w:sz w:val="28"/>
          <w:szCs w:val="28"/>
        </w:rPr>
        <w:t xml:space="preserve"> Gruppo 24 ore, 2021-</w:t>
      </w:r>
      <w:r w:rsidRPr="00777F35">
        <w:rPr>
          <w:sz w:val="28"/>
          <w:szCs w:val="28"/>
        </w:rPr>
        <w:t xml:space="preserve">    </w:t>
      </w:r>
      <w:r w:rsidRPr="00777F35">
        <w:rPr>
          <w:sz w:val="28"/>
          <w:szCs w:val="28"/>
        </w:rPr>
        <w:t xml:space="preserve">. - </w:t>
      </w:r>
      <w:proofErr w:type="gramStart"/>
      <w:r w:rsidRPr="00777F35">
        <w:rPr>
          <w:sz w:val="28"/>
          <w:szCs w:val="28"/>
        </w:rPr>
        <w:t>volumi ;</w:t>
      </w:r>
      <w:proofErr w:type="gramEnd"/>
      <w:r w:rsidRPr="00777F35">
        <w:rPr>
          <w:sz w:val="28"/>
          <w:szCs w:val="28"/>
        </w:rPr>
        <w:t xml:space="preserve"> 24 cm. </w:t>
      </w:r>
      <w:r w:rsidRPr="00777F35">
        <w:rPr>
          <w:sz w:val="28"/>
          <w:szCs w:val="28"/>
        </w:rPr>
        <w:t>((</w:t>
      </w:r>
      <w:r w:rsidRPr="00777F35">
        <w:rPr>
          <w:sz w:val="28"/>
          <w:szCs w:val="28"/>
        </w:rPr>
        <w:t>Annuale.</w:t>
      </w:r>
      <w:r w:rsidRPr="00777F35">
        <w:rPr>
          <w:sz w:val="28"/>
          <w:szCs w:val="28"/>
        </w:rPr>
        <w:t xml:space="preserve"> </w:t>
      </w:r>
      <w:r w:rsidR="0078205E" w:rsidRPr="00777F35">
        <w:rPr>
          <w:sz w:val="28"/>
          <w:szCs w:val="28"/>
        </w:rPr>
        <w:t>–</w:t>
      </w:r>
      <w:r w:rsidRPr="00777F35">
        <w:rPr>
          <w:sz w:val="28"/>
          <w:szCs w:val="28"/>
        </w:rPr>
        <w:t xml:space="preserve"> </w:t>
      </w:r>
      <w:r w:rsidR="0078205E" w:rsidRPr="00777F35">
        <w:rPr>
          <w:sz w:val="28"/>
          <w:szCs w:val="28"/>
        </w:rPr>
        <w:t xml:space="preserve">Non pubblicato nel 2023. - </w:t>
      </w:r>
      <w:r w:rsidRPr="00777F35">
        <w:rPr>
          <w:sz w:val="28"/>
          <w:szCs w:val="28"/>
        </w:rPr>
        <w:t>CFI1147310</w:t>
      </w:r>
    </w:p>
    <w:p w14:paraId="686EF2AD" w14:textId="58BB11B4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sz w:val="28"/>
          <w:szCs w:val="28"/>
        </w:rPr>
        <w:t>Fa parte della collezione: *Sistema Frizzera</w:t>
      </w:r>
    </w:p>
    <w:p w14:paraId="59F5EA74" w14:textId="77777777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</w:p>
    <w:p w14:paraId="36DB74D9" w14:textId="7537601B" w:rsidR="00543583" w:rsidRPr="00543583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sz w:val="28"/>
          <w:szCs w:val="28"/>
        </w:rPr>
        <w:t>Soggetto: Imposte sul reddito - Accertamento [e] Riscossione - Legislazione – Italia - Periodici; Tributi - Accertamento – Periodici; Tributi - Riscossione - Periodici</w:t>
      </w:r>
    </w:p>
    <w:p w14:paraId="1C1E76AF" w14:textId="77777777" w:rsidR="00543583" w:rsidRPr="00777F35" w:rsidRDefault="00543583" w:rsidP="00777F35">
      <w:pPr>
        <w:spacing w:after="0" w:line="240" w:lineRule="auto"/>
        <w:jc w:val="both"/>
        <w:rPr>
          <w:sz w:val="28"/>
          <w:szCs w:val="28"/>
        </w:rPr>
      </w:pPr>
      <w:r w:rsidRPr="00543583">
        <w:rPr>
          <w:sz w:val="28"/>
          <w:szCs w:val="28"/>
        </w:rPr>
        <w:t>Classe: D343.4504205</w:t>
      </w:r>
    </w:p>
    <w:p w14:paraId="4DEE1CD0" w14:textId="77777777" w:rsidR="00543583" w:rsidRDefault="00543583" w:rsidP="00777F35">
      <w:pPr>
        <w:spacing w:after="0" w:line="240" w:lineRule="auto"/>
        <w:jc w:val="both"/>
      </w:pPr>
    </w:p>
    <w:p w14:paraId="2C0D1A2A" w14:textId="77777777" w:rsidR="00543583" w:rsidRDefault="00543583" w:rsidP="00777F35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0560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02AED2AB" w14:textId="77777777" w:rsidR="00543583" w:rsidRPr="00543583" w:rsidRDefault="00543583" w:rsidP="00777F35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3583">
        <w:rPr>
          <w:rFonts w:ascii="Calibri" w:hAnsi="Calibri" w:cs="Calibri"/>
          <w:sz w:val="24"/>
          <w:szCs w:val="24"/>
        </w:rPr>
        <w:t xml:space="preserve">Laura Ambrosi </w:t>
      </w:r>
    </w:p>
    <w:p w14:paraId="07D49F40" w14:textId="77777777" w:rsidR="00543583" w:rsidRPr="00543583" w:rsidRDefault="00543583" w:rsidP="00777F35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43583">
        <w:rPr>
          <w:rFonts w:ascii="Calibri" w:hAnsi="Calibri" w:cs="Calibri"/>
          <w:b/>
          <w:bCs/>
          <w:sz w:val="24"/>
          <w:szCs w:val="24"/>
        </w:rPr>
        <w:t>Guida Pratica Fiscale Accertamento e Riscossione - Sistema Frizzera</w:t>
      </w:r>
    </w:p>
    <w:p w14:paraId="02EE056A" w14:textId="77777777" w:rsidR="00543583" w:rsidRPr="00543583" w:rsidRDefault="00543583" w:rsidP="00777F35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43583">
        <w:rPr>
          <w:rFonts w:ascii="Calibri" w:hAnsi="Calibri" w:cs="Calibri"/>
          <w:sz w:val="24"/>
          <w:szCs w:val="24"/>
        </w:rPr>
        <w:t>La Guida «Accertamento e Riscossione» costituisce uno strumento indispensabile per i professionisti impegnati ad assistere i propri clienti oggetto di controlli e di procedure della riscossione. Con un approccio pratico, il volume fornisce indicazioni per tutti coloro che hanno necessità di riscontri e soluzioni operative immediate; sono, pertanto, individuate le contestazioni più frequenti con la descrizione dei relativi spunti difensivi, e sono illustrate le varie possibilità a disposizione del Fisco per rettificare i redditi di lavoro autonomo e d’impresa rispetto ai limiti normativi e giurisprudenziali e alle garanzie del contribuente. Completa la Guida un approfondimento dettagliato sull’intera fase della riscossione.</w:t>
      </w:r>
    </w:p>
    <w:p w14:paraId="55AB21FD" w14:textId="57EFC6B8" w:rsidR="00543583" w:rsidRPr="00777F35" w:rsidRDefault="00543583" w:rsidP="00777F35">
      <w:pPr>
        <w:tabs>
          <w:tab w:val="right" w:pos="6660"/>
        </w:tabs>
        <w:spacing w:after="0" w:line="240" w:lineRule="auto"/>
        <w:jc w:val="both"/>
        <w:rPr>
          <w:rFonts w:ascii="Calibri" w:hAnsi="Calibri" w:cs="Calibri"/>
          <w:color w:val="C00000"/>
          <w:sz w:val="24"/>
          <w:szCs w:val="24"/>
        </w:rPr>
      </w:pPr>
      <w:hyperlink r:id="rId9" w:history="1">
        <w:r w:rsidRPr="00777F35">
          <w:rPr>
            <w:rStyle w:val="Collegamentoipertestuale"/>
            <w:rFonts w:ascii="Calibri" w:hAnsi="Calibri" w:cs="Calibri"/>
            <w:sz w:val="24"/>
            <w:szCs w:val="24"/>
          </w:rPr>
          <w:t>https://ecommerce.ilsole24ore.com/shopping24/guida-pratica-fiscale-accertamento-e-riscossione-sistema-frizzera.html</w:t>
        </w:r>
      </w:hyperlink>
      <w:r w:rsidRPr="00777F35">
        <w:rPr>
          <w:rFonts w:ascii="Calibri" w:hAnsi="Calibri" w:cs="Calibri"/>
          <w:color w:val="C00000"/>
          <w:sz w:val="24"/>
          <w:szCs w:val="24"/>
        </w:rPr>
        <w:t xml:space="preserve">. </w:t>
      </w:r>
    </w:p>
    <w:sectPr w:rsidR="00543583" w:rsidRPr="00777F35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C51A7"/>
    <w:rsid w:val="0031062F"/>
    <w:rsid w:val="003605E3"/>
    <w:rsid w:val="00375F4B"/>
    <w:rsid w:val="003811E4"/>
    <w:rsid w:val="00543583"/>
    <w:rsid w:val="00653982"/>
    <w:rsid w:val="00777F35"/>
    <w:rsid w:val="0078205E"/>
    <w:rsid w:val="00C71CAA"/>
    <w:rsid w:val="00CC51A7"/>
    <w:rsid w:val="00D544E6"/>
    <w:rsid w:val="00D63AA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221D"/>
  <w15:chartTrackingRefBased/>
  <w15:docId w15:val="{5D06C258-8EEE-4C87-8258-C842DA17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C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1A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1A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1A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1A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1A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1A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1A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1A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1A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1A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1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1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1A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51A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1A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1A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1A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1A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435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3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uliopalanga.com/wp-content/uploads/2021/08/R85.doc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commerce.ilsole24ore.com/shopping24/guida-pratica-fiscale-accertamento-e-riscossione-sistema-frizzer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2025-03-13T13:52:00Z</dcterms:created>
  <dcterms:modified xsi:type="dcterms:W3CDTF">2025-03-13T15:10:00Z</dcterms:modified>
</cp:coreProperties>
</file>