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80888" w14:textId="1D181E05" w:rsidR="00BD3586" w:rsidRPr="00805AAB" w:rsidRDefault="00BD3586" w:rsidP="00805AAB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143180"/>
      <w:r w:rsidRPr="00805AAB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AP1307</w:t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5AAB">
        <w:rPr>
          <w:rFonts w:asciiTheme="minorHAnsi" w:hAnsiTheme="minorHAnsi" w:cstheme="minorHAnsi"/>
          <w:bCs/>
          <w:i/>
          <w:sz w:val="16"/>
          <w:szCs w:val="16"/>
        </w:rPr>
        <w:t xml:space="preserve">Scheda creata il </w:t>
      </w:r>
      <w:r w:rsidRPr="00805AAB">
        <w:rPr>
          <w:rFonts w:asciiTheme="minorHAnsi" w:hAnsiTheme="minorHAnsi" w:cstheme="minorHAnsi"/>
          <w:bCs/>
          <w:i/>
          <w:sz w:val="16"/>
          <w:szCs w:val="16"/>
        </w:rPr>
        <w:t>6 marzo 2025</w:t>
      </w:r>
    </w:p>
    <w:p w14:paraId="0FFC2E0A" w14:textId="0D085AEC" w:rsidR="00BD3586" w:rsidRPr="00FF1F6B" w:rsidRDefault="00FF1F6B" w:rsidP="00805AAB">
      <w:pPr>
        <w:jc w:val="both"/>
        <w:rPr>
          <w:rFonts w:asciiTheme="minorHAnsi" w:hAnsiTheme="minorHAnsi" w:cstheme="minorHAnsi"/>
          <w:bCs/>
          <w:iCs/>
          <w:sz w:val="16"/>
          <w:szCs w:val="16"/>
        </w:rPr>
      </w:pPr>
      <w:r>
        <w:rPr>
          <w:noProof/>
        </w:rPr>
        <w:drawing>
          <wp:inline distT="0" distB="0" distL="0" distR="0" wp14:anchorId="069967C0" wp14:editId="2394E09C">
            <wp:extent cx="2736000" cy="3960000"/>
            <wp:effectExtent l="0" t="0" r="7620" b="2540"/>
            <wp:docPr id="870399559" name="Immagine 1" descr="Immagine che contiene testo, illustrazione, narrativa, cartone anima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99559" name="Immagine 1" descr="Immagine che contiene testo, illustrazione, narrativa, cartone anima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Cs/>
          <w:noProof/>
          <w:sz w:val="16"/>
          <w:szCs w:val="16"/>
        </w:rPr>
        <w:drawing>
          <wp:inline distT="0" distB="0" distL="0" distR="0" wp14:anchorId="7722B7DD" wp14:editId="4DF74EBF">
            <wp:extent cx="2736000" cy="3960000"/>
            <wp:effectExtent l="0" t="0" r="7620" b="2540"/>
            <wp:docPr id="21207991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EE6EF" w14:textId="7014185B" w:rsidR="00BD3586" w:rsidRPr="00805AAB" w:rsidRDefault="00BD3586" w:rsidP="00805AA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05AAB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bibliografica</w:t>
      </w:r>
    </w:p>
    <w:bookmarkEnd w:id="0"/>
    <w:p w14:paraId="33F8BE6B" w14:textId="0ED8EDF9" w:rsidR="001F14D8" w:rsidRPr="00805AAB" w:rsidRDefault="001F14D8" w:rsidP="00805AAB">
      <w:pPr>
        <w:jc w:val="both"/>
        <w:rPr>
          <w:rFonts w:asciiTheme="minorHAnsi" w:hAnsiTheme="minorHAnsi" w:cstheme="minorHAnsi"/>
        </w:rPr>
      </w:pPr>
      <w:r w:rsidRPr="00805AAB">
        <w:rPr>
          <w:rFonts w:asciiTheme="minorHAnsi" w:hAnsiTheme="minorHAnsi" w:cstheme="minorHAnsi"/>
        </w:rPr>
        <w:t xml:space="preserve">I </w:t>
      </w:r>
      <w:r w:rsidRPr="00805AAB">
        <w:rPr>
          <w:rFonts w:asciiTheme="minorHAnsi" w:hAnsiTheme="minorHAnsi" w:cstheme="minorHAnsi"/>
        </w:rPr>
        <w:t>*</w:t>
      </w:r>
      <w:r w:rsidRPr="00805AAB">
        <w:rPr>
          <w:rFonts w:asciiTheme="minorHAnsi" w:hAnsiTheme="minorHAnsi" w:cstheme="minorHAnsi"/>
          <w:b/>
          <w:bCs/>
        </w:rPr>
        <w:t>cavalieri dello zodiaco</w:t>
      </w:r>
      <w:r w:rsidRPr="00805AAB">
        <w:rPr>
          <w:rFonts w:asciiTheme="minorHAnsi" w:hAnsiTheme="minorHAnsi" w:cstheme="minorHAnsi"/>
        </w:rPr>
        <w:t xml:space="preserve"> </w:t>
      </w:r>
      <w:r w:rsidR="00FF1F6B">
        <w:rPr>
          <w:rFonts w:asciiTheme="minorHAnsi" w:hAnsiTheme="minorHAnsi" w:cstheme="minorHAnsi"/>
        </w:rPr>
        <w:t xml:space="preserve">= </w:t>
      </w:r>
      <w:r w:rsidRPr="00FF1F6B">
        <w:rPr>
          <w:rFonts w:asciiTheme="minorHAnsi" w:hAnsiTheme="minorHAnsi" w:cstheme="minorHAnsi"/>
          <w:b/>
          <w:bCs/>
        </w:rPr>
        <w:t>Saint Seiya</w:t>
      </w:r>
      <w:r w:rsidRPr="00805AAB">
        <w:rPr>
          <w:rFonts w:asciiTheme="minorHAnsi" w:hAnsiTheme="minorHAnsi" w:cstheme="minorHAnsi"/>
        </w:rPr>
        <w:t xml:space="preserve"> / Masami Kurumada. - </w:t>
      </w:r>
      <w:r w:rsidRPr="00805AAB">
        <w:rPr>
          <w:rFonts w:asciiTheme="minorHAnsi" w:hAnsiTheme="minorHAnsi" w:cstheme="minorHAnsi"/>
          <w:b/>
          <w:bCs/>
        </w:rPr>
        <w:t>Perfect ed</w:t>
      </w:r>
      <w:r w:rsidRPr="00805AAB">
        <w:rPr>
          <w:rFonts w:asciiTheme="minorHAnsi" w:hAnsiTheme="minorHAnsi" w:cstheme="minorHAnsi"/>
          <w:b/>
          <w:bCs/>
        </w:rPr>
        <w:t>ition</w:t>
      </w:r>
      <w:r w:rsidR="00FF1F6B" w:rsidRPr="00FF1F6B">
        <w:rPr>
          <w:rFonts w:asciiTheme="minorHAnsi" w:hAnsiTheme="minorHAnsi" w:cstheme="minorHAnsi"/>
        </w:rPr>
        <w:t xml:space="preserve"> ; Edizione italiana</w:t>
      </w:r>
      <w:r w:rsidRPr="00805AAB">
        <w:rPr>
          <w:rFonts w:asciiTheme="minorHAnsi" w:hAnsiTheme="minorHAnsi" w:cstheme="minorHAnsi"/>
        </w:rPr>
        <w:t>. - Anno 1, n. 1 (gennaio 2008)-</w:t>
      </w:r>
      <w:r w:rsidR="00FF1F6B">
        <w:rPr>
          <w:rFonts w:asciiTheme="minorHAnsi" w:hAnsiTheme="minorHAnsi" w:cstheme="minorHAnsi"/>
        </w:rPr>
        <w:t>vol. 22 (2009)</w:t>
      </w:r>
      <w:r w:rsidRPr="00805AAB">
        <w:rPr>
          <w:rFonts w:asciiTheme="minorHAnsi" w:hAnsiTheme="minorHAnsi" w:cstheme="minorHAnsi"/>
        </w:rPr>
        <w:t>. – Bosco (Pg)</w:t>
      </w:r>
      <w:r w:rsidRPr="00805AAB">
        <w:rPr>
          <w:rFonts w:asciiTheme="minorHAnsi" w:hAnsiTheme="minorHAnsi" w:cstheme="minorHAnsi"/>
        </w:rPr>
        <w:t xml:space="preserve"> : Star Comics, 2008</w:t>
      </w:r>
      <w:r w:rsidRPr="00805AAB">
        <w:rPr>
          <w:rFonts w:asciiTheme="minorHAnsi" w:hAnsiTheme="minorHAnsi" w:cstheme="minorHAnsi"/>
        </w:rPr>
        <w:t>-2009</w:t>
      </w:r>
      <w:r w:rsidRPr="00805AAB">
        <w:rPr>
          <w:rFonts w:asciiTheme="minorHAnsi" w:hAnsiTheme="minorHAnsi" w:cstheme="minorHAnsi"/>
        </w:rPr>
        <w:t>. - 22 volumi : fumetti ; 21 cm.</w:t>
      </w:r>
      <w:r w:rsidR="00805AAB" w:rsidRPr="00805AAB">
        <w:rPr>
          <w:rFonts w:asciiTheme="minorHAnsi" w:hAnsiTheme="minorHAnsi" w:cstheme="minorHAnsi"/>
        </w:rPr>
        <w:t xml:space="preserve"> </w:t>
      </w:r>
      <w:r w:rsidR="00805AAB" w:rsidRPr="00805AAB">
        <w:rPr>
          <w:rFonts w:asciiTheme="minorHAnsi" w:hAnsiTheme="minorHAnsi" w:cstheme="minorHAnsi"/>
        </w:rPr>
        <w:t>((Mensile. - UBO3584836</w:t>
      </w:r>
    </w:p>
    <w:p w14:paraId="554B490A" w14:textId="7591E453" w:rsidR="001F14D8" w:rsidRPr="00805AAB" w:rsidRDefault="001F14D8" w:rsidP="00805AAB">
      <w:pPr>
        <w:jc w:val="both"/>
        <w:rPr>
          <w:rFonts w:asciiTheme="minorHAnsi" w:hAnsiTheme="minorHAnsi" w:cstheme="minorHAnsi"/>
        </w:rPr>
      </w:pPr>
      <w:r w:rsidRPr="00805AAB">
        <w:rPr>
          <w:rFonts w:asciiTheme="minorHAnsi" w:hAnsiTheme="minorHAnsi" w:cstheme="minorHAnsi"/>
        </w:rPr>
        <w:t>Titolo dell’opera: *</w:t>
      </w:r>
      <w:r w:rsidRPr="00805AAB">
        <w:rPr>
          <w:rFonts w:asciiTheme="minorHAnsi" w:hAnsiTheme="minorHAnsi" w:cstheme="minorHAnsi"/>
        </w:rPr>
        <w:t>Saint Seya</w:t>
      </w:r>
    </w:p>
    <w:p w14:paraId="6CB1ABC4" w14:textId="725B1270" w:rsidR="001F14D8" w:rsidRPr="00805AAB" w:rsidRDefault="001F14D8" w:rsidP="00805AAB">
      <w:pPr>
        <w:jc w:val="both"/>
        <w:rPr>
          <w:rFonts w:asciiTheme="minorHAnsi" w:hAnsiTheme="minorHAnsi" w:cstheme="minorHAnsi"/>
        </w:rPr>
      </w:pPr>
      <w:r w:rsidRPr="00805AAB">
        <w:rPr>
          <w:rFonts w:asciiTheme="minorHAnsi" w:hAnsiTheme="minorHAnsi" w:cstheme="minorHAnsi"/>
        </w:rPr>
        <w:t>Autore</w:t>
      </w:r>
      <w:r w:rsidRPr="00805AAB">
        <w:rPr>
          <w:rFonts w:asciiTheme="minorHAnsi" w:hAnsiTheme="minorHAnsi" w:cstheme="minorHAnsi"/>
        </w:rPr>
        <w:t xml:space="preserve">: </w:t>
      </w:r>
      <w:r w:rsidRPr="00805AAB">
        <w:rPr>
          <w:rFonts w:asciiTheme="minorHAnsi" w:hAnsiTheme="minorHAnsi" w:cstheme="minorHAnsi"/>
        </w:rPr>
        <w:t xml:space="preserve">Kurumada, Masami </w:t>
      </w:r>
    </w:p>
    <w:p w14:paraId="5476753A" w14:textId="6A0C15EA" w:rsidR="00A76C06" w:rsidRDefault="00A76C06" w:rsidP="00805AAB">
      <w:pPr>
        <w:jc w:val="both"/>
        <w:rPr>
          <w:rFonts w:asciiTheme="minorHAnsi" w:eastAsiaTheme="majorEastAsia" w:hAnsiTheme="minorHAnsi" w:cstheme="minorHAnsi"/>
        </w:rPr>
      </w:pPr>
      <w:r w:rsidRPr="00805AAB">
        <w:rPr>
          <w:rFonts w:asciiTheme="minorHAnsi" w:hAnsiTheme="minorHAnsi" w:cstheme="minorHAnsi"/>
        </w:rPr>
        <w:t>Classe: D</w:t>
      </w:r>
      <w:r w:rsidRPr="00805AAB">
        <w:rPr>
          <w:rFonts w:asciiTheme="minorHAnsi" w:eastAsiaTheme="majorEastAsia" w:hAnsiTheme="minorHAnsi" w:cstheme="minorHAnsi"/>
        </w:rPr>
        <w:t>741.5952</w:t>
      </w:r>
    </w:p>
    <w:p w14:paraId="572CE28A" w14:textId="77777777" w:rsidR="00805AAB" w:rsidRPr="0004004F" w:rsidRDefault="00805AAB" w:rsidP="00805AAB">
      <w:pPr>
        <w:jc w:val="both"/>
        <w:rPr>
          <w:rFonts w:asciiTheme="minorHAnsi" w:hAnsiTheme="minorHAnsi" w:cstheme="minorHAnsi"/>
        </w:rPr>
      </w:pPr>
    </w:p>
    <w:p w14:paraId="4BE00D79" w14:textId="77777777" w:rsidR="00BD3586" w:rsidRPr="00805AAB" w:rsidRDefault="00BD3586" w:rsidP="00805AA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92143202"/>
      <w:r w:rsidRPr="00805AAB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1"/>
    <w:p w14:paraId="3647FD69" w14:textId="77777777" w:rsidR="00FF1F6B" w:rsidRPr="00FF1F6B" w:rsidRDefault="00FF1F6B" w:rsidP="00FF1F6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F1F6B">
        <w:rPr>
          <w:rFonts w:asciiTheme="minorHAnsi" w:hAnsiTheme="minorHAnsi" w:cstheme="minorHAnsi"/>
          <w:b/>
          <w:bCs/>
          <w:sz w:val="22"/>
          <w:szCs w:val="22"/>
        </w:rPr>
        <w:t>UN “MUST” PER OGNI VERO COLLEZIONISTA!</w:t>
      </w:r>
    </w:p>
    <w:p w14:paraId="6ED400EC" w14:textId="77777777" w:rsidR="00FF1F6B" w:rsidRPr="00FF1F6B" w:rsidRDefault="00FF1F6B" w:rsidP="00FF1F6B">
      <w:pPr>
        <w:jc w:val="both"/>
        <w:rPr>
          <w:rFonts w:asciiTheme="minorHAnsi" w:hAnsiTheme="minorHAnsi" w:cstheme="minorHAnsi"/>
          <w:sz w:val="22"/>
          <w:szCs w:val="22"/>
        </w:rPr>
      </w:pPr>
      <w:r w:rsidRPr="00FF1F6B">
        <w:rPr>
          <w:rFonts w:asciiTheme="minorHAnsi" w:hAnsiTheme="minorHAnsi" w:cstheme="minorHAnsi"/>
          <w:sz w:val="22"/>
          <w:szCs w:val="22"/>
        </w:rPr>
        <w:t>Tornano Pegasus e tutti gli altri Cavalieri dello Zodiaco in una nuova edizione completamente "rimasterizzata" e arricchita dalle tavole a colori originali.</w:t>
      </w:r>
      <w:r w:rsidRPr="00FF1F6B">
        <w:rPr>
          <w:rFonts w:asciiTheme="minorHAnsi" w:hAnsiTheme="minorHAnsi" w:cstheme="minorHAnsi"/>
          <w:sz w:val="22"/>
          <w:szCs w:val="22"/>
        </w:rPr>
        <w:t xml:space="preserve"> </w:t>
      </w:r>
      <w:r w:rsidRPr="00FF1F6B">
        <w:rPr>
          <w:rFonts w:asciiTheme="minorHAnsi" w:hAnsiTheme="minorHAnsi" w:cstheme="minorHAnsi"/>
          <w:sz w:val="22"/>
          <w:szCs w:val="22"/>
        </w:rPr>
        <w:t xml:space="preserve">FINALMENTE IN EDIZIONE ‘PERFECT’ ANCHE IN ITALIA: l’unica, vera, originale versione di </w:t>
      </w:r>
      <w:r w:rsidRPr="00FF1F6B">
        <w:rPr>
          <w:rFonts w:asciiTheme="minorHAnsi" w:hAnsiTheme="minorHAnsi" w:cstheme="minorHAnsi"/>
          <w:b/>
          <w:bCs/>
          <w:sz w:val="22"/>
          <w:szCs w:val="22"/>
        </w:rPr>
        <w:t>SAINT SEIYA</w:t>
      </w:r>
      <w:r w:rsidRPr="00FF1F6B">
        <w:rPr>
          <w:rFonts w:asciiTheme="minorHAnsi" w:hAnsiTheme="minorHAnsi" w:cstheme="minorHAnsi"/>
          <w:sz w:val="22"/>
          <w:szCs w:val="22"/>
        </w:rPr>
        <w:t xml:space="preserve"> così com’è stata concepita all’origine!</w:t>
      </w:r>
      <w:r w:rsidRPr="00FF1F6B">
        <w:rPr>
          <w:rFonts w:asciiTheme="minorHAnsi" w:hAnsiTheme="minorHAnsi" w:cstheme="minorHAnsi"/>
          <w:sz w:val="22"/>
          <w:szCs w:val="22"/>
        </w:rPr>
        <w:br/>
        <w:t>- Tutte le tavole a colori (originariamente apparse solo su rivista)</w:t>
      </w:r>
    </w:p>
    <w:p w14:paraId="50A1FAEB" w14:textId="77777777" w:rsidR="00FF1F6B" w:rsidRPr="00FF1F6B" w:rsidRDefault="00FF1F6B" w:rsidP="00FF1F6B">
      <w:pPr>
        <w:jc w:val="both"/>
        <w:rPr>
          <w:rFonts w:asciiTheme="minorHAnsi" w:hAnsiTheme="minorHAnsi" w:cstheme="minorHAnsi"/>
          <w:sz w:val="22"/>
          <w:szCs w:val="22"/>
        </w:rPr>
      </w:pPr>
      <w:r w:rsidRPr="00FF1F6B">
        <w:rPr>
          <w:rFonts w:asciiTheme="minorHAnsi" w:hAnsiTheme="minorHAnsi" w:cstheme="minorHAnsi"/>
          <w:sz w:val="22"/>
          <w:szCs w:val="22"/>
        </w:rPr>
        <w:t>- Vignette e dialoghi aggiornati</w:t>
      </w:r>
    </w:p>
    <w:p w14:paraId="7FC60955" w14:textId="77777777" w:rsidR="00FF1F6B" w:rsidRPr="00FF1F6B" w:rsidRDefault="00FF1F6B" w:rsidP="00FF1F6B">
      <w:pPr>
        <w:jc w:val="both"/>
        <w:rPr>
          <w:rFonts w:asciiTheme="minorHAnsi" w:hAnsiTheme="minorHAnsi" w:cstheme="minorHAnsi"/>
          <w:sz w:val="22"/>
          <w:szCs w:val="22"/>
        </w:rPr>
      </w:pPr>
      <w:r w:rsidRPr="00FF1F6B">
        <w:rPr>
          <w:rFonts w:asciiTheme="minorHAnsi" w:hAnsiTheme="minorHAnsi" w:cstheme="minorHAnsi"/>
          <w:sz w:val="22"/>
          <w:szCs w:val="22"/>
        </w:rPr>
        <w:t>- Nuovissime copertine inedite</w:t>
      </w:r>
    </w:p>
    <w:p w14:paraId="45FA6024" w14:textId="77777777" w:rsidR="00FF1F6B" w:rsidRPr="00FF1F6B" w:rsidRDefault="00FF1F6B" w:rsidP="00FF1F6B">
      <w:pPr>
        <w:jc w:val="both"/>
        <w:rPr>
          <w:rFonts w:asciiTheme="minorHAnsi" w:hAnsiTheme="minorHAnsi" w:cstheme="minorHAnsi"/>
          <w:sz w:val="22"/>
          <w:szCs w:val="22"/>
        </w:rPr>
      </w:pPr>
      <w:r w:rsidRPr="00FF1F6B">
        <w:rPr>
          <w:rFonts w:asciiTheme="minorHAnsi" w:hAnsiTheme="minorHAnsi" w:cstheme="minorHAnsi"/>
          <w:sz w:val="22"/>
          <w:szCs w:val="22"/>
        </w:rPr>
        <w:t>- Nuovo adattamento</w:t>
      </w:r>
    </w:p>
    <w:p w14:paraId="36A81BAF" w14:textId="77777777" w:rsidR="00FF1F6B" w:rsidRPr="00FF1F6B" w:rsidRDefault="00FF1F6B" w:rsidP="00FF1F6B">
      <w:pPr>
        <w:jc w:val="both"/>
        <w:rPr>
          <w:rFonts w:asciiTheme="minorHAnsi" w:hAnsiTheme="minorHAnsi" w:cstheme="minorHAnsi"/>
          <w:sz w:val="22"/>
          <w:szCs w:val="22"/>
        </w:rPr>
      </w:pPr>
      <w:r w:rsidRPr="00FF1F6B">
        <w:rPr>
          <w:rFonts w:asciiTheme="minorHAnsi" w:hAnsiTheme="minorHAnsi" w:cstheme="minorHAnsi"/>
          <w:sz w:val="22"/>
          <w:szCs w:val="22"/>
        </w:rPr>
        <w:t>- Volumi enormi, dalle 232 alle 256 pagine ciascuno</w:t>
      </w:r>
    </w:p>
    <w:p w14:paraId="0ECF658B" w14:textId="77777777" w:rsidR="00FF1F6B" w:rsidRPr="00FF1F6B" w:rsidRDefault="00FF1F6B" w:rsidP="00FF1F6B">
      <w:pPr>
        <w:jc w:val="both"/>
        <w:rPr>
          <w:rFonts w:asciiTheme="minorHAnsi" w:hAnsiTheme="minorHAnsi" w:cstheme="minorHAnsi"/>
          <w:sz w:val="22"/>
          <w:szCs w:val="22"/>
        </w:rPr>
      </w:pPr>
      <w:r w:rsidRPr="00FF1F6B">
        <w:rPr>
          <w:rFonts w:asciiTheme="minorHAnsi" w:hAnsiTheme="minorHAnsi" w:cstheme="minorHAnsi"/>
          <w:sz w:val="22"/>
          <w:szCs w:val="22"/>
        </w:rPr>
        <w:t>- Grande formato</w:t>
      </w:r>
    </w:p>
    <w:p w14:paraId="02D17971" w14:textId="286F816B" w:rsidR="00FF1F6B" w:rsidRPr="00FF1F6B" w:rsidRDefault="00FF1F6B" w:rsidP="00FF1F6B">
      <w:pPr>
        <w:jc w:val="both"/>
        <w:rPr>
          <w:rFonts w:asciiTheme="minorHAnsi" w:hAnsiTheme="minorHAnsi" w:cstheme="minorHAnsi"/>
          <w:sz w:val="22"/>
          <w:szCs w:val="22"/>
        </w:rPr>
      </w:pPr>
      <w:r w:rsidRPr="00FF1F6B">
        <w:rPr>
          <w:rFonts w:asciiTheme="minorHAnsi" w:hAnsiTheme="minorHAnsi" w:cstheme="minorHAnsi"/>
          <w:sz w:val="22"/>
          <w:szCs w:val="22"/>
        </w:rPr>
        <w:t>Un’occasione imperdibile per tutti i giovanissimi lettori che non hanno mai letto uno dei manga più celebri e avvincenti, nella stessa edizione ‘perfect’ che ha riportato all’apice del successo Dragon Ball!</w:t>
      </w:r>
      <w:r w:rsidRPr="00FF1F6B">
        <w:rPr>
          <w:rFonts w:asciiTheme="minorHAnsi" w:hAnsiTheme="minorHAnsi" w:cstheme="minorHAnsi"/>
          <w:sz w:val="22"/>
          <w:szCs w:val="22"/>
        </w:rPr>
        <w:t xml:space="preserve"> </w:t>
      </w:r>
      <w:r w:rsidRPr="00FF1F6B">
        <w:rPr>
          <w:rFonts w:asciiTheme="minorHAnsi" w:hAnsiTheme="minorHAnsi" w:cstheme="minorHAnsi"/>
          <w:sz w:val="22"/>
          <w:szCs w:val="22"/>
        </w:rPr>
        <w:t>Un altro ‘must’ per ogni vero collezionista!</w:t>
      </w:r>
    </w:p>
    <w:p w14:paraId="6910DA90" w14:textId="73146C18" w:rsidR="0031062F" w:rsidRPr="00FF1F6B" w:rsidRDefault="00FF1F6B" w:rsidP="00805AAB">
      <w:pPr>
        <w:jc w:val="both"/>
        <w:rPr>
          <w:rFonts w:asciiTheme="minorHAnsi" w:hAnsiTheme="minorHAnsi" w:cstheme="minorHAnsi"/>
          <w:sz w:val="22"/>
          <w:szCs w:val="22"/>
        </w:rPr>
      </w:pPr>
      <w:hyperlink r:id="rId6" w:history="1">
        <w:r w:rsidRPr="00FF1F6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https://www.starcomics.com/fumetto/i-cavalieri-d-zodiacos-seiyaped1-i-cavalieri-dello-zodiacosaint-seiyaperfect-edition-1</w:t>
        </w:r>
      </w:hyperlink>
      <w:r w:rsidRPr="00FF1F6B">
        <w:rPr>
          <w:rFonts w:asciiTheme="minorHAnsi" w:hAnsiTheme="minorHAnsi" w:cstheme="minorHAnsi"/>
          <w:sz w:val="22"/>
          <w:szCs w:val="22"/>
        </w:rPr>
        <w:t xml:space="preserve">. </w:t>
      </w:r>
    </w:p>
    <w:sectPr w:rsidR="0031062F" w:rsidRPr="00FF1F6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D2B96"/>
    <w:rsid w:val="001F14D8"/>
    <w:rsid w:val="0031062F"/>
    <w:rsid w:val="0032396F"/>
    <w:rsid w:val="003605E3"/>
    <w:rsid w:val="00375F4B"/>
    <w:rsid w:val="003811E4"/>
    <w:rsid w:val="00653982"/>
    <w:rsid w:val="00805AAB"/>
    <w:rsid w:val="009D2B96"/>
    <w:rsid w:val="00A76C06"/>
    <w:rsid w:val="00BD3586"/>
    <w:rsid w:val="00C71CAA"/>
    <w:rsid w:val="00D544E6"/>
    <w:rsid w:val="00E84EF4"/>
    <w:rsid w:val="00FF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829BC"/>
  <w15:chartTrackingRefBased/>
  <w15:docId w15:val="{A82277D9-1318-40F7-920D-06F2758CE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D358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D2B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2B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2B9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2B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2B9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2B9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2B9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2B9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2B9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D2B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2B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2B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2B9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2B9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2B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2B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2B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2B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2B9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2B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2B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2B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2B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2B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2B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2B9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2B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2B9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2B96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BD3586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1F14D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F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4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tarcomics.com/fumetto/i-cavalieri-d-zodiacos-seiyaped1-i-cavalieri-dello-zodiacosaint-seiyaperfect-edition-1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2025-03-06T07:42:00Z</dcterms:created>
  <dcterms:modified xsi:type="dcterms:W3CDTF">2025-03-06T10:19:00Z</dcterms:modified>
</cp:coreProperties>
</file>