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130E9" w14:textId="2CFE3C80" w:rsidR="00EC6555" w:rsidRPr="0055030E" w:rsidRDefault="00EC6555" w:rsidP="00EC6555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bookmarkStart w:id="0" w:name="_Hlk186011848"/>
      <w:bookmarkStart w:id="1" w:name="_Hlk186529222"/>
      <w:r w:rsidRPr="0055030E">
        <w:rPr>
          <w:rFonts w:asciiTheme="minorHAnsi" w:hAnsiTheme="minorHAnsi" w:cstheme="minorHAnsi"/>
          <w:b/>
          <w:bCs/>
          <w:color w:val="C00000"/>
          <w:sz w:val="44"/>
          <w:szCs w:val="44"/>
        </w:rPr>
        <w:t>CD49</w:t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</w:rPr>
        <w:tab/>
      </w:r>
      <w:r w:rsidRPr="0055030E">
        <w:rPr>
          <w:rFonts w:asciiTheme="minorHAnsi" w:hAnsiTheme="minorHAnsi" w:cstheme="minorHAnsi"/>
          <w:i/>
          <w:iCs/>
          <w:sz w:val="16"/>
          <w:szCs w:val="16"/>
        </w:rPr>
        <w:t>scheda creata il 4 gennaio 2025</w:t>
      </w:r>
    </w:p>
    <w:bookmarkEnd w:id="0"/>
    <w:p w14:paraId="5ABC8BA6" w14:textId="5DDFFCA0" w:rsidR="00EC6555" w:rsidRPr="0055030E" w:rsidRDefault="00EC6555" w:rsidP="00EC6555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5030E">
        <w:rPr>
          <w:rFonts w:asciiTheme="minorHAnsi" w:hAnsiTheme="minorHAnsi" w:cstheme="minorHAnsi"/>
          <w:noProof/>
        </w:rPr>
        <w:drawing>
          <wp:inline distT="0" distB="0" distL="0" distR="0" wp14:anchorId="5BE27434" wp14:editId="6FAB54FE">
            <wp:extent cx="1839600" cy="2880000"/>
            <wp:effectExtent l="0" t="0" r="8255" b="0"/>
            <wp:docPr id="2066256140" name="Immagine 1" descr="Immagine che contiene testo, libro, letter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56140" name="Immagine 1" descr="Immagine che contiene testo, libro, lettera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30E">
        <w:rPr>
          <w:rFonts w:asciiTheme="minorHAnsi" w:hAnsiTheme="minorHAnsi" w:cstheme="minorHAnsi"/>
          <w:noProof/>
        </w:rPr>
        <w:drawing>
          <wp:inline distT="0" distB="0" distL="0" distR="0" wp14:anchorId="6CC51259" wp14:editId="1AE89959">
            <wp:extent cx="1771200" cy="2880000"/>
            <wp:effectExtent l="0" t="0" r="635" b="0"/>
            <wp:docPr id="1578162983" name="Immagine 1" descr="Immagine che contiene testo, lettera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62983" name="Immagine 1" descr="Immagine che contiene testo, lettera, carta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4AE4" w14:textId="2ACECDDE" w:rsidR="00EC6555" w:rsidRPr="0055030E" w:rsidRDefault="00EC6555" w:rsidP="00EC655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5030E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p w14:paraId="46769445" w14:textId="4988694E" w:rsidR="00EC6555" w:rsidRPr="00E615EB" w:rsidRDefault="00EC6555" w:rsidP="00EC6555">
      <w:pPr>
        <w:jc w:val="both"/>
        <w:rPr>
          <w:rFonts w:asciiTheme="minorHAnsi" w:hAnsiTheme="minorHAnsi" w:cstheme="minorHAnsi"/>
          <w:sz w:val="28"/>
          <w:szCs w:val="28"/>
        </w:rPr>
      </w:pPr>
      <w:r w:rsidRPr="00E615EB">
        <w:rPr>
          <w:rFonts w:asciiTheme="minorHAnsi" w:hAnsiTheme="minorHAnsi" w:cstheme="minorHAnsi"/>
          <w:color w:val="000000"/>
          <w:sz w:val="28"/>
          <w:szCs w:val="28"/>
        </w:rPr>
        <w:t>*</w:t>
      </w:r>
      <w:r w:rsidRPr="00E615EB">
        <w:rPr>
          <w:rFonts w:asciiTheme="minorHAnsi" w:hAnsiTheme="minorHAnsi" w:cstheme="minorHAnsi"/>
          <w:b/>
          <w:color w:val="000000"/>
          <w:sz w:val="28"/>
          <w:szCs w:val="28"/>
        </w:rPr>
        <w:t>Annali di numismatica</w:t>
      </w:r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/ pubblicati da Giuseppe Fiorelli. – Vol. 1.-vol. 2. - </w:t>
      </w:r>
      <w:proofErr w:type="gram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Roma :</w:t>
      </w:r>
      <w:proofErr w:type="gramEnd"/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G. </w:t>
      </w:r>
      <w:proofErr w:type="spell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Spithover</w:t>
      </w:r>
      <w:proofErr w:type="spellEnd"/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, 1846-1851 (Napoli : Tipografia Virgilio). - 2 </w:t>
      </w:r>
      <w:proofErr w:type="gram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volumi :</w:t>
      </w:r>
      <w:proofErr w:type="gramEnd"/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ill. ; 23 cm. ((Quadrimestrale. - Non pubblica dal 1847 al 1850. - L'anno 1851 contiene: Index </w:t>
      </w:r>
      <w:proofErr w:type="spell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nummorum</w:t>
      </w:r>
      <w:proofErr w:type="spellEnd"/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veterum</w:t>
      </w:r>
      <w:proofErr w:type="spellEnd"/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qui in Museo R. Borbonico </w:t>
      </w:r>
      <w:proofErr w:type="spell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adservantur</w:t>
      </w:r>
      <w:proofErr w:type="spellEnd"/>
      <w:r w:rsidRPr="00E615EB">
        <w:rPr>
          <w:rFonts w:asciiTheme="minorHAnsi" w:hAnsiTheme="minorHAnsi" w:cstheme="minorHAnsi"/>
          <w:sz w:val="28"/>
          <w:szCs w:val="28"/>
        </w:rPr>
        <w:t xml:space="preserve">. – Nel 1851 editore: </w:t>
      </w:r>
      <w:proofErr w:type="gramStart"/>
      <w:r w:rsidRPr="00E615EB">
        <w:rPr>
          <w:rFonts w:asciiTheme="minorHAnsi" w:hAnsiTheme="minorHAnsi" w:cstheme="minorHAnsi"/>
          <w:sz w:val="28"/>
          <w:szCs w:val="28"/>
        </w:rPr>
        <w:t>Napoli :</w:t>
      </w:r>
      <w:proofErr w:type="gramEnd"/>
      <w:r w:rsidRPr="00E615EB">
        <w:rPr>
          <w:rFonts w:asciiTheme="minorHAnsi" w:hAnsiTheme="minorHAnsi" w:cstheme="minorHAnsi"/>
          <w:sz w:val="28"/>
          <w:szCs w:val="28"/>
        </w:rPr>
        <w:t xml:space="preserve"> </w:t>
      </w:r>
      <w:r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Alberto </w:t>
      </w:r>
      <w:proofErr w:type="spellStart"/>
      <w:r w:rsidRPr="00E615EB">
        <w:rPr>
          <w:rFonts w:asciiTheme="minorHAnsi" w:hAnsiTheme="minorHAnsi" w:cstheme="minorHAnsi"/>
          <w:color w:val="000000"/>
          <w:sz w:val="28"/>
          <w:szCs w:val="28"/>
        </w:rPr>
        <w:t>Detken</w:t>
      </w:r>
      <w:proofErr w:type="spellEnd"/>
      <w:r w:rsidRPr="00E615EB">
        <w:rPr>
          <w:rFonts w:asciiTheme="minorHAnsi" w:hAnsiTheme="minorHAnsi" w:cstheme="minorHAnsi"/>
          <w:color w:val="000000"/>
          <w:sz w:val="28"/>
          <w:szCs w:val="28"/>
        </w:rPr>
        <w:t>. -</w:t>
      </w:r>
      <w:r w:rsidRPr="00E615EB">
        <w:rPr>
          <w:rFonts w:asciiTheme="minorHAnsi" w:hAnsiTheme="minorHAnsi" w:cstheme="minorHAnsi"/>
          <w:sz w:val="28"/>
          <w:szCs w:val="28"/>
        </w:rPr>
        <w:t xml:space="preserve"> TO00175351</w:t>
      </w:r>
    </w:p>
    <w:p w14:paraId="4E22E924" w14:textId="77777777" w:rsidR="00EC6555" w:rsidRPr="00E615EB" w:rsidRDefault="00EC6555" w:rsidP="00EC6555">
      <w:pPr>
        <w:jc w:val="both"/>
        <w:rPr>
          <w:rFonts w:asciiTheme="minorHAnsi" w:hAnsiTheme="minorHAnsi" w:cstheme="minorHAnsi"/>
          <w:sz w:val="28"/>
          <w:szCs w:val="28"/>
        </w:rPr>
      </w:pPr>
      <w:r w:rsidRPr="00E615EB">
        <w:rPr>
          <w:rFonts w:asciiTheme="minorHAnsi" w:hAnsiTheme="minorHAnsi" w:cstheme="minorHAnsi"/>
          <w:sz w:val="28"/>
          <w:szCs w:val="28"/>
        </w:rPr>
        <w:t xml:space="preserve">Autore: </w:t>
      </w:r>
      <w:r w:rsidRPr="00E615EB">
        <w:rPr>
          <w:rFonts w:asciiTheme="minorHAnsi" w:hAnsiTheme="minorHAnsi" w:cstheme="minorHAnsi"/>
          <w:color w:val="000000"/>
          <w:sz w:val="28"/>
          <w:szCs w:val="28"/>
        </w:rPr>
        <w:t>Fiorelli, Giuseppe &lt;1823-1896&gt;</w:t>
      </w:r>
    </w:p>
    <w:p w14:paraId="2C56EE42" w14:textId="70D616AE" w:rsidR="00EC6555" w:rsidRPr="00E615EB" w:rsidRDefault="00EC6555" w:rsidP="00EC6555">
      <w:pPr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E615EB">
        <w:rPr>
          <w:rFonts w:asciiTheme="minorHAnsi" w:hAnsiTheme="minorHAnsi" w:cstheme="minorHAnsi"/>
          <w:color w:val="000000"/>
          <w:sz w:val="28"/>
          <w:szCs w:val="28"/>
        </w:rPr>
        <w:t>Soggett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>i</w:t>
      </w:r>
      <w:r w:rsidRPr="00E615EB">
        <w:rPr>
          <w:rFonts w:asciiTheme="minorHAnsi" w:hAnsiTheme="minorHAnsi" w:cstheme="minorHAnsi"/>
          <w:color w:val="000000"/>
          <w:sz w:val="28"/>
          <w:szCs w:val="28"/>
        </w:rPr>
        <w:t>: Numismatica – Periodici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; 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>M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>edaglie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- Napoli - Storia 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>–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E615EB" w:rsidRPr="00E615EB">
        <w:rPr>
          <w:rFonts w:asciiTheme="minorHAnsi" w:hAnsiTheme="minorHAnsi" w:cstheme="minorHAnsi"/>
          <w:color w:val="000000"/>
          <w:sz w:val="28"/>
          <w:szCs w:val="28"/>
        </w:rPr>
        <w:t>1846-1851</w:t>
      </w:r>
    </w:p>
    <w:p w14:paraId="55FA1B4E" w14:textId="2EA9CE4C" w:rsidR="00E615EB" w:rsidRPr="00E615EB" w:rsidRDefault="00E615EB" w:rsidP="00EC6555">
      <w:pPr>
        <w:jc w:val="both"/>
        <w:rPr>
          <w:rFonts w:asciiTheme="minorHAnsi" w:hAnsiTheme="minorHAnsi" w:cstheme="minorHAnsi"/>
          <w:sz w:val="28"/>
          <w:szCs w:val="28"/>
        </w:rPr>
      </w:pPr>
      <w:r w:rsidRPr="00E615EB">
        <w:rPr>
          <w:rFonts w:asciiTheme="minorHAnsi" w:hAnsiTheme="minorHAnsi" w:cstheme="minorHAnsi"/>
          <w:color w:val="000000"/>
          <w:sz w:val="28"/>
          <w:szCs w:val="28"/>
        </w:rPr>
        <w:t>Classe: D737</w:t>
      </w:r>
    </w:p>
    <w:p w14:paraId="45A31623" w14:textId="080FDA7F" w:rsidR="00EC6555" w:rsidRPr="00E615EB" w:rsidRDefault="00EC6555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  <w:b/>
          <w:bCs/>
          <w:color w:val="C00000"/>
        </w:rPr>
        <w:t>Copie digitali</w:t>
      </w:r>
      <w:r w:rsidRPr="00E615EB">
        <w:rPr>
          <w:rFonts w:asciiTheme="minorHAnsi" w:hAnsiTheme="minorHAnsi" w:cstheme="minorHAnsi"/>
        </w:rPr>
        <w:t xml:space="preserve">: </w:t>
      </w:r>
    </w:p>
    <w:p w14:paraId="3BC3832C" w14:textId="3EEA637A" w:rsidR="00EC6555" w:rsidRPr="00E615EB" w:rsidRDefault="00EC6555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-</w:t>
      </w:r>
      <w:r w:rsidR="0055030E" w:rsidRPr="00E615EB">
        <w:rPr>
          <w:rFonts w:asciiTheme="minorHAnsi" w:hAnsiTheme="minorHAnsi" w:cstheme="minorHAnsi"/>
        </w:rPr>
        <w:t>1(</w:t>
      </w:r>
      <w:proofErr w:type="gramStart"/>
      <w:r w:rsidRPr="00E615EB">
        <w:rPr>
          <w:rFonts w:asciiTheme="minorHAnsi" w:hAnsiTheme="minorHAnsi" w:cstheme="minorHAnsi"/>
        </w:rPr>
        <w:t>1846</w:t>
      </w:r>
      <w:r w:rsidR="0055030E" w:rsidRPr="00E615EB">
        <w:rPr>
          <w:rFonts w:asciiTheme="minorHAnsi" w:hAnsiTheme="minorHAnsi" w:cstheme="minorHAnsi"/>
        </w:rPr>
        <w:t>)</w:t>
      </w:r>
      <w:r w:rsidRPr="00E615EB">
        <w:rPr>
          <w:rFonts w:asciiTheme="minorHAnsi" w:hAnsiTheme="minorHAnsi" w:cstheme="minorHAnsi"/>
        </w:rPr>
        <w:t>-</w:t>
      </w:r>
      <w:proofErr w:type="gramEnd"/>
      <w:r w:rsidR="0055030E" w:rsidRPr="00E615EB">
        <w:rPr>
          <w:rFonts w:asciiTheme="minorHAnsi" w:hAnsiTheme="minorHAnsi" w:cstheme="minorHAnsi"/>
        </w:rPr>
        <w:t>2(</w:t>
      </w:r>
      <w:r w:rsidRPr="00E615EB">
        <w:rPr>
          <w:rFonts w:asciiTheme="minorHAnsi" w:hAnsiTheme="minorHAnsi" w:cstheme="minorHAnsi"/>
        </w:rPr>
        <w:t>1851</w:t>
      </w:r>
      <w:r w:rsidR="0055030E" w:rsidRPr="00E615EB">
        <w:rPr>
          <w:rFonts w:asciiTheme="minorHAnsi" w:hAnsiTheme="minorHAnsi" w:cstheme="minorHAnsi"/>
        </w:rPr>
        <w:t>)</w:t>
      </w:r>
      <w:r w:rsidRPr="00E615EB">
        <w:rPr>
          <w:rFonts w:asciiTheme="minorHAnsi" w:hAnsiTheme="minorHAnsi" w:cstheme="minorHAnsi"/>
        </w:rPr>
        <w:t xml:space="preserve">: </w:t>
      </w:r>
      <w:r w:rsidR="0055030E" w:rsidRPr="00E615EB">
        <w:rPr>
          <w:rFonts w:asciiTheme="minorHAnsi" w:hAnsiTheme="minorHAnsi" w:cstheme="minorHAnsi"/>
        </w:rPr>
        <w:t>*</w:t>
      </w:r>
      <w:hyperlink r:id="rId6" w:history="1">
        <w:r w:rsidR="0055030E" w:rsidRPr="00E615EB">
          <w:rPr>
            <w:rStyle w:val="Collegamentoipertestuale"/>
            <w:rFonts w:asciiTheme="minorHAnsi" w:hAnsiTheme="minorHAnsi" w:cstheme="minorHAnsi"/>
          </w:rPr>
          <w:t>https://catalog.hathitrust.org/Record/008894686?filter%5B%5D=language%3AItalian&amp;filter%5B%5D=format%3AJournal&amp;sort=title&amp;ft=ft</w:t>
        </w:r>
      </w:hyperlink>
    </w:p>
    <w:p w14:paraId="2D28B57B" w14:textId="17452EA0" w:rsidR="0055030E" w:rsidRPr="00E615EB" w:rsidRDefault="0055030E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*</w:t>
      </w:r>
      <w:hyperlink r:id="rId7" w:history="1">
        <w:r w:rsidRPr="00E615EB">
          <w:rPr>
            <w:rStyle w:val="Collegamentoipertestuale"/>
            <w:rFonts w:asciiTheme="minorHAnsi" w:hAnsiTheme="minorHAnsi" w:cstheme="minorHAnsi"/>
          </w:rPr>
          <w:t>https://www.socnumit.org/le-riviste-storiche-di-numismatica/</w:t>
        </w:r>
      </w:hyperlink>
      <w:r w:rsidRPr="00E615EB">
        <w:rPr>
          <w:rFonts w:asciiTheme="minorHAnsi" w:hAnsiTheme="minorHAnsi" w:cstheme="minorHAnsi"/>
        </w:rPr>
        <w:t xml:space="preserve">.  </w:t>
      </w:r>
    </w:p>
    <w:p w14:paraId="1EA37612" w14:textId="77777777" w:rsidR="0055030E" w:rsidRPr="00E615EB" w:rsidRDefault="00EC6555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 xml:space="preserve">-1(1846): </w:t>
      </w:r>
    </w:p>
    <w:p w14:paraId="4E3DDE18" w14:textId="5CC45F17" w:rsidR="0055030E" w:rsidRPr="00E615EB" w:rsidRDefault="0055030E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*</w:t>
      </w:r>
      <w:hyperlink r:id="rId8" w:history="1">
        <w:r w:rsidRPr="00E615EB">
          <w:rPr>
            <w:rStyle w:val="Collegamentoipertestuale"/>
            <w:rFonts w:asciiTheme="minorHAnsi" w:hAnsiTheme="minorHAnsi" w:cstheme="minorHAnsi"/>
          </w:rPr>
          <w:t>https://www.digitale-sammlungen.de/de/view/bsb10684763?q=%28Annali+di+numismatica%29&amp;page=,1</w:t>
        </w:r>
      </w:hyperlink>
      <w:r w:rsidRPr="00E615EB">
        <w:rPr>
          <w:rFonts w:asciiTheme="minorHAnsi" w:hAnsiTheme="minorHAnsi" w:cstheme="minorHAnsi"/>
        </w:rPr>
        <w:t xml:space="preserve">.   </w:t>
      </w:r>
    </w:p>
    <w:p w14:paraId="6F1BD84D" w14:textId="3D89102A" w:rsidR="00EC6555" w:rsidRPr="00E615EB" w:rsidRDefault="0055030E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*</w:t>
      </w:r>
      <w:hyperlink r:id="rId9" w:history="1">
        <w:r w:rsidRPr="00E615EB">
          <w:rPr>
            <w:rStyle w:val="Collegamentoipertestuale"/>
            <w:rFonts w:asciiTheme="minorHAnsi" w:hAnsiTheme="minorHAnsi" w:cstheme="minorHAnsi"/>
          </w:rPr>
          <w:t>https://www.google.com/url?sa=t&amp;source=web&amp;rct=j&amp;opi=89978449&amp;url=https://books.google.com/books/about/Annali_di_numismatica.html%3Fid%3DrbxMAAAAcAAJ&amp;ved=2ahUKEwiAuv34q9uKAxXWhv0HHXI5LUIQFnoECBUQAQ&amp;usg=AOvVaw11hjQDiyHZ6XikZIkz8lLZ</w:t>
        </w:r>
      </w:hyperlink>
    </w:p>
    <w:p w14:paraId="5CD83084" w14:textId="77777777" w:rsidR="00EC6555" w:rsidRPr="00E615EB" w:rsidRDefault="00EC6555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 xml:space="preserve">-2(1851): </w:t>
      </w:r>
    </w:p>
    <w:p w14:paraId="4E5CC958" w14:textId="5857EB49" w:rsidR="00EC6555" w:rsidRPr="00E615EB" w:rsidRDefault="00EC6555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*</w:t>
      </w:r>
      <w:hyperlink r:id="rId10" w:history="1">
        <w:r w:rsidRPr="00E615EB">
          <w:rPr>
            <w:rStyle w:val="Collegamentoipertestuale"/>
            <w:rFonts w:asciiTheme="minorHAnsi" w:hAnsiTheme="minorHAnsi" w:cstheme="minorHAnsi"/>
          </w:rPr>
          <w:t>https://www.google.com/url?sa=t&amp;source=web&amp;rct=j&amp;opi=89978449&amp;url=https://books.google.com/books%3Fid%3D1rxMAAAAcAAJ%26printsec%3Dfrontcover%26source%3Dgbs_book_other_versions_r%26cad%3D4&amp;ved=2ahUKEwiAuv34q9uKAxXWhv0HHXI5LUIQFnoECBgQAQ&amp;usg=AOvVaw2LFfJjuvm6eBw-iieNjPBi</w:t>
        </w:r>
      </w:hyperlink>
      <w:r w:rsidRPr="00E615EB">
        <w:rPr>
          <w:rFonts w:asciiTheme="minorHAnsi" w:hAnsiTheme="minorHAnsi" w:cstheme="minorHAnsi"/>
        </w:rPr>
        <w:t xml:space="preserve">.  </w:t>
      </w:r>
    </w:p>
    <w:p w14:paraId="5E0AAA73" w14:textId="2313EC4B" w:rsidR="00EC6555" w:rsidRPr="00E615EB" w:rsidRDefault="00EC6555" w:rsidP="00EC6555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*</w:t>
      </w:r>
      <w:hyperlink r:id="rId11" w:history="1">
        <w:r w:rsidRPr="00E615EB">
          <w:rPr>
            <w:rStyle w:val="Collegamentoipertestuale"/>
            <w:rFonts w:asciiTheme="minorHAnsi" w:hAnsiTheme="minorHAnsi" w:cstheme="minorHAnsi"/>
          </w:rPr>
          <w:t>https://www.digitale-sammlungen.de/en/view/bsb10684762?page=2,3</w:t>
        </w:r>
      </w:hyperlink>
      <w:r w:rsidRPr="00E615EB">
        <w:rPr>
          <w:rFonts w:asciiTheme="minorHAnsi" w:hAnsiTheme="minorHAnsi" w:cstheme="minorHAnsi"/>
        </w:rPr>
        <w:t xml:space="preserve">. </w:t>
      </w:r>
    </w:p>
    <w:p w14:paraId="54574249" w14:textId="77777777" w:rsidR="00EC6555" w:rsidRPr="0055030E" w:rsidRDefault="00EC6555" w:rsidP="00EC6555">
      <w:pPr>
        <w:jc w:val="both"/>
        <w:rPr>
          <w:rFonts w:asciiTheme="minorHAnsi" w:hAnsiTheme="minorHAnsi" w:cstheme="minorHAnsi"/>
        </w:rPr>
      </w:pPr>
    </w:p>
    <w:p w14:paraId="628180D1" w14:textId="15BDAD45" w:rsidR="00EC6555" w:rsidRPr="0055030E" w:rsidRDefault="00EC6555" w:rsidP="00EC655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86863616"/>
      <w:r w:rsidRPr="0055030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4A3E0DA" w14:textId="6B642F25" w:rsidR="0031062F" w:rsidRDefault="00EC6555" w:rsidP="0055030E">
      <w:pPr>
        <w:jc w:val="both"/>
        <w:rPr>
          <w:rStyle w:val="Collegamentoipertestuale"/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  <w:b/>
          <w:bCs/>
        </w:rPr>
        <w:t xml:space="preserve">Giuseppe Fiorelli. </w:t>
      </w:r>
      <w:r w:rsidRPr="00E615EB">
        <w:rPr>
          <w:rFonts w:asciiTheme="minorHAnsi" w:hAnsiTheme="minorHAnsi" w:cstheme="minorHAnsi"/>
        </w:rPr>
        <w:t xml:space="preserve">Per combattere la corruzione e la mancanza di controllo sulle fonti che contrassegnavano allora l'antiquaria napoletana, il F. insisteva fin da allora su un programma di riordino e rigorosa divulgazione dei dati di scavo. Fin dal 1846 aveva tentato di avviare un bollettino, </w:t>
      </w:r>
      <w:r w:rsidRPr="00E615EB">
        <w:rPr>
          <w:rFonts w:asciiTheme="minorHAnsi" w:hAnsiTheme="minorHAnsi" w:cstheme="minorHAnsi"/>
          <w:i/>
          <w:iCs/>
        </w:rPr>
        <w:t>Annali di numismatica</w:t>
      </w:r>
      <w:r w:rsidRPr="00E615EB">
        <w:rPr>
          <w:rFonts w:asciiTheme="minorHAnsi" w:hAnsiTheme="minorHAnsi" w:cstheme="minorHAnsi"/>
        </w:rPr>
        <w:t>, e di accreditarlo al congresso degli scienziati come organo di interscambio fra gli specialisti italiani del settore (</w:t>
      </w:r>
      <w:r w:rsidRPr="00E615EB">
        <w:rPr>
          <w:rFonts w:asciiTheme="minorHAnsi" w:hAnsiTheme="minorHAnsi" w:cstheme="minorHAnsi"/>
          <w:i/>
          <w:iCs/>
        </w:rPr>
        <w:t>Atti della ottava riunione degli scienziati italiani tenuta in Genova</w:t>
      </w:r>
      <w:r w:rsidRPr="00E615EB">
        <w:rPr>
          <w:rFonts w:asciiTheme="minorHAnsi" w:hAnsiTheme="minorHAnsi" w:cstheme="minorHAnsi"/>
        </w:rPr>
        <w:t xml:space="preserve">, Genova 1847, pp. 723, 737 s.). Alla scarcerazione organizzò una tipografia in proprio; vi promosse la stampa di un secondo volume degli </w:t>
      </w:r>
      <w:r w:rsidRPr="00E615EB">
        <w:rPr>
          <w:rFonts w:asciiTheme="minorHAnsi" w:hAnsiTheme="minorHAnsi" w:cstheme="minorHAnsi"/>
          <w:i/>
          <w:iCs/>
        </w:rPr>
        <w:t xml:space="preserve">Annali </w:t>
      </w:r>
      <w:r w:rsidRPr="00E615EB">
        <w:rPr>
          <w:rFonts w:asciiTheme="minorHAnsi" w:hAnsiTheme="minorHAnsi" w:cstheme="minorHAnsi"/>
        </w:rPr>
        <w:t xml:space="preserve">(Napoli 1850), nel quale comparivano gli indici da lui redatti del medagliere borbonico. </w:t>
      </w:r>
      <w:hyperlink r:id="rId12" w:history="1">
        <w:r w:rsidRPr="00E615EB">
          <w:rPr>
            <w:rStyle w:val="Collegamentoipertestuale"/>
            <w:rFonts w:asciiTheme="minorHAnsi" w:hAnsiTheme="minorHAnsi" w:cstheme="minorHAnsi"/>
          </w:rPr>
          <w:t>https://www.treccani.it/enciclopedia/giuseppe-fiorelli_(Dizionario-Biografico)/</w:t>
        </w:r>
      </w:hyperlink>
      <w:bookmarkEnd w:id="2"/>
    </w:p>
    <w:p w14:paraId="2D1C9028" w14:textId="77777777" w:rsidR="00E615EB" w:rsidRPr="00E615EB" w:rsidRDefault="00E615EB" w:rsidP="0055030E">
      <w:pPr>
        <w:jc w:val="both"/>
        <w:rPr>
          <w:rStyle w:val="Collegamentoipertestuale"/>
          <w:rFonts w:asciiTheme="minorHAnsi" w:hAnsiTheme="minorHAnsi" w:cstheme="minorHAnsi"/>
        </w:rPr>
      </w:pPr>
    </w:p>
    <w:p w14:paraId="4B1FD1E1" w14:textId="3C3F2E92" w:rsidR="00E615EB" w:rsidRPr="00E615EB" w:rsidRDefault="00E615EB" w:rsidP="0055030E">
      <w:pPr>
        <w:jc w:val="both"/>
        <w:rPr>
          <w:rStyle w:val="Collegamentoipertestuale"/>
          <w:rFonts w:asciiTheme="minorHAnsi" w:hAnsiTheme="minorHAnsi" w:cstheme="minorHAnsi"/>
          <w:b/>
          <w:bCs/>
          <w:color w:val="C00000"/>
          <w:sz w:val="44"/>
          <w:szCs w:val="44"/>
          <w:u w:val="none"/>
        </w:rPr>
      </w:pPr>
      <w:r w:rsidRPr="00E615EB">
        <w:rPr>
          <w:rStyle w:val="Collegamentoipertestuale"/>
          <w:rFonts w:asciiTheme="minorHAnsi" w:hAnsiTheme="minorHAnsi" w:cstheme="minorHAnsi"/>
          <w:b/>
          <w:bCs/>
          <w:color w:val="C00000"/>
          <w:sz w:val="44"/>
          <w:szCs w:val="44"/>
          <w:u w:val="none"/>
        </w:rPr>
        <w:t>Note e riferimenti bibliografici</w:t>
      </w:r>
    </w:p>
    <w:p w14:paraId="5F9DC014" w14:textId="23FE5F92" w:rsidR="00E615EB" w:rsidRPr="0055030E" w:rsidRDefault="00E615EB" w:rsidP="0055030E">
      <w:pPr>
        <w:jc w:val="both"/>
        <w:rPr>
          <w:rFonts w:asciiTheme="minorHAnsi" w:hAnsiTheme="minorHAnsi" w:cstheme="minorHAnsi"/>
        </w:rPr>
      </w:pPr>
      <w:r w:rsidRPr="00E615EB">
        <w:rPr>
          <w:rFonts w:asciiTheme="minorHAnsi" w:hAnsiTheme="minorHAnsi" w:cstheme="minorHAnsi"/>
        </w:rPr>
        <w:t>Il giovane Fiorelli, il riordino del Medagliere e il problema della propriet</w:t>
      </w:r>
      <w:r>
        <w:rPr>
          <w:rFonts w:asciiTheme="minorHAnsi" w:hAnsiTheme="minorHAnsi" w:cstheme="minorHAnsi"/>
        </w:rPr>
        <w:t>à</w:t>
      </w:r>
      <w:r w:rsidRPr="00E615EB">
        <w:rPr>
          <w:rFonts w:asciiTheme="minorHAnsi" w:hAnsiTheme="minorHAnsi" w:cstheme="minorHAnsi"/>
        </w:rPr>
        <w:t xml:space="preserve"> allodiale del Real Museo Borbonico / Andrea Milanese</w:t>
      </w:r>
      <w:r>
        <w:rPr>
          <w:rFonts w:asciiTheme="minorHAnsi" w:hAnsiTheme="minorHAnsi" w:cstheme="minorHAnsi"/>
        </w:rPr>
        <w:t xml:space="preserve">. In: </w:t>
      </w:r>
      <w:r w:rsidRPr="00E615EB">
        <w:rPr>
          <w:rFonts w:asciiTheme="minorHAnsi" w:hAnsiTheme="minorHAnsi" w:cstheme="minorHAnsi"/>
        </w:rPr>
        <w:t>Musei, tutela e legislazione dei beni culturali a Napoli tra '700 e '800</w:t>
      </w:r>
      <w:r>
        <w:rPr>
          <w:rFonts w:asciiTheme="minorHAnsi" w:hAnsiTheme="minorHAnsi" w:cstheme="minorHAnsi"/>
        </w:rPr>
        <w:t xml:space="preserve">, p. </w:t>
      </w:r>
      <w:r w:rsidRPr="00E615EB">
        <w:rPr>
          <w:rFonts w:asciiTheme="minorHAnsi" w:hAnsiTheme="minorHAnsi" w:cstheme="minorHAnsi"/>
        </w:rPr>
        <w:t>173-206</w:t>
      </w:r>
    </w:p>
    <w:sectPr w:rsidR="00E615EB" w:rsidRPr="0055030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776B"/>
    <w:rsid w:val="0031062F"/>
    <w:rsid w:val="003605E3"/>
    <w:rsid w:val="00375F4B"/>
    <w:rsid w:val="003811E4"/>
    <w:rsid w:val="0055030E"/>
    <w:rsid w:val="00653982"/>
    <w:rsid w:val="00BD69C7"/>
    <w:rsid w:val="00C71CAA"/>
    <w:rsid w:val="00D544E6"/>
    <w:rsid w:val="00E615EB"/>
    <w:rsid w:val="00E84EF4"/>
    <w:rsid w:val="00EC6555"/>
    <w:rsid w:val="00F5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C432"/>
  <w15:chartTrackingRefBased/>
  <w15:docId w15:val="{14D6FE6B-4870-49A5-AB23-9784E2BB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655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577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577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5776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577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5776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577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577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577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577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5776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577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5776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5776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5776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5776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5776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5776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5776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577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57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577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577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577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5776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5776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5776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5776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5776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5776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EC6555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C6555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6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tale-sammlungen.de/de/view/bsb10684763?q=%28Annali+di+numismatica%29&amp;page=,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ocnumit.org/le-riviste-storiche-di-numismatica/" TargetMode="External"/><Relationship Id="rId12" Type="http://schemas.openxmlformats.org/officeDocument/2006/relationships/hyperlink" Target="https://www.treccani.it/enciclopedia/giuseppe-fiorelli_(Dizionario-Biografico)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alog.hathitrust.org/Record/008894686?filter%5B%5D=language%3AItalian&amp;filter%5B%5D=format%3AJournal&amp;sort=title&amp;ft=ft" TargetMode="External"/><Relationship Id="rId11" Type="http://schemas.openxmlformats.org/officeDocument/2006/relationships/hyperlink" Target="https://www.digitale-sammlungen.de/en/view/bsb10684762?page=2,3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google.com/url?sa=t&amp;source=web&amp;rct=j&amp;opi=89978449&amp;url=https://books.google.com/books%3Fid%3D1rxMAAAAcAAJ%26printsec%3Dfrontcover%26source%3Dgbs_book_other_versions_r%26cad%3D4&amp;ved=2ahUKEwiAuv34q9uKAxXWhv0HHXI5LUIQFnoECBgQAQ&amp;usg=AOvVaw2LFfJjuvm6eBw-iieNjPB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t&amp;source=web&amp;rct=j&amp;opi=89978449&amp;url=https://books.google.com/books/about/Annali_di_numismatica.html%3Fid%3DrbxMAAAAcAAJ&amp;ved=2ahUKEwiAuv34q9uKAxXWhv0HHXI5LUIQFnoECBUQAQ&amp;usg=AOvVaw11hjQDiyHZ6XikZIkz8lL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2025-01-04T05:29:00Z</dcterms:created>
  <dcterms:modified xsi:type="dcterms:W3CDTF">2025-01-04T06:08:00Z</dcterms:modified>
</cp:coreProperties>
</file>