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349B7" w14:textId="5EEF88B4" w:rsidR="00C92509" w:rsidRPr="00DF52B5" w:rsidRDefault="00C92509" w:rsidP="00C92509">
      <w:pPr>
        <w:spacing w:after="0" w:line="240" w:lineRule="auto"/>
        <w:jc w:val="both"/>
        <w:rPr>
          <w:rFonts w:cstheme="minorHAnsi"/>
        </w:rPr>
      </w:pPr>
      <w:bookmarkStart w:id="0" w:name="_Hlk177968922"/>
      <w:r w:rsidRPr="00DF52B5">
        <w:rPr>
          <w:rFonts w:cstheme="minorHAnsi"/>
          <w:b/>
          <w:color w:val="C00000"/>
          <w:sz w:val="44"/>
          <w:szCs w:val="44"/>
        </w:rPr>
        <w:t>CE</w:t>
      </w:r>
      <w:r>
        <w:rPr>
          <w:rFonts w:cstheme="minorHAnsi"/>
          <w:b/>
          <w:color w:val="C00000"/>
          <w:sz w:val="44"/>
          <w:szCs w:val="44"/>
        </w:rPr>
        <w:t>3</w:t>
      </w:r>
      <w:r w:rsidRPr="00DF52B5">
        <w:rPr>
          <w:rFonts w:cstheme="minorHAnsi"/>
          <w:b/>
          <w:color w:val="C00000"/>
          <w:sz w:val="44"/>
          <w:szCs w:val="44"/>
        </w:rPr>
        <w:t>2</w:t>
      </w:r>
      <w:r w:rsidRPr="00DF52B5">
        <w:rPr>
          <w:rFonts w:cstheme="minorHAnsi"/>
          <w:b/>
        </w:rPr>
        <w:t xml:space="preserve"> </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sidRPr="00DF52B5">
        <w:rPr>
          <w:rFonts w:cstheme="minorHAnsi"/>
          <w:i/>
          <w:sz w:val="16"/>
          <w:szCs w:val="16"/>
        </w:rPr>
        <w:t xml:space="preserve">Scheda creata il </w:t>
      </w:r>
      <w:r>
        <w:rPr>
          <w:rFonts w:cstheme="minorHAnsi"/>
          <w:i/>
          <w:sz w:val="16"/>
          <w:szCs w:val="16"/>
        </w:rPr>
        <w:t>23 settembre 2024</w:t>
      </w:r>
    </w:p>
    <w:bookmarkEnd w:id="0"/>
    <w:p w14:paraId="5838E3EA" w14:textId="34B86681" w:rsidR="00FB2FAF" w:rsidRDefault="00FB2FAF" w:rsidP="00C92509">
      <w:pPr>
        <w:spacing w:after="0" w:line="240" w:lineRule="auto"/>
        <w:jc w:val="both"/>
        <w:rPr>
          <w:rFonts w:cstheme="minorHAnsi"/>
          <w:b/>
          <w:color w:val="C00000"/>
          <w:sz w:val="44"/>
          <w:szCs w:val="44"/>
        </w:rPr>
      </w:pPr>
      <w:r w:rsidRPr="00FB2FAF">
        <w:drawing>
          <wp:inline distT="0" distB="0" distL="0" distR="0" wp14:anchorId="73ADC357" wp14:editId="0169DF1E">
            <wp:extent cx="1800000" cy="1440000"/>
            <wp:effectExtent l="0" t="0" r="0" b="8255"/>
            <wp:docPr id="2042902167" name="Immagine 1" descr="Immagine che contiene testo, libro, letter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02167" name="Immagine 1" descr="Immagine che contiene testo, libro, lettera, carta&#10;&#10;Descrizione generata automaticamente"/>
                    <pic:cNvPicPr/>
                  </pic:nvPicPr>
                  <pic:blipFill>
                    <a:blip r:embed="rId5"/>
                    <a:stretch>
                      <a:fillRect/>
                    </a:stretch>
                  </pic:blipFill>
                  <pic:spPr>
                    <a:xfrm>
                      <a:off x="0" y="0"/>
                      <a:ext cx="1800000" cy="1440000"/>
                    </a:xfrm>
                    <a:prstGeom prst="rect">
                      <a:avLst/>
                    </a:prstGeom>
                  </pic:spPr>
                </pic:pic>
              </a:graphicData>
            </a:graphic>
          </wp:inline>
        </w:drawing>
      </w:r>
      <w:r w:rsidRPr="00FB2FAF">
        <w:t xml:space="preserve"> </w:t>
      </w:r>
      <w:r w:rsidR="00DD25D3" w:rsidRPr="00DD25D3">
        <w:drawing>
          <wp:inline distT="0" distB="0" distL="0" distR="0" wp14:anchorId="579E5E86" wp14:editId="25598BD1">
            <wp:extent cx="957600" cy="1440000"/>
            <wp:effectExtent l="0" t="0" r="0" b="8255"/>
            <wp:docPr id="548200928" name="Immagine 1" descr="Immagine che contiene testo, schizzo, disegno,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00928" name="Immagine 1" descr="Immagine che contiene testo, schizzo, disegno, aria aperta&#10;&#10;Descrizione generata automaticamente"/>
                    <pic:cNvPicPr/>
                  </pic:nvPicPr>
                  <pic:blipFill>
                    <a:blip r:embed="rId6"/>
                    <a:stretch>
                      <a:fillRect/>
                    </a:stretch>
                  </pic:blipFill>
                  <pic:spPr>
                    <a:xfrm>
                      <a:off x="0" y="0"/>
                      <a:ext cx="957600" cy="1440000"/>
                    </a:xfrm>
                    <a:prstGeom prst="rect">
                      <a:avLst/>
                    </a:prstGeom>
                  </pic:spPr>
                </pic:pic>
              </a:graphicData>
            </a:graphic>
          </wp:inline>
        </w:drawing>
      </w:r>
      <w:r w:rsidR="00DD25D3" w:rsidRPr="00DD25D3">
        <w:t xml:space="preserve"> </w:t>
      </w:r>
      <w:r w:rsidR="00DD25D3" w:rsidRPr="00DD25D3">
        <w:drawing>
          <wp:inline distT="0" distB="0" distL="0" distR="0" wp14:anchorId="6BC4C96B" wp14:editId="77559B8D">
            <wp:extent cx="972000" cy="1440000"/>
            <wp:effectExtent l="0" t="0" r="0" b="8255"/>
            <wp:docPr id="594950781" name="Immagine 1" descr="Immagine che contiene testo, libro, carta, inchio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50781" name="Immagine 1" descr="Immagine che contiene testo, libro, carta, inchiostro&#10;&#10;Descrizione generata automaticamente"/>
                    <pic:cNvPicPr/>
                  </pic:nvPicPr>
                  <pic:blipFill>
                    <a:blip r:embed="rId7"/>
                    <a:stretch>
                      <a:fillRect/>
                    </a:stretch>
                  </pic:blipFill>
                  <pic:spPr>
                    <a:xfrm>
                      <a:off x="0" y="0"/>
                      <a:ext cx="972000" cy="1440000"/>
                    </a:xfrm>
                    <a:prstGeom prst="rect">
                      <a:avLst/>
                    </a:prstGeom>
                  </pic:spPr>
                </pic:pic>
              </a:graphicData>
            </a:graphic>
          </wp:inline>
        </w:drawing>
      </w:r>
      <w:r w:rsidR="00DD25D3" w:rsidRPr="00DD25D3">
        <w:t xml:space="preserve"> </w:t>
      </w:r>
      <w:r w:rsidRPr="00FB2FAF">
        <w:rPr>
          <w:rFonts w:cstheme="minorHAnsi"/>
          <w:b/>
          <w:color w:val="C00000"/>
          <w:sz w:val="44"/>
          <w:szCs w:val="44"/>
        </w:rPr>
        <w:drawing>
          <wp:inline distT="0" distB="0" distL="0" distR="0" wp14:anchorId="3C17F2F9" wp14:editId="6CE9EC58">
            <wp:extent cx="1008000" cy="1440000"/>
            <wp:effectExtent l="0" t="0" r="1905" b="8255"/>
            <wp:docPr id="2114805817" name="Immagine 8" descr="GIORNALE DEI FANCI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ORNALE DEI FANCIULL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8000" cy="1440000"/>
                    </a:xfrm>
                    <a:prstGeom prst="rect">
                      <a:avLst/>
                    </a:prstGeom>
                    <a:noFill/>
                    <a:ln>
                      <a:noFill/>
                    </a:ln>
                  </pic:spPr>
                </pic:pic>
              </a:graphicData>
            </a:graphic>
          </wp:inline>
        </w:drawing>
      </w:r>
      <w:r w:rsidRPr="00FB2FAF">
        <w:rPr>
          <w:rFonts w:cstheme="minorHAnsi"/>
          <w:b/>
          <w:color w:val="C00000"/>
          <w:sz w:val="44"/>
          <w:szCs w:val="44"/>
        </w:rPr>
        <w:t xml:space="preserve"> </w:t>
      </w:r>
      <w:r w:rsidRPr="00FB2FAF">
        <w:drawing>
          <wp:inline distT="0" distB="0" distL="0" distR="0" wp14:anchorId="4791B68E" wp14:editId="225EAE83">
            <wp:extent cx="961200" cy="1440000"/>
            <wp:effectExtent l="0" t="0" r="0" b="8255"/>
            <wp:docPr id="814876390" name="Immagine 1"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76390" name="Immagine 1" descr="Immagine che contiene testo, Viso umano, persona, vestiti&#10;&#10;Descrizione generata automaticamente"/>
                    <pic:cNvPicPr/>
                  </pic:nvPicPr>
                  <pic:blipFill>
                    <a:blip r:embed="rId9"/>
                    <a:stretch>
                      <a:fillRect/>
                    </a:stretch>
                  </pic:blipFill>
                  <pic:spPr>
                    <a:xfrm>
                      <a:off x="0" y="0"/>
                      <a:ext cx="961200" cy="1440000"/>
                    </a:xfrm>
                    <a:prstGeom prst="rect">
                      <a:avLst/>
                    </a:prstGeom>
                  </pic:spPr>
                </pic:pic>
              </a:graphicData>
            </a:graphic>
          </wp:inline>
        </w:drawing>
      </w:r>
    </w:p>
    <w:p w14:paraId="3AFD1C3F" w14:textId="1BDBBEF1" w:rsidR="00C92509" w:rsidRPr="00DF52B5" w:rsidRDefault="00C92509" w:rsidP="00C92509">
      <w:pPr>
        <w:spacing w:after="0" w:line="240" w:lineRule="auto"/>
        <w:jc w:val="both"/>
        <w:rPr>
          <w:rFonts w:cstheme="minorHAnsi"/>
          <w:b/>
          <w:color w:val="C00000"/>
          <w:sz w:val="44"/>
          <w:szCs w:val="44"/>
        </w:rPr>
      </w:pPr>
      <w:bookmarkStart w:id="1" w:name="_Hlk177968910"/>
      <w:r w:rsidRPr="00DF52B5">
        <w:rPr>
          <w:rFonts w:cstheme="minorHAnsi"/>
          <w:b/>
          <w:color w:val="C00000"/>
          <w:sz w:val="44"/>
          <w:szCs w:val="44"/>
        </w:rPr>
        <w:t xml:space="preserve">Descrizione storico-bibliografica </w:t>
      </w:r>
    </w:p>
    <w:bookmarkEnd w:id="1"/>
    <w:p w14:paraId="53A97A4F" w14:textId="785E4EE0" w:rsidR="00C92509" w:rsidRPr="00CE0F56" w:rsidRDefault="00C92509" w:rsidP="00C92509">
      <w:pPr>
        <w:spacing w:after="0" w:line="240" w:lineRule="auto"/>
        <w:jc w:val="both"/>
        <w:rPr>
          <w:sz w:val="24"/>
          <w:szCs w:val="24"/>
        </w:rPr>
      </w:pPr>
      <w:r w:rsidRPr="00CE0F56">
        <w:rPr>
          <w:sz w:val="24"/>
          <w:szCs w:val="24"/>
        </w:rPr>
        <w:t>*</w:t>
      </w:r>
      <w:r w:rsidRPr="00CE0F56">
        <w:rPr>
          <w:b/>
          <w:bCs/>
          <w:sz w:val="24"/>
          <w:szCs w:val="24"/>
        </w:rPr>
        <w:t>Giornale dei fanciulli</w:t>
      </w:r>
      <w:r w:rsidRPr="00CE0F56">
        <w:rPr>
          <w:sz w:val="24"/>
          <w:szCs w:val="24"/>
        </w:rPr>
        <w:t>. - A</w:t>
      </w:r>
      <w:r w:rsidRPr="00CE0F56">
        <w:rPr>
          <w:sz w:val="24"/>
          <w:szCs w:val="24"/>
        </w:rPr>
        <w:t>nno</w:t>
      </w:r>
      <w:r w:rsidRPr="00CE0F56">
        <w:rPr>
          <w:sz w:val="24"/>
          <w:szCs w:val="24"/>
        </w:rPr>
        <w:t xml:space="preserve"> 1, n. 1 (gen</w:t>
      </w:r>
      <w:r w:rsidRPr="00CE0F56">
        <w:rPr>
          <w:sz w:val="24"/>
          <w:szCs w:val="24"/>
        </w:rPr>
        <w:t>naio</w:t>
      </w:r>
      <w:r w:rsidRPr="00CE0F56">
        <w:rPr>
          <w:sz w:val="24"/>
          <w:szCs w:val="24"/>
        </w:rPr>
        <w:t xml:space="preserve"> </w:t>
      </w:r>
      <w:proofErr w:type="gramStart"/>
      <w:r w:rsidRPr="00CE0F56">
        <w:rPr>
          <w:sz w:val="24"/>
          <w:szCs w:val="24"/>
        </w:rPr>
        <w:t>1834)-</w:t>
      </w:r>
      <w:proofErr w:type="gramEnd"/>
      <w:r w:rsidRPr="00CE0F56">
        <w:rPr>
          <w:sz w:val="24"/>
          <w:szCs w:val="24"/>
        </w:rPr>
        <w:t xml:space="preserve">    </w:t>
      </w:r>
      <w:r w:rsidRPr="00CE0F56">
        <w:rPr>
          <w:sz w:val="24"/>
          <w:szCs w:val="24"/>
        </w:rPr>
        <w:t xml:space="preserve">. - </w:t>
      </w:r>
      <w:proofErr w:type="gramStart"/>
      <w:r w:rsidRPr="00CE0F56">
        <w:rPr>
          <w:sz w:val="24"/>
          <w:szCs w:val="24"/>
        </w:rPr>
        <w:t>Firenze :</w:t>
      </w:r>
      <w:proofErr w:type="gramEnd"/>
      <w:r w:rsidRPr="00CE0F56">
        <w:rPr>
          <w:sz w:val="24"/>
          <w:szCs w:val="24"/>
        </w:rPr>
        <w:t xml:space="preserve"> Leonardo </w:t>
      </w:r>
      <w:proofErr w:type="spellStart"/>
      <w:r w:rsidRPr="00CE0F56">
        <w:rPr>
          <w:sz w:val="24"/>
          <w:szCs w:val="24"/>
        </w:rPr>
        <w:t>Ciardetti</w:t>
      </w:r>
      <w:proofErr w:type="spellEnd"/>
      <w:r w:rsidRPr="00CE0F56">
        <w:rPr>
          <w:sz w:val="24"/>
          <w:szCs w:val="24"/>
        </w:rPr>
        <w:t xml:space="preserve">, 1834. </w:t>
      </w:r>
      <w:r w:rsidRPr="00CE0F56">
        <w:rPr>
          <w:sz w:val="24"/>
          <w:szCs w:val="24"/>
        </w:rPr>
        <w:t>–</w:t>
      </w:r>
      <w:r w:rsidRPr="00CE0F56">
        <w:rPr>
          <w:sz w:val="24"/>
          <w:szCs w:val="24"/>
        </w:rPr>
        <w:t xml:space="preserve"> </w:t>
      </w:r>
      <w:r w:rsidRPr="00CE0F56">
        <w:rPr>
          <w:sz w:val="24"/>
          <w:szCs w:val="24"/>
        </w:rPr>
        <w:t xml:space="preserve">1 </w:t>
      </w:r>
      <w:proofErr w:type="gramStart"/>
      <w:r w:rsidRPr="00CE0F56">
        <w:rPr>
          <w:sz w:val="24"/>
          <w:szCs w:val="24"/>
        </w:rPr>
        <w:t>v</w:t>
      </w:r>
      <w:r w:rsidRPr="00CE0F56">
        <w:rPr>
          <w:sz w:val="24"/>
          <w:szCs w:val="24"/>
        </w:rPr>
        <w:t>olume</w:t>
      </w:r>
      <w:r w:rsidRPr="00CE0F56">
        <w:rPr>
          <w:sz w:val="24"/>
          <w:szCs w:val="24"/>
        </w:rPr>
        <w:t xml:space="preserve"> :</w:t>
      </w:r>
      <w:proofErr w:type="gramEnd"/>
      <w:r w:rsidRPr="00CE0F56">
        <w:rPr>
          <w:sz w:val="24"/>
          <w:szCs w:val="24"/>
        </w:rPr>
        <w:t xml:space="preserve"> ill. ; 23 cm. </w:t>
      </w:r>
      <w:r w:rsidRPr="00CE0F56">
        <w:rPr>
          <w:sz w:val="24"/>
          <w:szCs w:val="24"/>
        </w:rPr>
        <w:t>((</w:t>
      </w:r>
      <w:r w:rsidRPr="00CE0F56">
        <w:rPr>
          <w:sz w:val="24"/>
          <w:szCs w:val="24"/>
        </w:rPr>
        <w:t>Mensile</w:t>
      </w:r>
      <w:r w:rsidRPr="00CE0F56">
        <w:rPr>
          <w:sz w:val="24"/>
          <w:szCs w:val="24"/>
        </w:rPr>
        <w:t xml:space="preserve">. - </w:t>
      </w:r>
      <w:r w:rsidR="00B821E7" w:rsidRPr="00CE0F56">
        <w:rPr>
          <w:sz w:val="24"/>
          <w:szCs w:val="24"/>
        </w:rPr>
        <w:t>F</w:t>
      </w:r>
      <w:r w:rsidR="00B821E7" w:rsidRPr="00CE0F56">
        <w:rPr>
          <w:sz w:val="24"/>
          <w:szCs w:val="24"/>
        </w:rPr>
        <w:t xml:space="preserve">ondato da Pietro </w:t>
      </w:r>
      <w:proofErr w:type="spellStart"/>
      <w:r w:rsidR="00B821E7" w:rsidRPr="00CE0F56">
        <w:rPr>
          <w:sz w:val="24"/>
          <w:szCs w:val="24"/>
        </w:rPr>
        <w:t>Thouar</w:t>
      </w:r>
      <w:proofErr w:type="spellEnd"/>
      <w:r w:rsidR="00B821E7" w:rsidRPr="00CE0F56">
        <w:rPr>
          <w:sz w:val="24"/>
          <w:szCs w:val="24"/>
        </w:rPr>
        <w:t>. -</w:t>
      </w:r>
      <w:r w:rsidR="00B821E7" w:rsidRPr="00CE0F56">
        <w:rPr>
          <w:sz w:val="24"/>
          <w:szCs w:val="24"/>
        </w:rPr>
        <w:t xml:space="preserve"> </w:t>
      </w:r>
      <w:r w:rsidRPr="00CE0F56">
        <w:rPr>
          <w:sz w:val="24"/>
          <w:szCs w:val="24"/>
        </w:rPr>
        <w:t>LIA0246181</w:t>
      </w:r>
    </w:p>
    <w:p w14:paraId="714E89C5" w14:textId="08CA5675" w:rsidR="00C92509" w:rsidRPr="00CE0F56" w:rsidRDefault="00C92509" w:rsidP="00C92509">
      <w:pPr>
        <w:spacing w:after="0" w:line="240" w:lineRule="auto"/>
        <w:jc w:val="both"/>
        <w:rPr>
          <w:sz w:val="24"/>
          <w:szCs w:val="24"/>
        </w:rPr>
      </w:pPr>
      <w:r w:rsidRPr="00CE0F56">
        <w:rPr>
          <w:sz w:val="24"/>
          <w:szCs w:val="24"/>
        </w:rPr>
        <w:t>Il *</w:t>
      </w:r>
      <w:r w:rsidRPr="00CE0F56">
        <w:rPr>
          <w:b/>
          <w:bCs/>
          <w:sz w:val="24"/>
          <w:szCs w:val="24"/>
        </w:rPr>
        <w:t xml:space="preserve">giornale dei </w:t>
      </w:r>
      <w:proofErr w:type="gramStart"/>
      <w:r w:rsidRPr="00CE0F56">
        <w:rPr>
          <w:b/>
          <w:bCs/>
          <w:sz w:val="24"/>
          <w:szCs w:val="24"/>
        </w:rPr>
        <w:t>fanciulli</w:t>
      </w:r>
      <w:r w:rsidRPr="00CE0F56">
        <w:rPr>
          <w:sz w:val="24"/>
          <w:szCs w:val="24"/>
        </w:rPr>
        <w:t xml:space="preserve"> :</w:t>
      </w:r>
      <w:proofErr w:type="gramEnd"/>
      <w:r w:rsidRPr="00CE0F56">
        <w:rPr>
          <w:sz w:val="24"/>
          <w:szCs w:val="24"/>
        </w:rPr>
        <w:t xml:space="preserve"> manifesto. - </w:t>
      </w:r>
      <w:proofErr w:type="gramStart"/>
      <w:r w:rsidRPr="00CE0F56">
        <w:rPr>
          <w:sz w:val="24"/>
          <w:szCs w:val="24"/>
        </w:rPr>
        <w:t>Firenze :</w:t>
      </w:r>
      <w:proofErr w:type="gramEnd"/>
      <w:r w:rsidRPr="00CE0F56">
        <w:rPr>
          <w:sz w:val="24"/>
          <w:szCs w:val="24"/>
        </w:rPr>
        <w:t xml:space="preserve"> [s.n.], 1834. - [1] </w:t>
      </w:r>
      <w:proofErr w:type="gramStart"/>
      <w:r w:rsidRPr="00CE0F56">
        <w:rPr>
          <w:sz w:val="24"/>
          <w:szCs w:val="24"/>
        </w:rPr>
        <w:t>c. ;</w:t>
      </w:r>
      <w:proofErr w:type="gramEnd"/>
      <w:r w:rsidRPr="00CE0F56">
        <w:rPr>
          <w:sz w:val="24"/>
          <w:szCs w:val="24"/>
        </w:rPr>
        <w:t xml:space="preserve"> 23 cm. </w:t>
      </w:r>
      <w:r w:rsidRPr="00CE0F56">
        <w:rPr>
          <w:sz w:val="24"/>
          <w:szCs w:val="24"/>
        </w:rPr>
        <w:t>((</w:t>
      </w:r>
      <w:r w:rsidRPr="00CE0F56">
        <w:rPr>
          <w:sz w:val="24"/>
          <w:szCs w:val="24"/>
        </w:rPr>
        <w:t>Pubblicità editoriale</w:t>
      </w:r>
      <w:r w:rsidRPr="00CE0F56">
        <w:rPr>
          <w:sz w:val="24"/>
          <w:szCs w:val="24"/>
        </w:rPr>
        <w:t xml:space="preserve">. - </w:t>
      </w:r>
      <w:r w:rsidRPr="00CE0F56">
        <w:rPr>
          <w:sz w:val="24"/>
          <w:szCs w:val="24"/>
        </w:rPr>
        <w:t>RT10164527</w:t>
      </w:r>
    </w:p>
    <w:p w14:paraId="705BD8B7" w14:textId="77777777" w:rsidR="000D36A8" w:rsidRPr="00CE0F56" w:rsidRDefault="000D36A8" w:rsidP="00C92509">
      <w:pPr>
        <w:spacing w:after="0" w:line="240" w:lineRule="auto"/>
        <w:jc w:val="both"/>
        <w:rPr>
          <w:sz w:val="24"/>
          <w:szCs w:val="24"/>
        </w:rPr>
      </w:pPr>
    </w:p>
    <w:p w14:paraId="258FF50D" w14:textId="1C78E335" w:rsidR="000D36A8" w:rsidRPr="00CE0F56" w:rsidRDefault="000D36A8" w:rsidP="00C92509">
      <w:pPr>
        <w:spacing w:after="0" w:line="240" w:lineRule="auto"/>
        <w:jc w:val="both"/>
        <w:rPr>
          <w:sz w:val="24"/>
          <w:szCs w:val="24"/>
        </w:rPr>
      </w:pPr>
      <w:r w:rsidRPr="00CE0F56">
        <w:rPr>
          <w:sz w:val="24"/>
          <w:szCs w:val="24"/>
        </w:rPr>
        <w:t>*</w:t>
      </w:r>
      <w:r w:rsidRPr="00CE0F56">
        <w:rPr>
          <w:b/>
          <w:bCs/>
          <w:sz w:val="24"/>
          <w:szCs w:val="24"/>
        </w:rPr>
        <w:t>Giornale dei fanciulli</w:t>
      </w:r>
      <w:r w:rsidRPr="00CE0F56">
        <w:rPr>
          <w:sz w:val="24"/>
          <w:szCs w:val="24"/>
        </w:rPr>
        <w:t xml:space="preserve">. </w:t>
      </w:r>
      <w:r w:rsidRPr="00CE0F56">
        <w:rPr>
          <w:sz w:val="24"/>
          <w:szCs w:val="24"/>
        </w:rPr>
        <w:t>–</w:t>
      </w:r>
      <w:r w:rsidRPr="00CE0F56">
        <w:rPr>
          <w:sz w:val="24"/>
          <w:szCs w:val="24"/>
        </w:rPr>
        <w:t xml:space="preserve"> </w:t>
      </w:r>
      <w:r w:rsidRPr="00CE0F56">
        <w:rPr>
          <w:sz w:val="24"/>
          <w:szCs w:val="24"/>
        </w:rPr>
        <w:t>[</w:t>
      </w:r>
      <w:proofErr w:type="gramStart"/>
      <w:r w:rsidRPr="00CE0F56">
        <w:rPr>
          <w:sz w:val="24"/>
          <w:szCs w:val="24"/>
        </w:rPr>
        <w:t>Piacenza :</w:t>
      </w:r>
      <w:proofErr w:type="gramEnd"/>
      <w:r w:rsidRPr="00CE0F56">
        <w:rPr>
          <w:sz w:val="24"/>
          <w:szCs w:val="24"/>
        </w:rPr>
        <w:t xml:space="preserve"> s.n., 18..-</w:t>
      </w:r>
      <w:r w:rsidRPr="00CE0F56">
        <w:rPr>
          <w:sz w:val="24"/>
          <w:szCs w:val="24"/>
        </w:rPr>
        <w:t>]</w:t>
      </w:r>
      <w:r w:rsidRPr="00CE0F56">
        <w:rPr>
          <w:sz w:val="24"/>
          <w:szCs w:val="24"/>
        </w:rPr>
        <w:t xml:space="preserve">. </w:t>
      </w:r>
      <w:r w:rsidRPr="00CE0F56">
        <w:rPr>
          <w:sz w:val="24"/>
          <w:szCs w:val="24"/>
        </w:rPr>
        <w:t>–</w:t>
      </w:r>
      <w:r w:rsidRPr="00CE0F56">
        <w:rPr>
          <w:sz w:val="24"/>
          <w:szCs w:val="24"/>
        </w:rPr>
        <w:t xml:space="preserve"> </w:t>
      </w:r>
      <w:r w:rsidRPr="00CE0F56">
        <w:rPr>
          <w:sz w:val="24"/>
          <w:szCs w:val="24"/>
        </w:rPr>
        <w:t xml:space="preserve">2 </w:t>
      </w:r>
      <w:r w:rsidRPr="00CE0F56">
        <w:rPr>
          <w:sz w:val="24"/>
          <w:szCs w:val="24"/>
        </w:rPr>
        <w:t>v</w:t>
      </w:r>
      <w:r w:rsidRPr="00CE0F56">
        <w:rPr>
          <w:sz w:val="24"/>
          <w:szCs w:val="24"/>
        </w:rPr>
        <w:t>olumi</w:t>
      </w:r>
      <w:r w:rsidRPr="00CE0F56">
        <w:rPr>
          <w:sz w:val="24"/>
          <w:szCs w:val="24"/>
        </w:rPr>
        <w:t xml:space="preserve">. </w:t>
      </w:r>
      <w:r w:rsidRPr="00CE0F56">
        <w:rPr>
          <w:sz w:val="24"/>
          <w:szCs w:val="24"/>
        </w:rPr>
        <w:t>((</w:t>
      </w:r>
      <w:r w:rsidRPr="00CE0F56">
        <w:rPr>
          <w:sz w:val="24"/>
          <w:szCs w:val="24"/>
        </w:rPr>
        <w:t>Periodicit</w:t>
      </w:r>
      <w:r w:rsidRPr="00CE0F56">
        <w:rPr>
          <w:sz w:val="24"/>
          <w:szCs w:val="24"/>
        </w:rPr>
        <w:t>à</w:t>
      </w:r>
      <w:r w:rsidRPr="00CE0F56">
        <w:rPr>
          <w:sz w:val="24"/>
          <w:szCs w:val="24"/>
        </w:rPr>
        <w:t xml:space="preserve"> non det</w:t>
      </w:r>
      <w:r w:rsidRPr="00CE0F56">
        <w:rPr>
          <w:sz w:val="24"/>
          <w:szCs w:val="24"/>
        </w:rPr>
        <w:t>e</w:t>
      </w:r>
      <w:r w:rsidRPr="00CE0F56">
        <w:rPr>
          <w:sz w:val="24"/>
          <w:szCs w:val="24"/>
        </w:rPr>
        <w:t>rminata</w:t>
      </w:r>
      <w:r w:rsidRPr="00CE0F56">
        <w:rPr>
          <w:sz w:val="24"/>
          <w:szCs w:val="24"/>
        </w:rPr>
        <w:t xml:space="preserve">. - </w:t>
      </w:r>
      <w:r w:rsidRPr="00CE0F56">
        <w:rPr>
          <w:sz w:val="24"/>
          <w:szCs w:val="24"/>
        </w:rPr>
        <w:t>MIL0566185</w:t>
      </w:r>
    </w:p>
    <w:p w14:paraId="788D8CF8" w14:textId="77777777" w:rsidR="00C92509" w:rsidRPr="00CE0F56" w:rsidRDefault="00C92509" w:rsidP="00C92509">
      <w:pPr>
        <w:spacing w:after="0" w:line="240" w:lineRule="auto"/>
        <w:jc w:val="both"/>
        <w:rPr>
          <w:sz w:val="24"/>
          <w:szCs w:val="24"/>
        </w:rPr>
      </w:pPr>
    </w:p>
    <w:p w14:paraId="78DD26B1" w14:textId="73F7F8FA" w:rsidR="00C92509" w:rsidRPr="00CE0F56" w:rsidRDefault="00C92509" w:rsidP="00C92509">
      <w:pPr>
        <w:spacing w:after="0" w:line="240" w:lineRule="auto"/>
        <w:jc w:val="both"/>
        <w:rPr>
          <w:sz w:val="24"/>
          <w:szCs w:val="24"/>
        </w:rPr>
      </w:pPr>
      <w:r w:rsidRPr="00C92509">
        <w:rPr>
          <w:sz w:val="24"/>
          <w:szCs w:val="24"/>
        </w:rPr>
        <w:t>La</w:t>
      </w:r>
      <w:r w:rsidRPr="00C92509">
        <w:rPr>
          <w:b/>
          <w:bCs/>
          <w:sz w:val="24"/>
          <w:szCs w:val="24"/>
        </w:rPr>
        <w:t xml:space="preserve"> *</w:t>
      </w:r>
      <w:proofErr w:type="gramStart"/>
      <w:r w:rsidRPr="00C92509">
        <w:rPr>
          <w:b/>
          <w:bCs/>
          <w:sz w:val="24"/>
          <w:szCs w:val="24"/>
        </w:rPr>
        <w:t>pergola</w:t>
      </w:r>
      <w:r w:rsidRPr="00C92509">
        <w:rPr>
          <w:sz w:val="24"/>
          <w:szCs w:val="24"/>
        </w:rPr>
        <w:t xml:space="preserve"> :</w:t>
      </w:r>
      <w:proofErr w:type="gramEnd"/>
      <w:r w:rsidRPr="00C92509">
        <w:rPr>
          <w:sz w:val="24"/>
          <w:szCs w:val="24"/>
        </w:rPr>
        <w:t xml:space="preserve"> letture illustrate per le famiglie. - </w:t>
      </w:r>
      <w:r w:rsidRPr="00C92509">
        <w:rPr>
          <w:b/>
          <w:bCs/>
          <w:sz w:val="24"/>
          <w:szCs w:val="24"/>
        </w:rPr>
        <w:t>Ed. Mensile</w:t>
      </w:r>
      <w:r w:rsidRPr="00C92509">
        <w:rPr>
          <w:sz w:val="24"/>
          <w:szCs w:val="24"/>
        </w:rPr>
        <w:t xml:space="preserve">. - Anno 1, n. 1 (1 luglio </w:t>
      </w:r>
      <w:proofErr w:type="gramStart"/>
      <w:r w:rsidRPr="00C92509">
        <w:rPr>
          <w:sz w:val="24"/>
          <w:szCs w:val="24"/>
        </w:rPr>
        <w:t>1879)-</w:t>
      </w:r>
      <w:proofErr w:type="gramEnd"/>
      <w:r w:rsidR="00DD25D3" w:rsidRPr="00CE0F56">
        <w:rPr>
          <w:sz w:val="24"/>
          <w:szCs w:val="24"/>
        </w:rPr>
        <w:t>anno 1, n. 18 (dicembre 1880)</w:t>
      </w:r>
      <w:r w:rsidRPr="00C92509">
        <w:rPr>
          <w:sz w:val="24"/>
          <w:szCs w:val="24"/>
        </w:rPr>
        <w:t xml:space="preserve">. - </w:t>
      </w:r>
      <w:proofErr w:type="gramStart"/>
      <w:r w:rsidRPr="00C92509">
        <w:rPr>
          <w:sz w:val="24"/>
          <w:szCs w:val="24"/>
        </w:rPr>
        <w:t>Milano :</w:t>
      </w:r>
      <w:proofErr w:type="gramEnd"/>
      <w:r w:rsidRPr="00C92509">
        <w:rPr>
          <w:sz w:val="24"/>
          <w:szCs w:val="24"/>
        </w:rPr>
        <w:t xml:space="preserve"> Treves, 1879-</w:t>
      </w:r>
      <w:r w:rsidR="000D36A8" w:rsidRPr="00CE0F56">
        <w:rPr>
          <w:sz w:val="24"/>
          <w:szCs w:val="24"/>
        </w:rPr>
        <w:t>1880</w:t>
      </w:r>
      <w:r w:rsidRPr="00C92509">
        <w:rPr>
          <w:sz w:val="24"/>
          <w:szCs w:val="24"/>
        </w:rPr>
        <w:t xml:space="preserve">. </w:t>
      </w:r>
      <w:r w:rsidR="000D36A8" w:rsidRPr="00CE0F56">
        <w:rPr>
          <w:sz w:val="24"/>
          <w:szCs w:val="24"/>
        </w:rPr>
        <w:t>–</w:t>
      </w:r>
      <w:r w:rsidRPr="00C92509">
        <w:rPr>
          <w:sz w:val="24"/>
          <w:szCs w:val="24"/>
        </w:rPr>
        <w:t xml:space="preserve"> </w:t>
      </w:r>
      <w:r w:rsidR="000D36A8" w:rsidRPr="00CE0F56">
        <w:rPr>
          <w:sz w:val="24"/>
          <w:szCs w:val="24"/>
        </w:rPr>
        <w:t xml:space="preserve">2 </w:t>
      </w:r>
      <w:proofErr w:type="gramStart"/>
      <w:r w:rsidRPr="00C92509">
        <w:rPr>
          <w:sz w:val="24"/>
          <w:szCs w:val="24"/>
        </w:rPr>
        <w:t>volumi :</w:t>
      </w:r>
      <w:proofErr w:type="gramEnd"/>
      <w:r w:rsidRPr="00C92509">
        <w:rPr>
          <w:sz w:val="24"/>
          <w:szCs w:val="24"/>
        </w:rPr>
        <w:t xml:space="preserve"> </w:t>
      </w:r>
      <w:r w:rsidR="00DD25D3" w:rsidRPr="00CE0F56">
        <w:rPr>
          <w:sz w:val="24"/>
          <w:szCs w:val="24"/>
        </w:rPr>
        <w:t xml:space="preserve">18 fasc. : </w:t>
      </w:r>
      <w:r w:rsidRPr="00C92509">
        <w:rPr>
          <w:sz w:val="24"/>
          <w:szCs w:val="24"/>
        </w:rPr>
        <w:t>ill. ; 30 cm. - TO00190853</w:t>
      </w:r>
    </w:p>
    <w:p w14:paraId="5875C89D" w14:textId="636CCA48" w:rsidR="00C92509" w:rsidRPr="00C92509" w:rsidRDefault="00C92509" w:rsidP="00C92509">
      <w:pPr>
        <w:spacing w:after="0" w:line="240" w:lineRule="auto"/>
        <w:rPr>
          <w:sz w:val="24"/>
          <w:szCs w:val="24"/>
        </w:rPr>
      </w:pPr>
      <w:r w:rsidRPr="00C92509">
        <w:rPr>
          <w:sz w:val="24"/>
          <w:szCs w:val="24"/>
        </w:rPr>
        <w:t>La</w:t>
      </w:r>
      <w:r w:rsidRPr="00C92509">
        <w:rPr>
          <w:b/>
          <w:bCs/>
          <w:sz w:val="24"/>
          <w:szCs w:val="24"/>
        </w:rPr>
        <w:t xml:space="preserve"> *</w:t>
      </w:r>
      <w:proofErr w:type="gramStart"/>
      <w:r w:rsidRPr="00C92509">
        <w:rPr>
          <w:b/>
          <w:bCs/>
          <w:sz w:val="24"/>
          <w:szCs w:val="24"/>
        </w:rPr>
        <w:t>pergola</w:t>
      </w:r>
      <w:r w:rsidRPr="00C92509">
        <w:rPr>
          <w:sz w:val="24"/>
          <w:szCs w:val="24"/>
        </w:rPr>
        <w:t xml:space="preserve"> :</w:t>
      </w:r>
      <w:proofErr w:type="gramEnd"/>
      <w:r w:rsidRPr="00C92509">
        <w:rPr>
          <w:sz w:val="24"/>
          <w:szCs w:val="24"/>
        </w:rPr>
        <w:t xml:space="preserve"> letture illustrate per le famiglie. -</w:t>
      </w:r>
      <w:r w:rsidRPr="00C92509">
        <w:rPr>
          <w:b/>
          <w:bCs/>
          <w:sz w:val="24"/>
          <w:szCs w:val="24"/>
        </w:rPr>
        <w:t xml:space="preserve"> Ed. settimanale. </w:t>
      </w:r>
      <w:r w:rsidRPr="00C92509">
        <w:rPr>
          <w:sz w:val="24"/>
          <w:szCs w:val="24"/>
        </w:rPr>
        <w:t xml:space="preserve">- Anno 1, n. 1 (3 luglio </w:t>
      </w:r>
      <w:proofErr w:type="gramStart"/>
      <w:r w:rsidRPr="00C92509">
        <w:rPr>
          <w:sz w:val="24"/>
          <w:szCs w:val="24"/>
        </w:rPr>
        <w:t>1880)-</w:t>
      </w:r>
      <w:proofErr w:type="gramEnd"/>
      <w:r w:rsidRPr="00C92509">
        <w:rPr>
          <w:sz w:val="24"/>
          <w:szCs w:val="24"/>
        </w:rPr>
        <w:t xml:space="preserve">anno 1, n. 26 (25 dicembre 1880). - </w:t>
      </w:r>
      <w:proofErr w:type="gramStart"/>
      <w:r w:rsidRPr="00C92509">
        <w:rPr>
          <w:sz w:val="24"/>
          <w:szCs w:val="24"/>
        </w:rPr>
        <w:t>Milano :</w:t>
      </w:r>
      <w:proofErr w:type="gramEnd"/>
      <w:r w:rsidRPr="00C92509">
        <w:rPr>
          <w:sz w:val="24"/>
          <w:szCs w:val="24"/>
        </w:rPr>
        <w:t xml:space="preserve"> Treves, 1880. - 1 </w:t>
      </w:r>
      <w:proofErr w:type="gramStart"/>
      <w:r w:rsidRPr="00C92509">
        <w:rPr>
          <w:sz w:val="24"/>
          <w:szCs w:val="24"/>
        </w:rPr>
        <w:t>volume :</w:t>
      </w:r>
      <w:proofErr w:type="gramEnd"/>
      <w:r w:rsidRPr="00C92509">
        <w:rPr>
          <w:sz w:val="24"/>
          <w:szCs w:val="24"/>
        </w:rPr>
        <w:t xml:space="preserve"> </w:t>
      </w:r>
      <w:r w:rsidR="00DD25D3" w:rsidRPr="00CE0F56">
        <w:rPr>
          <w:sz w:val="24"/>
          <w:szCs w:val="24"/>
        </w:rPr>
        <w:t xml:space="preserve">26 fasc. : </w:t>
      </w:r>
      <w:r w:rsidRPr="00C92509">
        <w:rPr>
          <w:sz w:val="24"/>
          <w:szCs w:val="24"/>
        </w:rPr>
        <w:t>ill. ; 31 cm. - CFI0413155</w:t>
      </w:r>
    </w:p>
    <w:p w14:paraId="6AC3FA71" w14:textId="4053E0F5" w:rsidR="003948F6" w:rsidRPr="00CE0F56" w:rsidRDefault="003948F6" w:rsidP="00CE0F56">
      <w:pPr>
        <w:spacing w:after="0" w:line="240" w:lineRule="auto"/>
        <w:jc w:val="center"/>
        <w:rPr>
          <w:sz w:val="24"/>
          <w:szCs w:val="24"/>
        </w:rPr>
      </w:pPr>
      <w:r w:rsidRPr="00CE0F56">
        <w:rPr>
          <w:sz w:val="24"/>
          <w:szCs w:val="24"/>
        </w:rPr>
        <w:t>Si scinde in:</w:t>
      </w:r>
    </w:p>
    <w:p w14:paraId="043CD098" w14:textId="77777777" w:rsidR="003948F6" w:rsidRPr="00CE0F56" w:rsidRDefault="003948F6" w:rsidP="00CE0F56">
      <w:pPr>
        <w:spacing w:after="0" w:line="240" w:lineRule="auto"/>
        <w:jc w:val="center"/>
        <w:rPr>
          <w:sz w:val="24"/>
          <w:szCs w:val="24"/>
        </w:rPr>
      </w:pPr>
      <w:r w:rsidRPr="00CE0F56">
        <w:rPr>
          <w:sz w:val="24"/>
          <w:szCs w:val="24"/>
        </w:rPr>
        <w:t>La *pergola. Parte 1</w:t>
      </w:r>
      <w:proofErr w:type="gramStart"/>
      <w:r w:rsidRPr="00CE0F56">
        <w:rPr>
          <w:sz w:val="24"/>
          <w:szCs w:val="24"/>
        </w:rPr>
        <w:t>. :</w:t>
      </w:r>
      <w:proofErr w:type="gramEnd"/>
      <w:r w:rsidRPr="00CE0F56">
        <w:rPr>
          <w:sz w:val="24"/>
          <w:szCs w:val="24"/>
        </w:rPr>
        <w:t xml:space="preserve"> *Giornale dei fanciulli</w:t>
      </w:r>
    </w:p>
    <w:p w14:paraId="2B76F609" w14:textId="33493453" w:rsidR="003948F6" w:rsidRPr="00CE0F56" w:rsidRDefault="003948F6" w:rsidP="00CE0F56">
      <w:pPr>
        <w:spacing w:after="0" w:line="240" w:lineRule="auto"/>
        <w:jc w:val="center"/>
        <w:rPr>
          <w:sz w:val="24"/>
          <w:szCs w:val="24"/>
        </w:rPr>
      </w:pPr>
      <w:r w:rsidRPr="00CE0F56">
        <w:rPr>
          <w:sz w:val="24"/>
          <w:szCs w:val="24"/>
        </w:rPr>
        <w:t>La *pergola. Parte 2</w:t>
      </w:r>
      <w:proofErr w:type="gramStart"/>
      <w:r w:rsidRPr="00CE0F56">
        <w:rPr>
          <w:sz w:val="24"/>
          <w:szCs w:val="24"/>
        </w:rPr>
        <w:t>. :</w:t>
      </w:r>
      <w:proofErr w:type="gramEnd"/>
      <w:r w:rsidRPr="00CE0F56">
        <w:rPr>
          <w:sz w:val="24"/>
          <w:szCs w:val="24"/>
        </w:rPr>
        <w:t xml:space="preserve"> La *natura</w:t>
      </w:r>
      <w:r w:rsidR="00FB2FAF" w:rsidRPr="00CE0F56">
        <w:rPr>
          <w:sz w:val="24"/>
          <w:szCs w:val="24"/>
        </w:rPr>
        <w:t xml:space="preserve"> [CE25]</w:t>
      </w:r>
      <w:r w:rsidRPr="00CE0F56">
        <w:rPr>
          <w:sz w:val="24"/>
          <w:szCs w:val="24"/>
        </w:rPr>
        <w:br/>
        <w:t>La *pergola. Parte 3</w:t>
      </w:r>
      <w:proofErr w:type="gramStart"/>
      <w:r w:rsidRPr="00CE0F56">
        <w:rPr>
          <w:sz w:val="24"/>
          <w:szCs w:val="24"/>
        </w:rPr>
        <w:t>. :</w:t>
      </w:r>
      <w:proofErr w:type="gramEnd"/>
      <w:r w:rsidRPr="00CE0F56">
        <w:rPr>
          <w:sz w:val="24"/>
          <w:szCs w:val="24"/>
        </w:rPr>
        <w:t xml:space="preserve"> Il *piccolo </w:t>
      </w:r>
      <w:proofErr w:type="spellStart"/>
      <w:r w:rsidRPr="00CE0F56">
        <w:rPr>
          <w:sz w:val="24"/>
          <w:szCs w:val="24"/>
        </w:rPr>
        <w:t>cosmos</w:t>
      </w:r>
      <w:proofErr w:type="spellEnd"/>
      <w:r w:rsidRPr="00CE0F56">
        <w:rPr>
          <w:sz w:val="24"/>
          <w:szCs w:val="24"/>
        </w:rPr>
        <w:br/>
        <w:t>La *pergola. Parte 4</w:t>
      </w:r>
      <w:proofErr w:type="gramStart"/>
      <w:r w:rsidRPr="00CE0F56">
        <w:rPr>
          <w:sz w:val="24"/>
          <w:szCs w:val="24"/>
        </w:rPr>
        <w:t>. :</w:t>
      </w:r>
      <w:proofErr w:type="gramEnd"/>
      <w:r w:rsidRPr="00CE0F56">
        <w:rPr>
          <w:sz w:val="24"/>
          <w:szCs w:val="24"/>
        </w:rPr>
        <w:t xml:space="preserve"> La *ricreazione</w:t>
      </w:r>
      <w:r w:rsidRPr="00CE0F56">
        <w:rPr>
          <w:sz w:val="24"/>
          <w:szCs w:val="24"/>
        </w:rPr>
        <w:t xml:space="preserve"> </w:t>
      </w:r>
      <w:r w:rsidR="00C90C0D" w:rsidRPr="00CE0F56">
        <w:rPr>
          <w:sz w:val="24"/>
          <w:szCs w:val="24"/>
        </w:rPr>
        <w:t>[CE251]</w:t>
      </w:r>
    </w:p>
    <w:p w14:paraId="1B68C3EE" w14:textId="77777777" w:rsidR="00DD25D3" w:rsidRPr="00CE0F56" w:rsidRDefault="00DD25D3" w:rsidP="003948F6">
      <w:pPr>
        <w:spacing w:after="0" w:line="240" w:lineRule="auto"/>
        <w:jc w:val="both"/>
        <w:rPr>
          <w:sz w:val="24"/>
          <w:szCs w:val="24"/>
        </w:rPr>
        <w:sectPr w:rsidR="00DD25D3" w:rsidRPr="00CE0F56" w:rsidSect="00C92509">
          <w:type w:val="continuous"/>
          <w:pgSz w:w="11906" w:h="16838" w:code="9"/>
          <w:pgMar w:top="1701" w:right="1418" w:bottom="1701" w:left="1134" w:header="709" w:footer="709" w:gutter="0"/>
          <w:cols w:space="708"/>
          <w:docGrid w:linePitch="360"/>
        </w:sectPr>
      </w:pPr>
    </w:p>
    <w:p w14:paraId="7F4E64F7" w14:textId="1FF01C0F" w:rsidR="00C92509" w:rsidRPr="00CE0F56" w:rsidRDefault="00C92509" w:rsidP="003948F6">
      <w:pPr>
        <w:spacing w:after="0" w:line="240" w:lineRule="auto"/>
        <w:jc w:val="both"/>
        <w:rPr>
          <w:sz w:val="24"/>
          <w:szCs w:val="24"/>
        </w:rPr>
      </w:pPr>
      <w:r w:rsidRPr="00C92509">
        <w:rPr>
          <w:sz w:val="24"/>
          <w:szCs w:val="24"/>
        </w:rPr>
        <w:t>La</w:t>
      </w:r>
      <w:r w:rsidRPr="00C92509">
        <w:rPr>
          <w:b/>
          <w:bCs/>
          <w:sz w:val="24"/>
          <w:szCs w:val="24"/>
        </w:rPr>
        <w:t xml:space="preserve"> *pergola. Parte 1.: *Giornale dei fanciulli.</w:t>
      </w:r>
      <w:r w:rsidRPr="00C92509">
        <w:rPr>
          <w:sz w:val="24"/>
          <w:szCs w:val="24"/>
        </w:rPr>
        <w:t xml:space="preserve"> - Anno 1, n. 1 (</w:t>
      </w:r>
      <w:r w:rsidR="00B821E7" w:rsidRPr="00CE0F56">
        <w:rPr>
          <w:sz w:val="24"/>
          <w:szCs w:val="24"/>
        </w:rPr>
        <w:t xml:space="preserve">1 </w:t>
      </w:r>
      <w:r w:rsidRPr="00C92509">
        <w:rPr>
          <w:sz w:val="24"/>
          <w:szCs w:val="24"/>
        </w:rPr>
        <w:t xml:space="preserve">gennaio </w:t>
      </w:r>
      <w:proofErr w:type="gramStart"/>
      <w:r w:rsidRPr="00C92509">
        <w:rPr>
          <w:sz w:val="24"/>
          <w:szCs w:val="24"/>
        </w:rPr>
        <w:t>188</w:t>
      </w:r>
      <w:r w:rsidR="003948F6" w:rsidRPr="00CE0F56">
        <w:rPr>
          <w:sz w:val="24"/>
          <w:szCs w:val="24"/>
        </w:rPr>
        <w:t>1</w:t>
      </w:r>
      <w:r w:rsidRPr="00C92509">
        <w:rPr>
          <w:sz w:val="24"/>
          <w:szCs w:val="24"/>
        </w:rPr>
        <w:t>)-</w:t>
      </w:r>
      <w:proofErr w:type="gramEnd"/>
      <w:r w:rsidRPr="00C92509">
        <w:rPr>
          <w:sz w:val="24"/>
          <w:szCs w:val="24"/>
        </w:rPr>
        <w:t xml:space="preserve">    . - </w:t>
      </w:r>
      <w:proofErr w:type="gramStart"/>
      <w:r w:rsidRPr="00C92509">
        <w:rPr>
          <w:sz w:val="24"/>
          <w:szCs w:val="24"/>
        </w:rPr>
        <w:t>Milano :</w:t>
      </w:r>
      <w:proofErr w:type="gramEnd"/>
      <w:r w:rsidRPr="00C92509">
        <w:rPr>
          <w:sz w:val="24"/>
          <w:szCs w:val="24"/>
        </w:rPr>
        <w:t xml:space="preserve"> </w:t>
      </w:r>
      <w:r w:rsidR="003948F6" w:rsidRPr="00CE0F56">
        <w:rPr>
          <w:sz w:val="24"/>
          <w:szCs w:val="24"/>
        </w:rPr>
        <w:t>Treves</w:t>
      </w:r>
      <w:r w:rsidRPr="00C92509">
        <w:rPr>
          <w:sz w:val="24"/>
          <w:szCs w:val="24"/>
        </w:rPr>
        <w:t xml:space="preserve">, 1881-1883. </w:t>
      </w:r>
      <w:r w:rsidR="000D36A8" w:rsidRPr="00CE0F56">
        <w:rPr>
          <w:sz w:val="24"/>
          <w:szCs w:val="24"/>
        </w:rPr>
        <w:t>–</w:t>
      </w:r>
      <w:r w:rsidRPr="00C92509">
        <w:rPr>
          <w:sz w:val="24"/>
          <w:szCs w:val="24"/>
        </w:rPr>
        <w:t xml:space="preserve"> </w:t>
      </w:r>
      <w:r w:rsidR="000D36A8" w:rsidRPr="00CE0F56">
        <w:rPr>
          <w:sz w:val="24"/>
          <w:szCs w:val="24"/>
        </w:rPr>
        <w:t xml:space="preserve">3 </w:t>
      </w:r>
      <w:proofErr w:type="gramStart"/>
      <w:r w:rsidRPr="00C92509">
        <w:rPr>
          <w:sz w:val="24"/>
          <w:szCs w:val="24"/>
        </w:rPr>
        <w:t>volumi :</w:t>
      </w:r>
      <w:proofErr w:type="gramEnd"/>
      <w:r w:rsidRPr="00C92509">
        <w:rPr>
          <w:sz w:val="24"/>
          <w:szCs w:val="24"/>
        </w:rPr>
        <w:t xml:space="preserve"> ill. ; 30 cm. ((Mensile. – CFI0413180</w:t>
      </w:r>
    </w:p>
    <w:p w14:paraId="612BC403" w14:textId="6FAC9C39" w:rsidR="000D36A8" w:rsidRPr="00CE0F56" w:rsidRDefault="000D36A8" w:rsidP="00C92509">
      <w:pPr>
        <w:spacing w:after="0" w:line="240" w:lineRule="auto"/>
        <w:jc w:val="both"/>
        <w:rPr>
          <w:sz w:val="24"/>
          <w:szCs w:val="24"/>
        </w:rPr>
      </w:pPr>
      <w:r w:rsidRPr="00CE0F56">
        <w:rPr>
          <w:sz w:val="24"/>
          <w:szCs w:val="24"/>
        </w:rPr>
        <w:t>La</w:t>
      </w:r>
      <w:r w:rsidRPr="00CE0F56">
        <w:rPr>
          <w:b/>
          <w:bCs/>
          <w:sz w:val="24"/>
          <w:szCs w:val="24"/>
        </w:rPr>
        <w:t xml:space="preserve"> </w:t>
      </w:r>
      <w:r w:rsidRPr="00CE0F56">
        <w:rPr>
          <w:b/>
          <w:bCs/>
          <w:sz w:val="24"/>
          <w:szCs w:val="24"/>
        </w:rPr>
        <w:t>*p</w:t>
      </w:r>
      <w:r w:rsidRPr="00CE0F56">
        <w:rPr>
          <w:b/>
          <w:bCs/>
          <w:sz w:val="24"/>
          <w:szCs w:val="24"/>
        </w:rPr>
        <w:t>ergola. Parte 3</w:t>
      </w:r>
      <w:proofErr w:type="gramStart"/>
      <w:r w:rsidRPr="00CE0F56">
        <w:rPr>
          <w:b/>
          <w:bCs/>
          <w:sz w:val="24"/>
          <w:szCs w:val="24"/>
        </w:rPr>
        <w:t xml:space="preserve">. </w:t>
      </w:r>
      <w:r w:rsidRPr="00CE0F56">
        <w:rPr>
          <w:sz w:val="24"/>
          <w:szCs w:val="24"/>
        </w:rPr>
        <w:t>:</w:t>
      </w:r>
      <w:proofErr w:type="gramEnd"/>
      <w:r w:rsidRPr="00CE0F56">
        <w:rPr>
          <w:sz w:val="24"/>
          <w:szCs w:val="24"/>
        </w:rPr>
        <w:t xml:space="preserve"> Il</w:t>
      </w:r>
      <w:r w:rsidRPr="00CE0F56">
        <w:rPr>
          <w:b/>
          <w:bCs/>
          <w:sz w:val="24"/>
          <w:szCs w:val="24"/>
        </w:rPr>
        <w:t xml:space="preserve"> </w:t>
      </w:r>
      <w:r w:rsidRPr="00CE0F56">
        <w:rPr>
          <w:b/>
          <w:bCs/>
          <w:sz w:val="24"/>
          <w:szCs w:val="24"/>
        </w:rPr>
        <w:t>*</w:t>
      </w:r>
      <w:r w:rsidRPr="00CE0F56">
        <w:rPr>
          <w:b/>
          <w:bCs/>
          <w:sz w:val="24"/>
          <w:szCs w:val="24"/>
        </w:rPr>
        <w:t>piccolo c</w:t>
      </w:r>
      <w:proofErr w:type="spellStart"/>
      <w:r w:rsidRPr="00CE0F56">
        <w:rPr>
          <w:b/>
          <w:bCs/>
          <w:sz w:val="24"/>
          <w:szCs w:val="24"/>
        </w:rPr>
        <w:t>osmos</w:t>
      </w:r>
      <w:proofErr w:type="spellEnd"/>
      <w:r w:rsidRPr="00CE0F56">
        <w:rPr>
          <w:sz w:val="24"/>
          <w:szCs w:val="24"/>
        </w:rPr>
        <w:t>. - A</w:t>
      </w:r>
      <w:r w:rsidRPr="00CE0F56">
        <w:rPr>
          <w:sz w:val="24"/>
          <w:szCs w:val="24"/>
        </w:rPr>
        <w:t>nno</w:t>
      </w:r>
      <w:r w:rsidRPr="00CE0F56">
        <w:rPr>
          <w:sz w:val="24"/>
          <w:szCs w:val="24"/>
        </w:rPr>
        <w:t xml:space="preserve"> 1, n. 1 (15 gen</w:t>
      </w:r>
      <w:r w:rsidRPr="00CE0F56">
        <w:rPr>
          <w:sz w:val="24"/>
          <w:szCs w:val="24"/>
        </w:rPr>
        <w:t>naio</w:t>
      </w:r>
      <w:r w:rsidRPr="00CE0F56">
        <w:rPr>
          <w:sz w:val="24"/>
          <w:szCs w:val="24"/>
        </w:rPr>
        <w:t xml:space="preserve"> </w:t>
      </w:r>
      <w:proofErr w:type="gramStart"/>
      <w:r w:rsidRPr="00CE0F56">
        <w:rPr>
          <w:sz w:val="24"/>
          <w:szCs w:val="24"/>
        </w:rPr>
        <w:t>1881)-</w:t>
      </w:r>
      <w:proofErr w:type="gramEnd"/>
      <w:r w:rsidRPr="00CE0F56">
        <w:rPr>
          <w:sz w:val="24"/>
          <w:szCs w:val="24"/>
        </w:rPr>
        <w:t>a</w:t>
      </w:r>
      <w:r w:rsidRPr="00CE0F56">
        <w:rPr>
          <w:sz w:val="24"/>
          <w:szCs w:val="24"/>
        </w:rPr>
        <w:t>nno</w:t>
      </w:r>
      <w:r w:rsidRPr="00CE0F56">
        <w:rPr>
          <w:sz w:val="24"/>
          <w:szCs w:val="24"/>
        </w:rPr>
        <w:t xml:space="preserve"> 1, n. 12 (dic</w:t>
      </w:r>
      <w:r w:rsidRPr="00CE0F56">
        <w:rPr>
          <w:sz w:val="24"/>
          <w:szCs w:val="24"/>
        </w:rPr>
        <w:t>embre</w:t>
      </w:r>
      <w:r w:rsidRPr="00CE0F56">
        <w:rPr>
          <w:sz w:val="24"/>
          <w:szCs w:val="24"/>
        </w:rPr>
        <w:t xml:space="preserve"> 1881). - </w:t>
      </w:r>
      <w:proofErr w:type="gramStart"/>
      <w:r w:rsidRPr="00CE0F56">
        <w:rPr>
          <w:sz w:val="24"/>
          <w:szCs w:val="24"/>
        </w:rPr>
        <w:t>Milano :</w:t>
      </w:r>
      <w:proofErr w:type="gramEnd"/>
      <w:r w:rsidRPr="00CE0F56">
        <w:rPr>
          <w:sz w:val="24"/>
          <w:szCs w:val="24"/>
        </w:rPr>
        <w:t xml:space="preserve"> Treves, 1881. - 1 v</w:t>
      </w:r>
      <w:r w:rsidRPr="00CE0F56">
        <w:rPr>
          <w:sz w:val="24"/>
          <w:szCs w:val="24"/>
        </w:rPr>
        <w:t>olume</w:t>
      </w:r>
      <w:r w:rsidRPr="00CE0F56">
        <w:rPr>
          <w:sz w:val="24"/>
          <w:szCs w:val="24"/>
        </w:rPr>
        <w:t xml:space="preserve">. </w:t>
      </w:r>
      <w:r w:rsidRPr="00CE0F56">
        <w:rPr>
          <w:sz w:val="24"/>
          <w:szCs w:val="24"/>
        </w:rPr>
        <w:t>((</w:t>
      </w:r>
      <w:r w:rsidRPr="00CE0F56">
        <w:rPr>
          <w:sz w:val="24"/>
          <w:szCs w:val="24"/>
        </w:rPr>
        <w:t>Mensile</w:t>
      </w:r>
      <w:r w:rsidR="003948F6" w:rsidRPr="00CE0F56">
        <w:rPr>
          <w:sz w:val="24"/>
          <w:szCs w:val="24"/>
        </w:rPr>
        <w:t xml:space="preserve">. - </w:t>
      </w:r>
      <w:r w:rsidR="003948F6" w:rsidRPr="00CE0F56">
        <w:rPr>
          <w:sz w:val="24"/>
          <w:szCs w:val="24"/>
        </w:rPr>
        <w:t>CFI0413170</w:t>
      </w:r>
    </w:p>
    <w:p w14:paraId="1D3140ED" w14:textId="77777777" w:rsidR="00DD25D3" w:rsidRPr="00CE0F56" w:rsidRDefault="00DD25D3" w:rsidP="00C92509">
      <w:pPr>
        <w:spacing w:after="0" w:line="240" w:lineRule="auto"/>
        <w:jc w:val="both"/>
        <w:rPr>
          <w:b/>
          <w:bCs/>
          <w:sz w:val="24"/>
          <w:szCs w:val="24"/>
        </w:rPr>
        <w:sectPr w:rsidR="00DD25D3" w:rsidRPr="00CE0F56" w:rsidSect="00DD25D3">
          <w:type w:val="continuous"/>
          <w:pgSz w:w="11906" w:h="16838" w:code="9"/>
          <w:pgMar w:top="1701" w:right="1418" w:bottom="1701" w:left="1134" w:header="709" w:footer="709" w:gutter="0"/>
          <w:cols w:num="2" w:space="708"/>
          <w:docGrid w:linePitch="360"/>
        </w:sectPr>
      </w:pPr>
    </w:p>
    <w:p w14:paraId="037337FF" w14:textId="7512CDBC" w:rsidR="00C92509" w:rsidRPr="00C92509" w:rsidRDefault="00C92509" w:rsidP="00C92509">
      <w:pPr>
        <w:spacing w:after="0" w:line="240" w:lineRule="auto"/>
        <w:jc w:val="both"/>
        <w:rPr>
          <w:sz w:val="24"/>
          <w:szCs w:val="24"/>
        </w:rPr>
      </w:pPr>
      <w:r w:rsidRPr="00C92509">
        <w:rPr>
          <w:b/>
          <w:bCs/>
          <w:sz w:val="24"/>
          <w:szCs w:val="24"/>
        </w:rPr>
        <w:t>*Giornale dei fanciulli</w:t>
      </w:r>
      <w:r w:rsidRPr="00C92509">
        <w:rPr>
          <w:sz w:val="24"/>
          <w:szCs w:val="24"/>
        </w:rPr>
        <w:t xml:space="preserve">. - Anno 4, n. 1 (gennaio </w:t>
      </w:r>
      <w:proofErr w:type="gramStart"/>
      <w:r w:rsidRPr="00C92509">
        <w:rPr>
          <w:sz w:val="24"/>
          <w:szCs w:val="24"/>
        </w:rPr>
        <w:t>1884)-</w:t>
      </w:r>
      <w:proofErr w:type="gramEnd"/>
      <w:r w:rsidRPr="00C92509">
        <w:rPr>
          <w:sz w:val="24"/>
          <w:szCs w:val="24"/>
        </w:rPr>
        <w:t xml:space="preserve">anno 21, n. 52 (dicembre 1901). - </w:t>
      </w:r>
      <w:proofErr w:type="gramStart"/>
      <w:r w:rsidRPr="00C92509">
        <w:rPr>
          <w:sz w:val="24"/>
          <w:szCs w:val="24"/>
        </w:rPr>
        <w:t>Milano :</w:t>
      </w:r>
      <w:proofErr w:type="gramEnd"/>
      <w:r w:rsidRPr="00C92509">
        <w:rPr>
          <w:sz w:val="24"/>
          <w:szCs w:val="24"/>
        </w:rPr>
        <w:t xml:space="preserve"> Treves, 1884-1901. – 18 </w:t>
      </w:r>
      <w:proofErr w:type="gramStart"/>
      <w:r w:rsidRPr="00C92509">
        <w:rPr>
          <w:sz w:val="24"/>
          <w:szCs w:val="24"/>
        </w:rPr>
        <w:t>volumi :</w:t>
      </w:r>
      <w:proofErr w:type="gramEnd"/>
      <w:r w:rsidRPr="00C92509">
        <w:rPr>
          <w:sz w:val="24"/>
          <w:szCs w:val="24"/>
        </w:rPr>
        <w:t xml:space="preserve"> ill. ; 24 cm. ((Settimanale. – </w:t>
      </w:r>
      <w:r w:rsidR="00B821E7" w:rsidRPr="00CE0F56">
        <w:rPr>
          <w:sz w:val="24"/>
          <w:szCs w:val="24"/>
        </w:rPr>
        <w:t>D</w:t>
      </w:r>
      <w:r w:rsidR="00B821E7" w:rsidRPr="00CE0F56">
        <w:rPr>
          <w:sz w:val="24"/>
          <w:szCs w:val="24"/>
        </w:rPr>
        <w:t>iretto da Cordelia e Achille Tedeschi</w:t>
      </w:r>
      <w:r w:rsidR="00B821E7" w:rsidRPr="00CE0F56">
        <w:rPr>
          <w:sz w:val="24"/>
          <w:szCs w:val="24"/>
        </w:rPr>
        <w:t xml:space="preserve">. - </w:t>
      </w:r>
      <w:r w:rsidRPr="00C92509">
        <w:rPr>
          <w:sz w:val="24"/>
          <w:szCs w:val="24"/>
        </w:rPr>
        <w:t>CFI0413187</w:t>
      </w:r>
    </w:p>
    <w:p w14:paraId="7637D4DA" w14:textId="13B3C472" w:rsidR="00C92509" w:rsidRPr="00CE0F56" w:rsidRDefault="00C92509" w:rsidP="00C92509">
      <w:pPr>
        <w:spacing w:after="0" w:line="240" w:lineRule="auto"/>
        <w:jc w:val="both"/>
        <w:rPr>
          <w:sz w:val="24"/>
          <w:szCs w:val="24"/>
        </w:rPr>
      </w:pPr>
      <w:r w:rsidRPr="00C92509">
        <w:rPr>
          <w:sz w:val="24"/>
          <w:szCs w:val="24"/>
        </w:rPr>
        <w:t>Nel 1889 assorbe: *Giornale per i bambini [</w:t>
      </w:r>
      <w:r w:rsidRPr="00CE0F56">
        <w:rPr>
          <w:sz w:val="24"/>
          <w:szCs w:val="24"/>
        </w:rPr>
        <w:t>C</w:t>
      </w:r>
      <w:r w:rsidRPr="00C92509">
        <w:rPr>
          <w:sz w:val="24"/>
          <w:szCs w:val="24"/>
        </w:rPr>
        <w:t>E222]</w:t>
      </w:r>
    </w:p>
    <w:p w14:paraId="559672CC" w14:textId="1A3EE93F" w:rsidR="00B821E7" w:rsidRPr="00C92509" w:rsidRDefault="00B821E7" w:rsidP="00C92509">
      <w:pPr>
        <w:spacing w:after="0" w:line="240" w:lineRule="auto"/>
        <w:jc w:val="both"/>
        <w:rPr>
          <w:sz w:val="24"/>
          <w:szCs w:val="24"/>
        </w:rPr>
      </w:pPr>
      <w:r w:rsidRPr="00CE0F56">
        <w:rPr>
          <w:sz w:val="24"/>
          <w:szCs w:val="24"/>
        </w:rPr>
        <w:t xml:space="preserve">Autori: </w:t>
      </w:r>
      <w:proofErr w:type="gramStart"/>
      <w:r w:rsidRPr="00CE0F56">
        <w:rPr>
          <w:sz w:val="24"/>
          <w:szCs w:val="24"/>
        </w:rPr>
        <w:t>Cordelia ;</w:t>
      </w:r>
      <w:proofErr w:type="gramEnd"/>
      <w:r w:rsidRPr="00CE0F56">
        <w:rPr>
          <w:sz w:val="24"/>
          <w:szCs w:val="24"/>
        </w:rPr>
        <w:t xml:space="preserve"> Tedeschi, Achille</w:t>
      </w:r>
    </w:p>
    <w:p w14:paraId="4AF43ABC" w14:textId="77777777" w:rsidR="00C92509" w:rsidRPr="00CE0F56" w:rsidRDefault="00C92509" w:rsidP="00C92509">
      <w:pPr>
        <w:spacing w:after="0" w:line="240" w:lineRule="auto"/>
        <w:jc w:val="both"/>
        <w:rPr>
          <w:sz w:val="24"/>
          <w:szCs w:val="24"/>
        </w:rPr>
      </w:pPr>
    </w:p>
    <w:p w14:paraId="41F99990" w14:textId="45AAF4BB" w:rsidR="000D36A8" w:rsidRPr="00CE0F56" w:rsidRDefault="000D36A8" w:rsidP="00C92509">
      <w:pPr>
        <w:spacing w:after="0" w:line="240" w:lineRule="auto"/>
        <w:jc w:val="both"/>
        <w:rPr>
          <w:sz w:val="24"/>
          <w:szCs w:val="24"/>
        </w:rPr>
      </w:pPr>
      <w:r w:rsidRPr="00CE0F56">
        <w:rPr>
          <w:sz w:val="24"/>
          <w:szCs w:val="24"/>
        </w:rPr>
        <w:t xml:space="preserve">Il </w:t>
      </w:r>
      <w:r w:rsidRPr="00CE0F56">
        <w:rPr>
          <w:sz w:val="24"/>
          <w:szCs w:val="24"/>
        </w:rPr>
        <w:t>*</w:t>
      </w:r>
      <w:r w:rsidRPr="00CE0F56">
        <w:rPr>
          <w:b/>
          <w:bCs/>
          <w:sz w:val="24"/>
          <w:szCs w:val="24"/>
        </w:rPr>
        <w:t xml:space="preserve">giornale dei </w:t>
      </w:r>
      <w:proofErr w:type="gramStart"/>
      <w:r w:rsidRPr="00CE0F56">
        <w:rPr>
          <w:b/>
          <w:bCs/>
          <w:sz w:val="24"/>
          <w:szCs w:val="24"/>
        </w:rPr>
        <w:t>fanciulli</w:t>
      </w:r>
      <w:r w:rsidRPr="00CE0F56">
        <w:rPr>
          <w:sz w:val="24"/>
          <w:szCs w:val="24"/>
        </w:rPr>
        <w:t xml:space="preserve"> :</w:t>
      </w:r>
      <w:proofErr w:type="gramEnd"/>
      <w:r w:rsidRPr="00CE0F56">
        <w:rPr>
          <w:sz w:val="24"/>
          <w:szCs w:val="24"/>
        </w:rPr>
        <w:t xml:space="preserve"> quindicinale illustrato. - A</w:t>
      </w:r>
      <w:r w:rsidRPr="00CE0F56">
        <w:rPr>
          <w:sz w:val="24"/>
          <w:szCs w:val="24"/>
        </w:rPr>
        <w:t>nno</w:t>
      </w:r>
      <w:r w:rsidRPr="00CE0F56">
        <w:rPr>
          <w:sz w:val="24"/>
          <w:szCs w:val="24"/>
        </w:rPr>
        <w:t xml:space="preserve"> 1, n. 1 (15 apr</w:t>
      </w:r>
      <w:r w:rsidRPr="00CE0F56">
        <w:rPr>
          <w:sz w:val="24"/>
          <w:szCs w:val="24"/>
        </w:rPr>
        <w:t>ile</w:t>
      </w:r>
      <w:r w:rsidRPr="00CE0F56">
        <w:rPr>
          <w:sz w:val="24"/>
          <w:szCs w:val="24"/>
        </w:rPr>
        <w:t xml:space="preserve"> </w:t>
      </w:r>
      <w:proofErr w:type="gramStart"/>
      <w:r w:rsidRPr="00CE0F56">
        <w:rPr>
          <w:sz w:val="24"/>
          <w:szCs w:val="24"/>
        </w:rPr>
        <w:t>1931)-</w:t>
      </w:r>
      <w:proofErr w:type="gramEnd"/>
      <w:r w:rsidRPr="00CE0F56">
        <w:rPr>
          <w:sz w:val="24"/>
          <w:szCs w:val="24"/>
        </w:rPr>
        <w:t xml:space="preserve">    </w:t>
      </w:r>
      <w:r w:rsidRPr="00CE0F56">
        <w:rPr>
          <w:sz w:val="24"/>
          <w:szCs w:val="24"/>
        </w:rPr>
        <w:t xml:space="preserve">. - </w:t>
      </w:r>
      <w:proofErr w:type="gramStart"/>
      <w:r w:rsidRPr="00CE0F56">
        <w:rPr>
          <w:sz w:val="24"/>
          <w:szCs w:val="24"/>
        </w:rPr>
        <w:t>Torino :</w:t>
      </w:r>
      <w:proofErr w:type="gramEnd"/>
      <w:r w:rsidRPr="00CE0F56">
        <w:rPr>
          <w:sz w:val="24"/>
          <w:szCs w:val="24"/>
        </w:rPr>
        <w:t xml:space="preserve"> An. Roto Stampa, 1931. </w:t>
      </w:r>
      <w:r w:rsidRPr="00CE0F56">
        <w:rPr>
          <w:sz w:val="24"/>
          <w:szCs w:val="24"/>
        </w:rPr>
        <w:t>–</w:t>
      </w:r>
      <w:r w:rsidRPr="00CE0F56">
        <w:rPr>
          <w:sz w:val="24"/>
          <w:szCs w:val="24"/>
        </w:rPr>
        <w:t xml:space="preserve"> </w:t>
      </w:r>
      <w:r w:rsidRPr="00CE0F56">
        <w:rPr>
          <w:sz w:val="24"/>
          <w:szCs w:val="24"/>
        </w:rPr>
        <w:t xml:space="preserve">1 </w:t>
      </w:r>
      <w:proofErr w:type="gramStart"/>
      <w:r w:rsidRPr="00CE0F56">
        <w:rPr>
          <w:sz w:val="24"/>
          <w:szCs w:val="24"/>
        </w:rPr>
        <w:t>volume ;</w:t>
      </w:r>
      <w:proofErr w:type="gramEnd"/>
      <w:r w:rsidRPr="00CE0F56">
        <w:rPr>
          <w:sz w:val="24"/>
          <w:szCs w:val="24"/>
        </w:rPr>
        <w:t xml:space="preserve"> </w:t>
      </w:r>
      <w:r w:rsidRPr="00CE0F56">
        <w:rPr>
          <w:sz w:val="24"/>
          <w:szCs w:val="24"/>
        </w:rPr>
        <w:t>4. - CUBI 272417. - BNI 1931</w:t>
      </w:r>
      <w:r w:rsidRPr="00CE0F56">
        <w:rPr>
          <w:sz w:val="24"/>
          <w:szCs w:val="24"/>
        </w:rPr>
        <w:t>-</w:t>
      </w:r>
      <w:r w:rsidRPr="00CE0F56">
        <w:rPr>
          <w:sz w:val="24"/>
          <w:szCs w:val="24"/>
        </w:rPr>
        <w:t xml:space="preserve">10315. </w:t>
      </w:r>
      <w:r w:rsidRPr="00CE0F56">
        <w:rPr>
          <w:sz w:val="24"/>
          <w:szCs w:val="24"/>
        </w:rPr>
        <w:t xml:space="preserve">- </w:t>
      </w:r>
      <w:r w:rsidRPr="00CE0F56">
        <w:rPr>
          <w:sz w:val="24"/>
          <w:szCs w:val="24"/>
        </w:rPr>
        <w:t>CFI0353699</w:t>
      </w:r>
    </w:p>
    <w:p w14:paraId="49B4C4EC" w14:textId="77777777" w:rsidR="000D36A8" w:rsidRPr="00CE0F56" w:rsidRDefault="000D36A8" w:rsidP="00C92509">
      <w:pPr>
        <w:spacing w:after="0" w:line="240" w:lineRule="auto"/>
        <w:jc w:val="both"/>
        <w:rPr>
          <w:sz w:val="24"/>
          <w:szCs w:val="24"/>
        </w:rPr>
      </w:pPr>
    </w:p>
    <w:p w14:paraId="5B34E131" w14:textId="7AD722F2" w:rsidR="00C92509" w:rsidRPr="00C92509" w:rsidRDefault="00C92509" w:rsidP="00C92509">
      <w:pPr>
        <w:spacing w:after="0" w:line="240" w:lineRule="auto"/>
        <w:jc w:val="both"/>
        <w:rPr>
          <w:sz w:val="24"/>
          <w:szCs w:val="24"/>
        </w:rPr>
      </w:pPr>
      <w:proofErr w:type="gramStart"/>
      <w:r w:rsidRPr="00C92509">
        <w:rPr>
          <w:sz w:val="24"/>
          <w:szCs w:val="24"/>
        </w:rPr>
        <w:t>Soggetti :</w:t>
      </w:r>
      <w:proofErr w:type="gramEnd"/>
      <w:r w:rsidRPr="00C92509">
        <w:rPr>
          <w:sz w:val="24"/>
          <w:szCs w:val="24"/>
        </w:rPr>
        <w:t xml:space="preserve"> Fanciulli - Letture </w:t>
      </w:r>
      <w:r w:rsidRPr="00CE0F56">
        <w:rPr>
          <w:sz w:val="24"/>
          <w:szCs w:val="24"/>
        </w:rPr>
        <w:t>–</w:t>
      </w:r>
      <w:r w:rsidRPr="00C92509">
        <w:rPr>
          <w:sz w:val="24"/>
          <w:szCs w:val="24"/>
        </w:rPr>
        <w:t xml:space="preserve"> </w:t>
      </w:r>
      <w:r w:rsidRPr="00CE0F56">
        <w:rPr>
          <w:sz w:val="24"/>
          <w:szCs w:val="24"/>
        </w:rPr>
        <w:t>1879-19</w:t>
      </w:r>
      <w:r w:rsidR="000D36A8" w:rsidRPr="00CE0F56">
        <w:rPr>
          <w:sz w:val="24"/>
          <w:szCs w:val="24"/>
        </w:rPr>
        <w:t>3</w:t>
      </w:r>
      <w:r w:rsidRPr="00CE0F56">
        <w:rPr>
          <w:sz w:val="24"/>
          <w:szCs w:val="24"/>
        </w:rPr>
        <w:t>1</w:t>
      </w:r>
      <w:r w:rsidRPr="00C92509">
        <w:rPr>
          <w:sz w:val="24"/>
          <w:szCs w:val="24"/>
        </w:rPr>
        <w:t xml:space="preserve">. – Periodici; Periodici per ragazzi - Italia </w:t>
      </w:r>
      <w:r w:rsidRPr="00CE0F56">
        <w:rPr>
          <w:sz w:val="24"/>
          <w:szCs w:val="24"/>
        </w:rPr>
        <w:t>–</w:t>
      </w:r>
      <w:r w:rsidRPr="00C92509">
        <w:rPr>
          <w:sz w:val="24"/>
          <w:szCs w:val="24"/>
        </w:rPr>
        <w:t xml:space="preserve"> </w:t>
      </w:r>
      <w:r w:rsidRPr="00CE0F56">
        <w:rPr>
          <w:sz w:val="24"/>
          <w:szCs w:val="24"/>
        </w:rPr>
        <w:t>1879-19</w:t>
      </w:r>
      <w:r w:rsidR="000D36A8" w:rsidRPr="00CE0F56">
        <w:rPr>
          <w:sz w:val="24"/>
          <w:szCs w:val="24"/>
        </w:rPr>
        <w:t>3</w:t>
      </w:r>
      <w:r w:rsidRPr="00CE0F56">
        <w:rPr>
          <w:sz w:val="24"/>
          <w:szCs w:val="24"/>
        </w:rPr>
        <w:t>1</w:t>
      </w:r>
      <w:r w:rsidRPr="00C92509">
        <w:rPr>
          <w:sz w:val="24"/>
          <w:szCs w:val="24"/>
        </w:rPr>
        <w:t xml:space="preserve"> </w:t>
      </w:r>
    </w:p>
    <w:p w14:paraId="16AFF65C" w14:textId="77777777" w:rsidR="00C92509" w:rsidRPr="00CE0F56" w:rsidRDefault="00C92509" w:rsidP="00C92509">
      <w:pPr>
        <w:spacing w:after="0" w:line="240" w:lineRule="auto"/>
        <w:jc w:val="both"/>
        <w:rPr>
          <w:sz w:val="24"/>
          <w:szCs w:val="24"/>
        </w:rPr>
      </w:pPr>
      <w:r w:rsidRPr="00C92509">
        <w:rPr>
          <w:sz w:val="24"/>
          <w:szCs w:val="24"/>
        </w:rPr>
        <w:t>Classe: D028.5344</w:t>
      </w:r>
    </w:p>
    <w:p w14:paraId="463A7B0F" w14:textId="77777777" w:rsidR="00C92509" w:rsidRDefault="00C92509" w:rsidP="00C92509">
      <w:pPr>
        <w:spacing w:after="0" w:line="240" w:lineRule="auto"/>
        <w:jc w:val="both"/>
      </w:pPr>
    </w:p>
    <w:p w14:paraId="2452A0B5" w14:textId="77777777" w:rsidR="00C92509" w:rsidRDefault="00C92509" w:rsidP="00C92509">
      <w:pPr>
        <w:spacing w:after="0" w:line="240" w:lineRule="auto"/>
        <w:jc w:val="both"/>
        <w:rPr>
          <w:rFonts w:cstheme="minorHAnsi"/>
          <w:b/>
          <w:color w:val="C00000"/>
          <w:sz w:val="44"/>
          <w:szCs w:val="44"/>
        </w:rPr>
      </w:pPr>
      <w:r w:rsidRPr="00DF52B5">
        <w:rPr>
          <w:rFonts w:cstheme="minorHAnsi"/>
          <w:b/>
          <w:color w:val="C00000"/>
          <w:sz w:val="44"/>
          <w:szCs w:val="44"/>
        </w:rPr>
        <w:t>Informazioni storico-</w:t>
      </w:r>
      <w:proofErr w:type="spellStart"/>
      <w:r w:rsidRPr="00DF52B5">
        <w:rPr>
          <w:rFonts w:cstheme="minorHAnsi"/>
          <w:b/>
          <w:color w:val="C00000"/>
          <w:sz w:val="44"/>
          <w:szCs w:val="44"/>
        </w:rPr>
        <w:t>bibiografiche</w:t>
      </w:r>
      <w:proofErr w:type="spellEnd"/>
    </w:p>
    <w:p w14:paraId="06B07619" w14:textId="38710DE4" w:rsidR="00B821E7" w:rsidRPr="00B821E7" w:rsidRDefault="00B821E7" w:rsidP="00B821E7">
      <w:pPr>
        <w:spacing w:after="0" w:line="240" w:lineRule="auto"/>
        <w:jc w:val="both"/>
        <w:rPr>
          <w:rFonts w:cstheme="minorHAnsi"/>
          <w:bCs/>
        </w:rPr>
      </w:pPr>
      <w:r w:rsidRPr="00B821E7">
        <w:rPr>
          <w:rFonts w:cstheme="minorHAnsi"/>
          <w:bCs/>
        </w:rPr>
        <w:t>I periodici per ragazzi</w:t>
      </w:r>
      <w:r w:rsidR="00CE0F56">
        <w:rPr>
          <w:rFonts w:cstheme="minorHAnsi"/>
          <w:bCs/>
        </w:rPr>
        <w:t xml:space="preserve">. </w:t>
      </w:r>
      <w:r w:rsidRPr="00B821E7">
        <w:rPr>
          <w:rFonts w:cstheme="minorHAnsi"/>
          <w:bCs/>
        </w:rPr>
        <w:t>Dalle riviste dell'800 ai cartoonists americani</w:t>
      </w:r>
    </w:p>
    <w:p w14:paraId="0FC5223A" w14:textId="391919F8" w:rsidR="00B821E7" w:rsidRDefault="00B821E7" w:rsidP="00B821E7">
      <w:pPr>
        <w:spacing w:after="0" w:line="240" w:lineRule="auto"/>
        <w:jc w:val="both"/>
        <w:rPr>
          <w:rFonts w:cstheme="minorHAnsi"/>
          <w:bCs/>
        </w:rPr>
      </w:pPr>
      <w:r w:rsidRPr="00B821E7">
        <w:rPr>
          <w:rFonts w:cstheme="minorHAnsi"/>
          <w:bCs/>
        </w:rPr>
        <w:t xml:space="preserve">Con l’Unità d’Italia e l’estensione a tutto il Regno dell’editto Albertino sulla libertà di stampa del 1848, è sentita la necessità da parte della classe dirigente di raggiungere un maggior numero di lettori per combattere l’analfabetismo e dare unità alla lingua: molti editori si dedicano sempre di più alla produzione di giornali rivolti al popolo ed in particolare ai giovani. Così prenderanno vita anche in Italia giornali per ragazzi, inizialmente con sole finalità educative e dalla modesta veste tipografica: poche pagine, testo a due colonne, quasi sempre privi di illustrazioni. Da considerare il primo vero esempio di periodico italiano per l’infanzia, è il «Giornale dei fanciulli», fondato da Pietro </w:t>
      </w:r>
      <w:proofErr w:type="spellStart"/>
      <w:r w:rsidRPr="00B821E7">
        <w:rPr>
          <w:rFonts w:cstheme="minorHAnsi"/>
          <w:bCs/>
        </w:rPr>
        <w:t>Thouar</w:t>
      </w:r>
      <w:proofErr w:type="spellEnd"/>
      <w:r w:rsidRPr="00B821E7">
        <w:rPr>
          <w:rFonts w:cstheme="minorHAnsi"/>
          <w:bCs/>
        </w:rPr>
        <w:t xml:space="preserve"> e uscito in forma anonima a Firenze nel 1834. Il Giornale, oltre ad offrire ai ragazzi ‘racconti e lezioni morali’, entra anche nel merito dell’istruzione, della religione e della vita civile politica.</w:t>
      </w:r>
      <w:r w:rsidRPr="00B821E7">
        <w:t xml:space="preserve"> </w:t>
      </w:r>
      <w:hyperlink r:id="rId10" w:history="1">
        <w:r w:rsidRPr="00300A19">
          <w:rPr>
            <w:rStyle w:val="Collegamentoipertestuale"/>
            <w:rFonts w:cstheme="minorHAnsi"/>
            <w:bCs/>
          </w:rPr>
          <w:t>https://mostrevirtuali.indire.it/mostra/per-gioco-e-sul-serio/i-periodici-per-ragazzi/</w:t>
        </w:r>
      </w:hyperlink>
      <w:r>
        <w:rPr>
          <w:rFonts w:cstheme="minorHAnsi"/>
          <w:bCs/>
        </w:rPr>
        <w:t xml:space="preserve">. </w:t>
      </w:r>
    </w:p>
    <w:p w14:paraId="18869972" w14:textId="77777777" w:rsidR="00FB2FAF" w:rsidRDefault="00FB2FAF" w:rsidP="00B821E7">
      <w:pPr>
        <w:spacing w:after="0" w:line="240" w:lineRule="auto"/>
        <w:jc w:val="both"/>
        <w:rPr>
          <w:rFonts w:cstheme="minorHAnsi"/>
          <w:bCs/>
        </w:rPr>
      </w:pPr>
    </w:p>
    <w:p w14:paraId="5E275058" w14:textId="77777777" w:rsidR="00FB2FAF" w:rsidRPr="00FB2FAF" w:rsidRDefault="00FB2FAF" w:rsidP="00FB2FAF">
      <w:pPr>
        <w:spacing w:after="0" w:line="240" w:lineRule="auto"/>
        <w:jc w:val="both"/>
        <w:rPr>
          <w:rFonts w:cstheme="minorHAnsi"/>
          <w:b/>
          <w:bCs/>
        </w:rPr>
      </w:pPr>
      <w:r w:rsidRPr="00FB2FAF">
        <w:rPr>
          <w:rFonts w:cstheme="minorHAnsi"/>
          <w:b/>
          <w:bCs/>
        </w:rPr>
        <w:t>La pergola / Il giornale dei fanciulli</w:t>
      </w:r>
    </w:p>
    <w:p w14:paraId="254231DD" w14:textId="6F7171B6" w:rsidR="00FB2FAF" w:rsidRPr="00FB2FAF" w:rsidRDefault="00FB2FAF" w:rsidP="00FB2FAF">
      <w:pPr>
        <w:spacing w:after="0" w:line="240" w:lineRule="auto"/>
        <w:jc w:val="both"/>
        <w:rPr>
          <w:rFonts w:cstheme="minorHAnsi"/>
          <w:bCs/>
        </w:rPr>
      </w:pPr>
      <w:r w:rsidRPr="00FB2FAF">
        <w:rPr>
          <w:rFonts w:cstheme="minorHAnsi"/>
          <w:bCs/>
        </w:rPr>
        <w:t xml:space="preserve">editore: </w:t>
      </w:r>
      <w:hyperlink r:id="rId11" w:history="1">
        <w:r w:rsidRPr="00FB2FAF">
          <w:rPr>
            <w:rStyle w:val="Collegamentoipertestuale"/>
            <w:rFonts w:cstheme="minorHAnsi"/>
            <w:bCs/>
          </w:rPr>
          <w:t>Fratelli Treves Editori</w:t>
        </w:r>
      </w:hyperlink>
      <w:r w:rsidRPr="00FB2FAF">
        <w:rPr>
          <w:rFonts w:cstheme="minorHAnsi"/>
          <w:bCs/>
        </w:rPr>
        <w:t>, Milano</w:t>
      </w:r>
      <w:r w:rsidR="00CE0F56">
        <w:rPr>
          <w:rFonts w:cstheme="minorHAnsi"/>
          <w:bCs/>
        </w:rPr>
        <w:t xml:space="preserve"> </w:t>
      </w:r>
      <w:r w:rsidRPr="00FB2FAF">
        <w:rPr>
          <w:rFonts w:cstheme="minorHAnsi"/>
          <w:bCs/>
        </w:rPr>
        <w:t xml:space="preserve">dir. resp.: </w:t>
      </w:r>
      <w:hyperlink r:id="rId12" w:history="1">
        <w:r w:rsidRPr="00FB2FAF">
          <w:rPr>
            <w:rStyle w:val="Collegamentoipertestuale"/>
            <w:rFonts w:cstheme="minorHAnsi"/>
            <w:bCs/>
          </w:rPr>
          <w:t>Cordelia</w:t>
        </w:r>
      </w:hyperlink>
      <w:r w:rsidRPr="00FB2FAF">
        <w:rPr>
          <w:rFonts w:cstheme="minorHAnsi"/>
          <w:bCs/>
        </w:rPr>
        <w:t xml:space="preserve"> (Virginia Tedeschi Treves) e </w:t>
      </w:r>
      <w:hyperlink r:id="rId13" w:history="1">
        <w:r w:rsidRPr="00FB2FAF">
          <w:rPr>
            <w:rStyle w:val="Collegamentoipertestuale"/>
            <w:rFonts w:cstheme="minorHAnsi"/>
            <w:bCs/>
          </w:rPr>
          <w:t>Achille Tedeschi</w:t>
        </w:r>
      </w:hyperlink>
      <w:r w:rsidRPr="00FB2FAF">
        <w:rPr>
          <w:rFonts w:cstheme="minorHAnsi"/>
          <w:bCs/>
        </w:rPr>
        <w:br/>
        <w:t xml:space="preserve">gerente: </w:t>
      </w:r>
      <w:r w:rsidRPr="00FB2FAF">
        <w:rPr>
          <w:rFonts w:cstheme="minorHAnsi"/>
          <w:b/>
          <w:bCs/>
        </w:rPr>
        <w:t>Giuseppe Bellorini</w:t>
      </w:r>
    </w:p>
    <w:p w14:paraId="777FA25B" w14:textId="77777777" w:rsidR="00FB2FAF" w:rsidRPr="00FB2FAF" w:rsidRDefault="00FB2FAF" w:rsidP="00FB2FAF">
      <w:pPr>
        <w:spacing w:after="0" w:line="240" w:lineRule="auto"/>
        <w:jc w:val="both"/>
        <w:rPr>
          <w:rFonts w:cstheme="minorHAnsi"/>
          <w:bCs/>
        </w:rPr>
      </w:pPr>
      <w:r w:rsidRPr="00FB2FAF">
        <w:rPr>
          <w:rFonts w:cstheme="minorHAnsi"/>
          <w:bCs/>
        </w:rPr>
        <w:t> </w:t>
      </w:r>
    </w:p>
    <w:p w14:paraId="76846A4D" w14:textId="77777777" w:rsidR="00FB2FAF" w:rsidRPr="00FB2FAF" w:rsidRDefault="00FB2FAF" w:rsidP="00FB2FAF">
      <w:pPr>
        <w:spacing w:after="0" w:line="240" w:lineRule="auto"/>
        <w:jc w:val="both"/>
        <w:rPr>
          <w:rFonts w:cstheme="minorHAnsi"/>
          <w:b/>
          <w:bCs/>
        </w:rPr>
      </w:pPr>
      <w:r w:rsidRPr="00FB2FAF">
        <w:rPr>
          <w:rFonts w:cstheme="minorHAnsi"/>
          <w:b/>
          <w:bCs/>
        </w:rPr>
        <w:t>LA PERGOLA</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90"/>
        <w:gridCol w:w="1038"/>
        <w:gridCol w:w="1994"/>
        <w:gridCol w:w="198"/>
      </w:tblGrid>
      <w:tr w:rsidR="00FB2FAF" w:rsidRPr="00FB2FAF" w14:paraId="7CC176F4" w14:textId="77777777" w:rsidTr="00FB2FAF">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0EF05E1" w14:textId="77777777" w:rsidR="00FB2FAF" w:rsidRPr="00FB2FAF" w:rsidRDefault="00FB2FAF" w:rsidP="00FB2FAF">
            <w:pPr>
              <w:spacing w:after="0" w:line="240" w:lineRule="auto"/>
              <w:jc w:val="both"/>
              <w:rPr>
                <w:rFonts w:cstheme="minorHAnsi"/>
                <w:bCs/>
              </w:rPr>
            </w:pPr>
            <w:r w:rsidRPr="00FB2FAF">
              <w:rPr>
                <w:rFonts w:cstheme="minorHAnsi"/>
                <w:b/>
                <w:bCs/>
              </w:rPr>
              <w:t>LA PERGOLA</w:t>
            </w:r>
          </w:p>
        </w:tc>
      </w:tr>
      <w:tr w:rsidR="00FB2FAF" w:rsidRPr="00FB2FAF" w14:paraId="2AAEB97D" w14:textId="77777777" w:rsidTr="00FB2FAF">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4FD7643" w14:textId="77777777" w:rsidR="00FB2FAF" w:rsidRPr="00FB2FAF" w:rsidRDefault="00FB2FAF" w:rsidP="00FB2FAF">
            <w:pPr>
              <w:spacing w:after="0" w:line="240" w:lineRule="auto"/>
              <w:jc w:val="both"/>
              <w:rPr>
                <w:rFonts w:cstheme="minorHAnsi"/>
                <w:b/>
                <w:bCs/>
              </w:rPr>
            </w:pPr>
            <w:r w:rsidRPr="00FB2FAF">
              <w:rPr>
                <w:rFonts w:cstheme="minorHAnsi"/>
                <w:b/>
                <w:bCs/>
              </w:rPr>
              <w:t>primo periodo</w:t>
            </w:r>
          </w:p>
        </w:tc>
      </w:tr>
      <w:tr w:rsidR="00FB2FAF" w:rsidRPr="00FB2FAF" w14:paraId="12AD3072"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0EBF63" w14:textId="77777777" w:rsidR="00FB2FAF" w:rsidRPr="00FB2FAF" w:rsidRDefault="00FB2FAF" w:rsidP="00FB2FAF">
            <w:pPr>
              <w:spacing w:after="0" w:line="240" w:lineRule="auto"/>
              <w:jc w:val="both"/>
              <w:rPr>
                <w:rFonts w:cstheme="minorHAnsi"/>
                <w:bCs/>
              </w:rPr>
            </w:pPr>
            <w:r w:rsidRPr="00FB2FAF">
              <w:rPr>
                <w:rFonts w:cstheme="minorHAnsi"/>
                <w:bCs/>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0FDAD" w14:textId="77777777" w:rsidR="00FB2FAF" w:rsidRPr="00FB2FAF" w:rsidRDefault="00FB2FAF" w:rsidP="00FB2FAF">
            <w:pPr>
              <w:spacing w:after="0" w:line="240" w:lineRule="auto"/>
              <w:jc w:val="both"/>
              <w:rPr>
                <w:rFonts w:cstheme="minorHAnsi"/>
                <w:bCs/>
              </w:rPr>
            </w:pPr>
            <w:r w:rsidRPr="00FB2FAF">
              <w:rPr>
                <w:rFonts w:cstheme="minorHAnsi"/>
                <w:bCs/>
              </w:rPr>
              <w:t>1879-1880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09EFA" w14:textId="77777777" w:rsidR="00FB2FAF" w:rsidRPr="00FB2FAF" w:rsidRDefault="00FB2FAF" w:rsidP="00FB2FAF">
            <w:pPr>
              <w:spacing w:after="0" w:line="240" w:lineRule="auto"/>
              <w:jc w:val="both"/>
              <w:rPr>
                <w:rFonts w:cstheme="minorHAnsi"/>
                <w:bCs/>
              </w:rPr>
            </w:pPr>
            <w:r w:rsidRPr="00FB2FAF">
              <w:rPr>
                <w:rFonts w:cstheme="minorHAnsi"/>
                <w:bCs/>
              </w:rPr>
              <w:t>1 a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FC172" w14:textId="19A489BB" w:rsidR="00FB2FAF" w:rsidRPr="00FB2FAF" w:rsidRDefault="00FB2FAF" w:rsidP="00FB2FAF">
            <w:pPr>
              <w:spacing w:after="0" w:line="240" w:lineRule="auto"/>
              <w:jc w:val="both"/>
              <w:rPr>
                <w:rFonts w:cstheme="minorHAnsi"/>
                <w:bCs/>
              </w:rPr>
            </w:pPr>
            <w:r w:rsidRPr="00FB2FAF">
              <w:rPr>
                <w:rFonts w:cstheme="minorHAnsi"/>
                <w:bCs/>
              </w:rPr>
              <w:drawing>
                <wp:inline distT="0" distB="0" distL="0" distR="0" wp14:anchorId="49D9764C" wp14:editId="4AE04ADB">
                  <wp:extent cx="76200" cy="76200"/>
                  <wp:effectExtent l="0" t="0" r="0" b="0"/>
                  <wp:docPr id="12530010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FB2FAF" w:rsidRPr="00FB2FAF" w14:paraId="37EFF3BB"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284CF9" w14:textId="77777777" w:rsidR="00FB2FAF" w:rsidRPr="00FB2FAF" w:rsidRDefault="00FB2FAF" w:rsidP="00FB2FAF">
            <w:pPr>
              <w:spacing w:after="0" w:line="240" w:lineRule="auto"/>
              <w:jc w:val="both"/>
              <w:rPr>
                <w:rFonts w:cstheme="minorHAnsi"/>
                <w:bCs/>
              </w:rPr>
            </w:pPr>
            <w:r w:rsidRPr="00FB2FAF">
              <w:rPr>
                <w:rFonts w:cstheme="minorHAnsi"/>
                <w:bCs/>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A1DB1D7" w14:textId="77777777" w:rsidR="00FB2FAF" w:rsidRPr="00FB2FAF" w:rsidRDefault="00FB2FAF" w:rsidP="00FB2FAF">
            <w:pPr>
              <w:spacing w:after="0" w:line="240" w:lineRule="auto"/>
              <w:jc w:val="both"/>
              <w:rPr>
                <w:rFonts w:cstheme="minorHAnsi"/>
                <w:bCs/>
              </w:rPr>
            </w:pPr>
            <w:r w:rsidRPr="00FB2FAF">
              <w:rPr>
                <w:rFonts w:cstheme="minorHAnsi"/>
                <w:bCs/>
              </w:rPr>
              <w:t>1880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C6697" w14:textId="77777777" w:rsidR="00FB2FAF" w:rsidRPr="00FB2FAF" w:rsidRDefault="00FB2FAF" w:rsidP="00FB2FAF">
            <w:pPr>
              <w:spacing w:after="0" w:line="240" w:lineRule="auto"/>
              <w:jc w:val="both"/>
              <w:rPr>
                <w:rFonts w:cstheme="minorHAnsi"/>
                <w:bCs/>
              </w:rPr>
            </w:pPr>
            <w:r w:rsidRPr="00FB2FAF">
              <w:rPr>
                <w:rFonts w:cstheme="minorHAnsi"/>
                <w:bCs/>
              </w:rPr>
              <w:t>1 a 6</w:t>
            </w:r>
          </w:p>
        </w:tc>
        <w:tc>
          <w:tcPr>
            <w:tcW w:w="0" w:type="auto"/>
            <w:tcBorders>
              <w:top w:val="outset" w:sz="6" w:space="0" w:color="auto"/>
              <w:left w:val="outset" w:sz="6" w:space="0" w:color="auto"/>
              <w:bottom w:val="outset" w:sz="6" w:space="0" w:color="auto"/>
              <w:right w:val="outset" w:sz="6" w:space="0" w:color="auto"/>
            </w:tcBorders>
            <w:vAlign w:val="center"/>
            <w:hideMark/>
          </w:tcPr>
          <w:p w14:paraId="48386E65" w14:textId="3050CD39" w:rsidR="00FB2FAF" w:rsidRPr="00FB2FAF" w:rsidRDefault="00FB2FAF" w:rsidP="00FB2FAF">
            <w:pPr>
              <w:spacing w:after="0" w:line="240" w:lineRule="auto"/>
              <w:jc w:val="both"/>
              <w:rPr>
                <w:rFonts w:cstheme="minorHAnsi"/>
                <w:bCs/>
              </w:rPr>
            </w:pPr>
            <w:r w:rsidRPr="00FB2FAF">
              <w:rPr>
                <w:rFonts w:cstheme="minorHAnsi"/>
                <w:bCs/>
              </w:rPr>
              <w:drawing>
                <wp:inline distT="0" distB="0" distL="0" distR="0" wp14:anchorId="369C0B91" wp14:editId="4B950E42">
                  <wp:extent cx="76200" cy="76200"/>
                  <wp:effectExtent l="0" t="0" r="0" b="0"/>
                  <wp:docPr id="30863295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FB2FAF" w:rsidRPr="00FB2FAF" w14:paraId="6726FFE7" w14:textId="77777777" w:rsidTr="00FB2FAF">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B661B03" w14:textId="77777777" w:rsidR="00FB2FAF" w:rsidRPr="00FB2FAF" w:rsidRDefault="00FB2FAF" w:rsidP="00FB2FAF">
            <w:pPr>
              <w:spacing w:after="0" w:line="240" w:lineRule="auto"/>
              <w:jc w:val="both"/>
              <w:rPr>
                <w:rFonts w:cstheme="minorHAnsi"/>
                <w:b/>
                <w:bCs/>
              </w:rPr>
            </w:pPr>
            <w:r w:rsidRPr="00FB2FAF">
              <w:rPr>
                <w:rFonts w:cstheme="minorHAnsi"/>
                <w:b/>
                <w:bCs/>
              </w:rPr>
              <w:t>secondo periodo</w:t>
            </w:r>
          </w:p>
        </w:tc>
      </w:tr>
      <w:tr w:rsidR="00FB2FAF" w:rsidRPr="00FB2FAF" w14:paraId="3971D955" w14:textId="77777777" w:rsidTr="00FB2FAF">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E343B80" w14:textId="77777777" w:rsidR="00FB2FAF" w:rsidRPr="00FB2FAF" w:rsidRDefault="00FB2FAF" w:rsidP="00FB2FAF">
            <w:pPr>
              <w:spacing w:after="0" w:line="240" w:lineRule="auto"/>
              <w:jc w:val="both"/>
              <w:rPr>
                <w:rFonts w:cstheme="minorHAnsi"/>
                <w:bCs/>
              </w:rPr>
            </w:pPr>
            <w:r w:rsidRPr="00FB2FAF">
              <w:rPr>
                <w:rFonts w:cstheme="minorHAnsi"/>
                <w:bCs/>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4DB7DA3" w14:textId="77777777" w:rsidR="00FB2FAF" w:rsidRPr="00FB2FAF" w:rsidRDefault="00FB2FAF" w:rsidP="00FB2FAF">
            <w:pPr>
              <w:spacing w:after="0" w:line="240" w:lineRule="auto"/>
              <w:jc w:val="both"/>
              <w:rPr>
                <w:rFonts w:cstheme="minorHAnsi"/>
                <w:bCs/>
              </w:rPr>
            </w:pPr>
            <w:r w:rsidRPr="00FB2FAF">
              <w:rPr>
                <w:rFonts w:cstheme="minorHAnsi"/>
                <w:bCs/>
              </w:rPr>
              <w:t>1881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F8B6A" w14:textId="77777777" w:rsidR="00FB2FAF" w:rsidRPr="00FB2FAF" w:rsidRDefault="00FB2FAF" w:rsidP="00FB2FAF">
            <w:pPr>
              <w:spacing w:after="0" w:line="240" w:lineRule="auto"/>
              <w:jc w:val="both"/>
              <w:rPr>
                <w:rFonts w:cstheme="minorHAnsi"/>
                <w:bCs/>
              </w:rPr>
            </w:pPr>
            <w:r w:rsidRPr="00FB2FAF">
              <w:rPr>
                <w:rFonts w:cstheme="minorHAnsi"/>
                <w:bCs/>
              </w:rPr>
              <w:t>parte prima: 1 a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443A00" w14:textId="77777777" w:rsidR="00FB2FAF" w:rsidRPr="00FB2FAF" w:rsidRDefault="00FB2FAF" w:rsidP="00FB2FAF">
            <w:pPr>
              <w:spacing w:after="0" w:line="240" w:lineRule="auto"/>
              <w:jc w:val="both"/>
              <w:rPr>
                <w:rFonts w:cstheme="minorHAnsi"/>
                <w:bCs/>
              </w:rPr>
            </w:pPr>
          </w:p>
        </w:tc>
      </w:tr>
      <w:tr w:rsidR="00FB2FAF" w:rsidRPr="00FB2FAF" w14:paraId="3D7CA128" w14:textId="77777777" w:rsidTr="00FB2FA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FAB68B8" w14:textId="77777777" w:rsidR="00FB2FAF" w:rsidRPr="00FB2FAF" w:rsidRDefault="00FB2FAF" w:rsidP="00FB2FAF">
            <w:pPr>
              <w:spacing w:after="0" w:line="240" w:lineRule="auto"/>
              <w:jc w:val="both"/>
              <w:rPr>
                <w:rFonts w:cstheme="minorHAnsi"/>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DD48B0" w14:textId="77777777" w:rsidR="00FB2FAF" w:rsidRPr="00FB2FAF" w:rsidRDefault="00FB2FAF" w:rsidP="00FB2FAF">
            <w:pPr>
              <w:spacing w:after="0" w:line="240" w:lineRule="auto"/>
              <w:jc w:val="both"/>
              <w:rPr>
                <w:rFonts w:cstheme="minorHAnsi"/>
                <w:bC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3A6CB7" w14:textId="77777777" w:rsidR="00FB2FAF" w:rsidRPr="00FB2FAF" w:rsidRDefault="00FB2FAF" w:rsidP="00FB2FAF">
            <w:pPr>
              <w:spacing w:after="0" w:line="240" w:lineRule="auto"/>
              <w:jc w:val="both"/>
              <w:rPr>
                <w:rFonts w:cstheme="minorHAnsi"/>
                <w:bCs/>
              </w:rPr>
            </w:pPr>
            <w:r w:rsidRPr="00FB2FAF">
              <w:rPr>
                <w:rFonts w:cstheme="minorHAnsi"/>
                <w:bCs/>
              </w:rPr>
              <w:t>parte seconda: 1 a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05698E16" w14:textId="72D18BDB" w:rsidR="00FB2FAF" w:rsidRPr="00FB2FAF" w:rsidRDefault="00FB2FAF" w:rsidP="00FB2FAF">
            <w:pPr>
              <w:spacing w:after="0" w:line="240" w:lineRule="auto"/>
              <w:jc w:val="both"/>
              <w:rPr>
                <w:rFonts w:cstheme="minorHAnsi"/>
                <w:bCs/>
              </w:rPr>
            </w:pPr>
            <w:r w:rsidRPr="00FB2FAF">
              <w:rPr>
                <w:rFonts w:cstheme="minorHAnsi"/>
                <w:bCs/>
              </w:rPr>
              <w:drawing>
                <wp:inline distT="0" distB="0" distL="0" distR="0" wp14:anchorId="1B7477DE" wp14:editId="071CB17C">
                  <wp:extent cx="76200" cy="76200"/>
                  <wp:effectExtent l="0" t="0" r="0" b="0"/>
                  <wp:docPr id="62619718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FB2FAF" w:rsidRPr="00FB2FAF" w14:paraId="639DA464" w14:textId="77777777" w:rsidTr="00FB2FA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13F5A17" w14:textId="77777777" w:rsidR="00FB2FAF" w:rsidRPr="00FB2FAF" w:rsidRDefault="00FB2FAF" w:rsidP="00FB2FAF">
            <w:pPr>
              <w:spacing w:after="0" w:line="240" w:lineRule="auto"/>
              <w:jc w:val="both"/>
              <w:rPr>
                <w:rFonts w:cstheme="minorHAnsi"/>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70070A" w14:textId="77777777" w:rsidR="00FB2FAF" w:rsidRPr="00FB2FAF" w:rsidRDefault="00FB2FAF" w:rsidP="00FB2FAF">
            <w:pPr>
              <w:spacing w:after="0" w:line="240" w:lineRule="auto"/>
              <w:jc w:val="both"/>
              <w:rPr>
                <w:rFonts w:cstheme="minorHAnsi"/>
                <w:bC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CAC6A7" w14:textId="77777777" w:rsidR="00FB2FAF" w:rsidRPr="00FB2FAF" w:rsidRDefault="00FB2FAF" w:rsidP="00FB2FAF">
            <w:pPr>
              <w:spacing w:after="0" w:line="240" w:lineRule="auto"/>
              <w:jc w:val="both"/>
              <w:rPr>
                <w:rFonts w:cstheme="minorHAnsi"/>
                <w:bCs/>
              </w:rPr>
            </w:pPr>
            <w:r w:rsidRPr="00FB2FAF">
              <w:rPr>
                <w:rFonts w:cstheme="minorHAnsi"/>
                <w:bCs/>
              </w:rPr>
              <w:t>parte terza: 1 a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3BB1A" w14:textId="77777777" w:rsidR="00FB2FAF" w:rsidRPr="00FB2FAF" w:rsidRDefault="00FB2FAF" w:rsidP="00FB2FAF">
            <w:pPr>
              <w:spacing w:after="0" w:line="240" w:lineRule="auto"/>
              <w:jc w:val="both"/>
              <w:rPr>
                <w:rFonts w:cstheme="minorHAnsi"/>
                <w:bCs/>
              </w:rPr>
            </w:pPr>
          </w:p>
        </w:tc>
      </w:tr>
      <w:tr w:rsidR="00FB2FAF" w:rsidRPr="00FB2FAF" w14:paraId="0C376AF1" w14:textId="77777777" w:rsidTr="00FB2FA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1B88943" w14:textId="77777777" w:rsidR="00FB2FAF" w:rsidRPr="00FB2FAF" w:rsidRDefault="00FB2FAF" w:rsidP="00FB2FAF">
            <w:pPr>
              <w:spacing w:after="0" w:line="240" w:lineRule="auto"/>
              <w:jc w:val="both"/>
              <w:rPr>
                <w:rFonts w:cstheme="minorHAnsi"/>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76AFA0" w14:textId="77777777" w:rsidR="00FB2FAF" w:rsidRPr="00FB2FAF" w:rsidRDefault="00FB2FAF" w:rsidP="00FB2FAF">
            <w:pPr>
              <w:spacing w:after="0" w:line="240" w:lineRule="auto"/>
              <w:jc w:val="both"/>
              <w:rPr>
                <w:rFonts w:cstheme="minorHAnsi"/>
                <w:bC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3C5042" w14:textId="77777777" w:rsidR="00FB2FAF" w:rsidRPr="00FB2FAF" w:rsidRDefault="00FB2FAF" w:rsidP="00FB2FAF">
            <w:pPr>
              <w:spacing w:after="0" w:line="240" w:lineRule="auto"/>
              <w:jc w:val="both"/>
              <w:rPr>
                <w:rFonts w:cstheme="minorHAnsi"/>
                <w:bCs/>
              </w:rPr>
            </w:pPr>
            <w:r w:rsidRPr="00FB2FAF">
              <w:rPr>
                <w:rFonts w:cstheme="minorHAnsi"/>
                <w:bCs/>
              </w:rPr>
              <w:t>parte quarta: 1 a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FEA97" w14:textId="77777777" w:rsidR="00FB2FAF" w:rsidRPr="00FB2FAF" w:rsidRDefault="00FB2FAF" w:rsidP="00FB2FAF">
            <w:pPr>
              <w:spacing w:after="0" w:line="240" w:lineRule="auto"/>
              <w:jc w:val="both"/>
              <w:rPr>
                <w:rFonts w:cstheme="minorHAnsi"/>
                <w:bCs/>
              </w:rPr>
            </w:pPr>
          </w:p>
        </w:tc>
      </w:tr>
      <w:tr w:rsidR="00FB2FAF" w:rsidRPr="00FB2FAF" w14:paraId="589D2D1E"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0E48FC" w14:textId="77777777" w:rsidR="00FB2FAF" w:rsidRPr="00FB2FAF" w:rsidRDefault="00FB2FAF" w:rsidP="00FB2FAF">
            <w:pPr>
              <w:spacing w:after="0" w:line="240" w:lineRule="auto"/>
              <w:jc w:val="both"/>
              <w:rPr>
                <w:rFonts w:cstheme="minorHAnsi"/>
                <w:bCs/>
              </w:rPr>
            </w:pPr>
            <w:r w:rsidRPr="00FB2FAF">
              <w:rPr>
                <w:rFonts w:cstheme="minorHAnsi"/>
                <w:bCs/>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2D68B" w14:textId="77777777" w:rsidR="00FB2FAF" w:rsidRPr="00FB2FAF" w:rsidRDefault="00FB2FAF" w:rsidP="00FB2FAF">
            <w:pPr>
              <w:spacing w:after="0" w:line="240" w:lineRule="auto"/>
              <w:jc w:val="both"/>
              <w:rPr>
                <w:rFonts w:cstheme="minorHAnsi"/>
                <w:bCs/>
              </w:rPr>
            </w:pPr>
            <w:r w:rsidRPr="00FB2FAF">
              <w:rPr>
                <w:rFonts w:cstheme="minorHAnsi"/>
                <w:bCs/>
              </w:rPr>
              <w:t>1882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D7B05" w14:textId="77777777" w:rsidR="00FB2FAF" w:rsidRPr="00FB2FAF" w:rsidRDefault="00FB2FAF" w:rsidP="00FB2FAF">
            <w:pPr>
              <w:spacing w:after="0" w:line="240" w:lineRule="auto"/>
              <w:jc w:val="both"/>
              <w:rPr>
                <w:rFonts w:cstheme="minorHAnsi"/>
                <w:bCs/>
              </w:rPr>
            </w:pPr>
            <w:r w:rsidRPr="00FB2FAF">
              <w:rPr>
                <w:rFonts w:cstheme="minorHAnsi"/>
                <w:bCs/>
              </w:rPr>
              <w:t>ogni parte: 1 a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55790" w14:textId="77777777" w:rsidR="00FB2FAF" w:rsidRPr="00FB2FAF" w:rsidRDefault="00FB2FAF" w:rsidP="00FB2FAF">
            <w:pPr>
              <w:spacing w:after="0" w:line="240" w:lineRule="auto"/>
              <w:jc w:val="both"/>
              <w:rPr>
                <w:rFonts w:cstheme="minorHAnsi"/>
                <w:bCs/>
              </w:rPr>
            </w:pPr>
          </w:p>
        </w:tc>
      </w:tr>
      <w:tr w:rsidR="00FB2FAF" w:rsidRPr="00FB2FAF" w14:paraId="18B58534"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D8B0C4" w14:textId="77777777" w:rsidR="00FB2FAF" w:rsidRPr="00FB2FAF" w:rsidRDefault="00FB2FAF" w:rsidP="00FB2FAF">
            <w:pPr>
              <w:spacing w:after="0" w:line="240" w:lineRule="auto"/>
              <w:jc w:val="both"/>
              <w:rPr>
                <w:rFonts w:cstheme="minorHAnsi"/>
                <w:bCs/>
              </w:rPr>
            </w:pPr>
            <w:r w:rsidRPr="00FB2FAF">
              <w:rPr>
                <w:rFonts w:cstheme="minorHAnsi"/>
                <w:bCs/>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21304" w14:textId="77777777" w:rsidR="00FB2FAF" w:rsidRPr="00FB2FAF" w:rsidRDefault="00FB2FAF" w:rsidP="00FB2FAF">
            <w:pPr>
              <w:spacing w:after="0" w:line="240" w:lineRule="auto"/>
              <w:jc w:val="both"/>
              <w:rPr>
                <w:rFonts w:cstheme="minorHAnsi"/>
                <w:bCs/>
              </w:rPr>
            </w:pPr>
            <w:r w:rsidRPr="00FB2FAF">
              <w:rPr>
                <w:rFonts w:cstheme="minorHAnsi"/>
                <w:bCs/>
              </w:rPr>
              <w:t>1883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042B0" w14:textId="77777777" w:rsidR="00FB2FAF" w:rsidRPr="00FB2FAF" w:rsidRDefault="00FB2FAF" w:rsidP="00FB2FAF">
            <w:pPr>
              <w:spacing w:after="0" w:line="240" w:lineRule="auto"/>
              <w:jc w:val="both"/>
              <w:rPr>
                <w:rFonts w:cstheme="minorHAnsi"/>
                <w:bCs/>
              </w:rPr>
            </w:pPr>
            <w:r w:rsidRPr="00FB2FAF">
              <w:rPr>
                <w:rFonts w:cstheme="minorHAnsi"/>
                <w:bCs/>
              </w:rPr>
              <w:t>ogni parte: 1 a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B49A7" w14:textId="77777777" w:rsidR="00FB2FAF" w:rsidRPr="00FB2FAF" w:rsidRDefault="00FB2FAF" w:rsidP="00FB2FAF">
            <w:pPr>
              <w:spacing w:after="0" w:line="240" w:lineRule="auto"/>
              <w:jc w:val="both"/>
              <w:rPr>
                <w:rFonts w:cstheme="minorHAnsi"/>
                <w:bCs/>
              </w:rPr>
            </w:pPr>
          </w:p>
        </w:tc>
      </w:tr>
    </w:tbl>
    <w:p w14:paraId="06C3E759" w14:textId="77777777" w:rsidR="00FB2FAF" w:rsidRPr="00FB2FAF" w:rsidRDefault="00FB2FAF" w:rsidP="00FB2FAF">
      <w:pPr>
        <w:spacing w:after="0" w:line="240" w:lineRule="auto"/>
        <w:jc w:val="both"/>
        <w:rPr>
          <w:rFonts w:cstheme="minorHAnsi"/>
          <w:b/>
          <w:bCs/>
        </w:rPr>
      </w:pPr>
      <w:r w:rsidRPr="00FB2FAF">
        <w:rPr>
          <w:rFonts w:cstheme="minorHAnsi"/>
          <w:b/>
          <w:bCs/>
        </w:rPr>
        <w:t>primo periodo: 1879-1880</w:t>
      </w:r>
    </w:p>
    <w:p w14:paraId="248EF170" w14:textId="01B2B11A" w:rsidR="00FB2FAF" w:rsidRPr="00FB2FAF" w:rsidRDefault="00FB2FAF" w:rsidP="00FB2FAF">
      <w:pPr>
        <w:spacing w:after="0" w:line="240" w:lineRule="auto"/>
        <w:jc w:val="both"/>
        <w:rPr>
          <w:rFonts w:cstheme="minorHAnsi"/>
          <w:bCs/>
        </w:rPr>
      </w:pPr>
      <w:r w:rsidRPr="00FB2FAF">
        <w:rPr>
          <w:rFonts w:cstheme="minorHAnsi"/>
          <w:b/>
          <w:bCs/>
        </w:rPr>
        <w:t>letture illustrate per le famiglie</w:t>
      </w:r>
      <w:r w:rsidR="00CE0F56">
        <w:rPr>
          <w:rFonts w:cstheme="minorHAnsi"/>
          <w:bCs/>
        </w:rPr>
        <w:t xml:space="preserve"> </w:t>
      </w:r>
      <w:r w:rsidRPr="00FB2FAF">
        <w:rPr>
          <w:rFonts w:cstheme="minorHAnsi"/>
          <w:bCs/>
        </w:rPr>
        <w:t>mensile giornale cm 21,5x30,5</w:t>
      </w:r>
      <w:r w:rsidRPr="00FB2FAF">
        <w:rPr>
          <w:rFonts w:cstheme="minorHAnsi"/>
          <w:bCs/>
        </w:rPr>
        <w:br/>
      </w:r>
      <w:r w:rsidRPr="00FB2FAF">
        <w:rPr>
          <w:rFonts w:cstheme="minorHAnsi"/>
          <w:b/>
          <w:bCs/>
        </w:rPr>
        <w:t>18 numeri, dal n. 1 (</w:t>
      </w:r>
      <w:proofErr w:type="gramStart"/>
      <w:r w:rsidRPr="00FB2FAF">
        <w:rPr>
          <w:rFonts w:cstheme="minorHAnsi"/>
          <w:b/>
          <w:bCs/>
        </w:rPr>
        <w:t>1 luglio</w:t>
      </w:r>
      <w:proofErr w:type="gramEnd"/>
      <w:r w:rsidRPr="00FB2FAF">
        <w:rPr>
          <w:rFonts w:cstheme="minorHAnsi"/>
          <w:b/>
          <w:bCs/>
        </w:rPr>
        <w:t xml:space="preserve"> 1879) al n. 18 (dicembre 1880)</w:t>
      </w:r>
    </w:p>
    <w:p w14:paraId="1AD120B1" w14:textId="77777777" w:rsidR="00FB2FAF" w:rsidRPr="00FB2FAF" w:rsidRDefault="00FB2FAF" w:rsidP="00FB2FAF">
      <w:pPr>
        <w:spacing w:after="0" w:line="240" w:lineRule="auto"/>
        <w:jc w:val="both"/>
        <w:rPr>
          <w:rFonts w:cstheme="minorHAnsi"/>
          <w:b/>
          <w:bCs/>
        </w:rPr>
      </w:pPr>
      <w:r w:rsidRPr="00FB2FAF">
        <w:rPr>
          <w:rFonts w:cstheme="minorHAnsi"/>
          <w:b/>
          <w:bCs/>
        </w:rPr>
        <w:t>secondo periodo: 1881-1882</w:t>
      </w:r>
    </w:p>
    <w:p w14:paraId="63DFF952" w14:textId="39B2AA09" w:rsidR="00FB2FAF" w:rsidRPr="00FB2FAF" w:rsidRDefault="00FB2FAF" w:rsidP="00FB2FAF">
      <w:pPr>
        <w:spacing w:after="0" w:line="240" w:lineRule="auto"/>
        <w:jc w:val="both"/>
        <w:rPr>
          <w:rFonts w:cstheme="minorHAnsi"/>
          <w:bCs/>
        </w:rPr>
      </w:pPr>
      <w:r w:rsidRPr="00FB2FAF">
        <w:rPr>
          <w:rFonts w:cstheme="minorHAnsi"/>
          <w:b/>
          <w:bCs/>
        </w:rPr>
        <w:t>giornale di tutta la famiglia</w:t>
      </w:r>
      <w:r w:rsidR="00CE0F56">
        <w:rPr>
          <w:rFonts w:cstheme="minorHAnsi"/>
          <w:bCs/>
        </w:rPr>
        <w:t xml:space="preserve"> </w:t>
      </w:r>
      <w:r w:rsidRPr="00FB2FAF">
        <w:rPr>
          <w:rFonts w:cstheme="minorHAnsi"/>
          <w:bCs/>
        </w:rPr>
        <w:t>quattro serie mensili</w:t>
      </w:r>
      <w:r w:rsidRPr="00FB2FAF">
        <w:rPr>
          <w:rFonts w:cstheme="minorHAnsi"/>
          <w:bCs/>
        </w:rPr>
        <w:br/>
        <w:t>ogni serie: un fascicolo al mese (fino al n. 8 del 1882) / uno o due fascicoli al mese (dal n. 9 del 1882)</w:t>
      </w:r>
      <w:r w:rsidRPr="00FB2FAF">
        <w:rPr>
          <w:rFonts w:cstheme="minorHAnsi"/>
          <w:bCs/>
        </w:rPr>
        <w:br/>
      </w:r>
    </w:p>
    <w:p w14:paraId="226CA285" w14:textId="77777777" w:rsidR="00FB2FAF" w:rsidRPr="00FB2FAF" w:rsidRDefault="00FB2FAF" w:rsidP="00FB2FAF">
      <w:pPr>
        <w:numPr>
          <w:ilvl w:val="0"/>
          <w:numId w:val="2"/>
        </w:numPr>
        <w:spacing w:after="0" w:line="240" w:lineRule="auto"/>
        <w:jc w:val="both"/>
        <w:rPr>
          <w:rFonts w:cstheme="minorHAnsi"/>
          <w:bCs/>
        </w:rPr>
      </w:pPr>
      <w:r w:rsidRPr="00FB2FAF">
        <w:rPr>
          <w:rFonts w:cstheme="minorHAnsi"/>
          <w:b/>
          <w:bCs/>
        </w:rPr>
        <w:t>parte prima: GIORNALE DEI FANCIULLI</w:t>
      </w:r>
      <w:r w:rsidRPr="00FB2FAF">
        <w:rPr>
          <w:rFonts w:cstheme="minorHAnsi"/>
          <w:bCs/>
        </w:rPr>
        <w:t>, riccamente illustrato</w:t>
      </w:r>
      <w:r w:rsidRPr="00FB2FAF">
        <w:rPr>
          <w:rFonts w:cstheme="minorHAnsi"/>
          <w:bCs/>
        </w:rPr>
        <w:br/>
        <w:t>"racconti, novelle, fiabe, poesie, articoli istruttivi per l'infanzia; mitologia scritta apposta per i fanciulli e illustrata; mondo piccino, nuovi racconti dell'Amica dei bimbi..."</w:t>
      </w:r>
    </w:p>
    <w:p w14:paraId="3CA39917" w14:textId="159AC497" w:rsidR="00FB2FAF" w:rsidRPr="00FB2FAF" w:rsidRDefault="00FB2FAF" w:rsidP="00FB2FAF">
      <w:pPr>
        <w:numPr>
          <w:ilvl w:val="0"/>
          <w:numId w:val="2"/>
        </w:numPr>
        <w:spacing w:after="0" w:line="240" w:lineRule="auto"/>
        <w:jc w:val="both"/>
        <w:rPr>
          <w:rFonts w:cstheme="minorHAnsi"/>
          <w:bCs/>
        </w:rPr>
      </w:pPr>
      <w:r w:rsidRPr="00FB2FAF">
        <w:rPr>
          <w:rFonts w:cstheme="minorHAnsi"/>
          <w:b/>
          <w:bCs/>
        </w:rPr>
        <w:t>parte seconda: LA NATURA</w:t>
      </w:r>
      <w:r w:rsidRPr="00FB2FAF">
        <w:rPr>
          <w:rFonts w:cstheme="minorHAnsi"/>
          <w:bCs/>
        </w:rPr>
        <w:t>, giornale illustrato di cognizioni utili</w:t>
      </w:r>
      <w:r w:rsidR="00CE0F56">
        <w:rPr>
          <w:rFonts w:cstheme="minorHAnsi"/>
          <w:bCs/>
        </w:rPr>
        <w:t xml:space="preserve"> </w:t>
      </w:r>
      <w:r w:rsidRPr="00FB2FAF">
        <w:rPr>
          <w:rFonts w:cstheme="minorHAnsi"/>
          <w:bCs/>
        </w:rPr>
        <w:t>"escursioni nel campo delle scienze naturali; novità scientifiche; articoli d'igiene e d'economia; i martiri della scienza..."</w:t>
      </w:r>
    </w:p>
    <w:p w14:paraId="6B34D9D9" w14:textId="77777777" w:rsidR="00FB2FAF" w:rsidRPr="00FB2FAF" w:rsidRDefault="00FB2FAF" w:rsidP="00FB2FAF">
      <w:pPr>
        <w:numPr>
          <w:ilvl w:val="0"/>
          <w:numId w:val="2"/>
        </w:numPr>
        <w:spacing w:after="0" w:line="240" w:lineRule="auto"/>
        <w:jc w:val="both"/>
        <w:rPr>
          <w:rFonts w:cstheme="minorHAnsi"/>
          <w:bCs/>
        </w:rPr>
      </w:pPr>
      <w:r w:rsidRPr="00FB2FAF">
        <w:rPr>
          <w:rFonts w:cstheme="minorHAnsi"/>
          <w:b/>
          <w:bCs/>
        </w:rPr>
        <w:t>parte terza IL PICCOLO COSMOS</w:t>
      </w:r>
      <w:r w:rsidRPr="00FB2FAF">
        <w:rPr>
          <w:rFonts w:cstheme="minorHAnsi"/>
          <w:bCs/>
        </w:rPr>
        <w:t xml:space="preserve"> giornale illustrato di storia e viaggi</w:t>
      </w:r>
      <w:r w:rsidRPr="00FB2FAF">
        <w:rPr>
          <w:rFonts w:cstheme="minorHAnsi"/>
          <w:bCs/>
        </w:rPr>
        <w:br/>
        <w:t>"descrizioni di paesi; esplorazioni in terre lontane; drammi di terra e di mare; scene della Storia d'Italia..."</w:t>
      </w:r>
    </w:p>
    <w:p w14:paraId="65965982" w14:textId="77777777" w:rsidR="00FB2FAF" w:rsidRPr="00FB2FAF" w:rsidRDefault="00FB2FAF" w:rsidP="00FB2FAF">
      <w:pPr>
        <w:numPr>
          <w:ilvl w:val="0"/>
          <w:numId w:val="2"/>
        </w:numPr>
        <w:spacing w:after="0" w:line="240" w:lineRule="auto"/>
        <w:jc w:val="both"/>
        <w:rPr>
          <w:rFonts w:cstheme="minorHAnsi"/>
          <w:bCs/>
        </w:rPr>
      </w:pPr>
      <w:r w:rsidRPr="00FB2FAF">
        <w:rPr>
          <w:rFonts w:cstheme="minorHAnsi"/>
          <w:b/>
          <w:bCs/>
        </w:rPr>
        <w:t>parte quarta LA RICREAZIONE</w:t>
      </w:r>
      <w:r w:rsidRPr="00FB2FAF">
        <w:rPr>
          <w:rFonts w:cstheme="minorHAnsi"/>
          <w:bCs/>
        </w:rPr>
        <w:t xml:space="preserve"> giornale illustrato di racconti e novelle per le famiglie</w:t>
      </w:r>
      <w:r w:rsidRPr="00FB2FAF">
        <w:rPr>
          <w:rFonts w:cstheme="minorHAnsi"/>
          <w:bCs/>
        </w:rPr>
        <w:br/>
        <w:t xml:space="preserve">"questi racconti, adatti alle famiglie italiane, li scrivono </w:t>
      </w:r>
      <w:r w:rsidRPr="00FB2FAF">
        <w:rPr>
          <w:rFonts w:cstheme="minorHAnsi"/>
          <w:b/>
          <w:bCs/>
        </w:rPr>
        <w:t>E. Castelnuovo</w:t>
      </w:r>
      <w:r w:rsidRPr="00FB2FAF">
        <w:rPr>
          <w:rFonts w:cstheme="minorHAnsi"/>
          <w:bCs/>
        </w:rPr>
        <w:t xml:space="preserve">, </w:t>
      </w:r>
      <w:hyperlink r:id="rId15" w:history="1">
        <w:r w:rsidRPr="00FB2FAF">
          <w:rPr>
            <w:rStyle w:val="Collegamentoipertestuale"/>
            <w:rFonts w:cstheme="minorHAnsi"/>
            <w:bCs/>
          </w:rPr>
          <w:t>Cordelia</w:t>
        </w:r>
      </w:hyperlink>
      <w:r w:rsidRPr="00FB2FAF">
        <w:rPr>
          <w:rFonts w:cstheme="minorHAnsi"/>
          <w:bCs/>
        </w:rPr>
        <w:t xml:space="preserve">, </w:t>
      </w:r>
      <w:hyperlink r:id="rId16" w:history="1">
        <w:r w:rsidRPr="00FB2FAF">
          <w:rPr>
            <w:rStyle w:val="Collegamentoipertestuale"/>
            <w:rFonts w:cstheme="minorHAnsi"/>
            <w:bCs/>
          </w:rPr>
          <w:t>Neera</w:t>
        </w:r>
      </w:hyperlink>
      <w:r w:rsidRPr="00FB2FAF">
        <w:rPr>
          <w:rFonts w:cstheme="minorHAnsi"/>
          <w:bCs/>
        </w:rPr>
        <w:t xml:space="preserve">, </w:t>
      </w:r>
      <w:r w:rsidRPr="00FB2FAF">
        <w:rPr>
          <w:rFonts w:cstheme="minorHAnsi"/>
          <w:b/>
          <w:bCs/>
        </w:rPr>
        <w:t>Isabella Scopoli Biasi</w:t>
      </w:r>
      <w:r w:rsidRPr="00FB2FAF">
        <w:rPr>
          <w:rFonts w:cstheme="minorHAnsi"/>
          <w:bCs/>
        </w:rPr>
        <w:t xml:space="preserve">, </w:t>
      </w:r>
      <w:r w:rsidRPr="00FB2FAF">
        <w:rPr>
          <w:rFonts w:cstheme="minorHAnsi"/>
          <w:b/>
          <w:bCs/>
        </w:rPr>
        <w:t>Onorato Fava</w:t>
      </w:r>
      <w:r w:rsidRPr="00FB2FAF">
        <w:rPr>
          <w:rFonts w:cstheme="minorHAnsi"/>
          <w:bCs/>
        </w:rPr>
        <w:t xml:space="preserve">, </w:t>
      </w:r>
      <w:r w:rsidRPr="00FB2FAF">
        <w:rPr>
          <w:rFonts w:cstheme="minorHAnsi"/>
          <w:b/>
          <w:bCs/>
        </w:rPr>
        <w:t>Oscar Pio</w:t>
      </w:r>
      <w:r w:rsidRPr="00FB2FAF">
        <w:rPr>
          <w:rFonts w:cstheme="minorHAnsi"/>
          <w:bCs/>
        </w:rPr>
        <w:t>, ecc."</w:t>
      </w:r>
    </w:p>
    <w:p w14:paraId="53F4BDD9" w14:textId="77777777" w:rsidR="00FB2FAF" w:rsidRPr="00FB2FAF" w:rsidRDefault="00FB2FAF" w:rsidP="00FB2FAF">
      <w:pPr>
        <w:spacing w:after="0" w:line="240" w:lineRule="auto"/>
        <w:jc w:val="both"/>
        <w:rPr>
          <w:rFonts w:cstheme="minorHAnsi"/>
          <w:bCs/>
        </w:rPr>
      </w:pPr>
      <w:r w:rsidRPr="00FB2FAF">
        <w:rPr>
          <w:rFonts w:cstheme="minorHAnsi"/>
          <w:b/>
          <w:bCs/>
        </w:rPr>
        <w:t>3 annate, dal n. 1°/1 (gennaio 1881) al n. 3°/12 (dicembre 1883)</w:t>
      </w:r>
    </w:p>
    <w:p w14:paraId="6F23FDB4" w14:textId="2951858E" w:rsidR="00FB2FAF" w:rsidRPr="00FB2FAF" w:rsidRDefault="00FB2FAF" w:rsidP="00FB2FAF">
      <w:pPr>
        <w:spacing w:after="0" w:line="240" w:lineRule="auto"/>
        <w:jc w:val="both"/>
        <w:rPr>
          <w:rFonts w:cstheme="minorHAnsi"/>
          <w:bCs/>
        </w:rPr>
      </w:pPr>
      <w:r w:rsidRPr="00FB2FAF">
        <w:rPr>
          <w:rFonts w:cstheme="minorHAnsi"/>
          <w:bCs/>
        </w:rPr>
        <w:t xml:space="preserve">NOTA: i </w:t>
      </w:r>
      <w:proofErr w:type="spellStart"/>
      <w:r w:rsidRPr="00FB2FAF">
        <w:rPr>
          <w:rFonts w:cstheme="minorHAnsi"/>
          <w:bCs/>
        </w:rPr>
        <w:t>nn</w:t>
      </w:r>
      <w:proofErr w:type="spellEnd"/>
      <w:r w:rsidRPr="00FB2FAF">
        <w:rPr>
          <w:rFonts w:cstheme="minorHAnsi"/>
          <w:bCs/>
        </w:rPr>
        <w:t xml:space="preserve">. 6 a 12 del 1882 [serie B]: cm 17x25,5 </w:t>
      </w:r>
      <w:proofErr w:type="spellStart"/>
      <w:r w:rsidRPr="00FB2FAF">
        <w:rPr>
          <w:rFonts w:cstheme="minorHAnsi"/>
          <w:bCs/>
        </w:rPr>
        <w:t>cop</w:t>
      </w:r>
      <w:proofErr w:type="spellEnd"/>
      <w:r w:rsidRPr="00FB2FAF">
        <w:rPr>
          <w:rFonts w:cstheme="minorHAnsi"/>
          <w:bCs/>
        </w:rPr>
        <w:t xml:space="preserve"> 2+1 contenente 2 segnature da 8 pp bn (+ 4 pp bn di frontespizio) per poter rilegare alla fine il volume </w:t>
      </w:r>
      <w:hyperlink r:id="rId17" w:history="1">
        <w:r w:rsidRPr="00FB2FAF">
          <w:rPr>
            <w:rStyle w:val="Collegamentoipertestuale"/>
            <w:rFonts w:cstheme="minorHAnsi"/>
            <w:bCs/>
          </w:rPr>
          <w:t>"Il libro del signor Trottolino"</w:t>
        </w:r>
      </w:hyperlink>
      <w:r w:rsidRPr="00FB2FAF">
        <w:rPr>
          <w:rFonts w:cstheme="minorHAnsi"/>
          <w:bCs/>
        </w:rPr>
        <w:t xml:space="preserve">, riduzione dall'inglese di </w:t>
      </w:r>
      <w:hyperlink r:id="rId18" w:history="1">
        <w:r w:rsidRPr="00FB2FAF">
          <w:rPr>
            <w:rStyle w:val="Collegamentoipertestuale"/>
            <w:rFonts w:cstheme="minorHAnsi"/>
            <w:bCs/>
          </w:rPr>
          <w:t>Achille Tedeschi</w:t>
        </w:r>
      </w:hyperlink>
      <w:r w:rsidRPr="00FB2FAF">
        <w:rPr>
          <w:rFonts w:cstheme="minorHAnsi"/>
          <w:bCs/>
        </w:rPr>
        <w:t xml:space="preserve"> e ill. di </w:t>
      </w:r>
      <w:r w:rsidRPr="00FB2FAF">
        <w:rPr>
          <w:rFonts w:cstheme="minorHAnsi"/>
          <w:b/>
          <w:bCs/>
        </w:rPr>
        <w:t>I. Geoffroy</w:t>
      </w:r>
      <w:r w:rsidRPr="00FB2FAF">
        <w:rPr>
          <w:rFonts w:cstheme="minorHAnsi"/>
          <w:bCs/>
        </w:rPr>
        <w:t>;</w:t>
      </w:r>
      <w:r w:rsidR="00CE0F56">
        <w:rPr>
          <w:rFonts w:cstheme="minorHAnsi"/>
          <w:bCs/>
        </w:rPr>
        <w:t xml:space="preserve"> </w:t>
      </w:r>
      <w:r w:rsidRPr="00FB2FAF">
        <w:rPr>
          <w:rFonts w:cstheme="minorHAnsi"/>
          <w:bCs/>
        </w:rPr>
        <w:t xml:space="preserve">nel numero seguente comincia il racconto di </w:t>
      </w:r>
      <w:hyperlink r:id="rId19" w:history="1">
        <w:r w:rsidRPr="00FB2FAF">
          <w:rPr>
            <w:rStyle w:val="Collegamentoipertestuale"/>
            <w:rFonts w:cstheme="minorHAnsi"/>
            <w:bCs/>
          </w:rPr>
          <w:t>Cordelia</w:t>
        </w:r>
      </w:hyperlink>
      <w:r w:rsidRPr="00FB2FAF">
        <w:rPr>
          <w:rFonts w:cstheme="minorHAnsi"/>
          <w:bCs/>
        </w:rPr>
        <w:t xml:space="preserve"> </w:t>
      </w:r>
      <w:r w:rsidRPr="00FB2FAF">
        <w:rPr>
          <w:rFonts w:cstheme="minorHAnsi"/>
          <w:b/>
          <w:bCs/>
        </w:rPr>
        <w:t>"Il castello di Barbanera"</w:t>
      </w:r>
      <w:r w:rsidRPr="00FB2FAF">
        <w:rPr>
          <w:rFonts w:cstheme="minorHAnsi"/>
          <w:bCs/>
        </w:rPr>
        <w:t>.</w:t>
      </w:r>
    </w:p>
    <w:p w14:paraId="52C8D45B" w14:textId="77777777" w:rsidR="00FB2FAF" w:rsidRPr="00FB2FAF" w:rsidRDefault="00FB2FAF" w:rsidP="00FB2FAF">
      <w:pPr>
        <w:spacing w:after="0" w:line="240" w:lineRule="auto"/>
        <w:jc w:val="both"/>
        <w:rPr>
          <w:rFonts w:cstheme="minorHAnsi"/>
          <w:bCs/>
        </w:rPr>
      </w:pPr>
      <w:r w:rsidRPr="00FB2FAF">
        <w:rPr>
          <w:rFonts w:cstheme="minorHAnsi"/>
          <w:bCs/>
        </w:rPr>
        <w:br/>
      </w:r>
    </w:p>
    <w:p w14:paraId="7D878B89" w14:textId="77777777" w:rsidR="00FB2FAF" w:rsidRPr="00FB2FAF" w:rsidRDefault="00FB2FAF" w:rsidP="00FB2FAF">
      <w:pPr>
        <w:spacing w:after="0" w:line="240" w:lineRule="auto"/>
        <w:jc w:val="both"/>
        <w:rPr>
          <w:rFonts w:cstheme="minorHAnsi"/>
          <w:b/>
          <w:bCs/>
        </w:rPr>
      </w:pPr>
      <w:r w:rsidRPr="00FB2FAF">
        <w:rPr>
          <w:rFonts w:cstheme="minorHAnsi"/>
          <w:b/>
          <w:bCs/>
        </w:rPr>
        <w:lastRenderedPageBreak/>
        <w:t>IL GIORNALE DEI FANCIULLI</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95"/>
        <w:gridCol w:w="861"/>
        <w:gridCol w:w="1208"/>
      </w:tblGrid>
      <w:tr w:rsidR="00FB2FAF" w:rsidRPr="00FB2FAF" w14:paraId="006CECE4" w14:textId="77777777" w:rsidTr="00FB2FA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400F6DD" w14:textId="77777777" w:rsidR="00FB2FAF" w:rsidRPr="00FB2FAF" w:rsidRDefault="00FB2FAF" w:rsidP="00FB2FAF">
            <w:pPr>
              <w:spacing w:after="0" w:line="240" w:lineRule="auto"/>
              <w:jc w:val="both"/>
              <w:rPr>
                <w:rFonts w:cstheme="minorHAnsi"/>
                <w:b/>
                <w:bCs/>
              </w:rPr>
            </w:pPr>
            <w:r w:rsidRPr="00FB2FAF">
              <w:rPr>
                <w:rFonts w:cstheme="minorHAnsi"/>
                <w:b/>
                <w:bCs/>
              </w:rPr>
              <w:t>anno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B4BEF" w14:textId="77777777" w:rsidR="00FB2FAF" w:rsidRPr="00FB2FAF" w:rsidRDefault="00FB2FAF" w:rsidP="00FB2FAF">
            <w:pPr>
              <w:spacing w:after="0" w:line="240" w:lineRule="auto"/>
              <w:jc w:val="both"/>
              <w:rPr>
                <w:rFonts w:cstheme="minorHAnsi"/>
                <w:b/>
                <w:bCs/>
              </w:rPr>
            </w:pPr>
            <w:r w:rsidRPr="00FB2FAF">
              <w:rPr>
                <w:rFonts w:cstheme="minorHAnsi"/>
                <w:b/>
                <w:bCs/>
              </w:rPr>
              <w:t>numeri</w:t>
            </w:r>
          </w:p>
        </w:tc>
      </w:tr>
      <w:tr w:rsidR="00FB2FAF" w:rsidRPr="00FB2FAF" w14:paraId="41844EA6" w14:textId="77777777" w:rsidTr="00FB2FAF">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DC88ADE" w14:textId="77777777" w:rsidR="00FB2FAF" w:rsidRPr="00FB2FAF" w:rsidRDefault="00FB2FAF" w:rsidP="00FB2FAF">
            <w:pPr>
              <w:spacing w:after="0" w:line="240" w:lineRule="auto"/>
              <w:jc w:val="both"/>
              <w:rPr>
                <w:rFonts w:cstheme="minorHAnsi"/>
                <w:bCs/>
              </w:rPr>
            </w:pPr>
            <w:r w:rsidRPr="00FB2FAF">
              <w:rPr>
                <w:rFonts w:cstheme="minorHAnsi"/>
                <w:b/>
                <w:bCs/>
              </w:rPr>
              <w:t>IL GIORNALE DEI FANCIULLI</w:t>
            </w:r>
          </w:p>
        </w:tc>
      </w:tr>
      <w:tr w:rsidR="00FB2FAF" w:rsidRPr="00FB2FAF" w14:paraId="3A067FB7"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CA202F" w14:textId="77777777" w:rsidR="00FB2FAF" w:rsidRPr="00FB2FAF" w:rsidRDefault="00FB2FAF" w:rsidP="00FB2FAF">
            <w:pPr>
              <w:spacing w:after="0" w:line="240" w:lineRule="auto"/>
              <w:jc w:val="both"/>
              <w:rPr>
                <w:rFonts w:cstheme="minorHAnsi"/>
                <w:bCs/>
              </w:rPr>
            </w:pPr>
            <w:r w:rsidRPr="00FB2FAF">
              <w:rPr>
                <w:rFonts w:cstheme="minorHAnsi"/>
                <w:bCs/>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15170" w14:textId="77777777" w:rsidR="00FB2FAF" w:rsidRPr="00FB2FAF" w:rsidRDefault="00FB2FAF" w:rsidP="00FB2FAF">
            <w:pPr>
              <w:spacing w:after="0" w:line="240" w:lineRule="auto"/>
              <w:jc w:val="both"/>
              <w:rPr>
                <w:rFonts w:cstheme="minorHAnsi"/>
                <w:bCs/>
              </w:rPr>
            </w:pPr>
            <w:r w:rsidRPr="00FB2FAF">
              <w:rPr>
                <w:rFonts w:cstheme="minorHAnsi"/>
                <w:bCs/>
              </w:rPr>
              <w:t>1884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E0F87" w14:textId="77777777" w:rsidR="00FB2FAF" w:rsidRPr="00FB2FAF" w:rsidRDefault="00FB2FAF" w:rsidP="00FB2FAF">
            <w:pPr>
              <w:spacing w:after="0" w:line="240" w:lineRule="auto"/>
              <w:jc w:val="both"/>
              <w:rPr>
                <w:rFonts w:cstheme="minorHAnsi"/>
                <w:bCs/>
              </w:rPr>
            </w:pPr>
            <w:r w:rsidRPr="00FB2FAF">
              <w:rPr>
                <w:rFonts w:cstheme="minorHAnsi"/>
                <w:bCs/>
              </w:rPr>
              <w:t>1 a 52</w:t>
            </w:r>
          </w:p>
        </w:tc>
      </w:tr>
      <w:tr w:rsidR="00FB2FAF" w:rsidRPr="00FB2FAF" w14:paraId="6B1978FC"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5E68DF" w14:textId="77777777" w:rsidR="00FB2FAF" w:rsidRPr="00FB2FAF" w:rsidRDefault="00FB2FAF" w:rsidP="00FB2FAF">
            <w:pPr>
              <w:spacing w:after="0" w:line="240" w:lineRule="auto"/>
              <w:jc w:val="both"/>
              <w:rPr>
                <w:rFonts w:cstheme="minorHAnsi"/>
                <w:bCs/>
              </w:rPr>
            </w:pPr>
            <w:r w:rsidRPr="00FB2FAF">
              <w:rPr>
                <w:rFonts w:cstheme="minorHAnsi"/>
                <w:bCs/>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A013D" w14:textId="77777777" w:rsidR="00FB2FAF" w:rsidRPr="00FB2FAF" w:rsidRDefault="00FB2FAF" w:rsidP="00FB2FAF">
            <w:pPr>
              <w:spacing w:after="0" w:line="240" w:lineRule="auto"/>
              <w:jc w:val="both"/>
              <w:rPr>
                <w:rFonts w:cstheme="minorHAnsi"/>
                <w:bCs/>
              </w:rPr>
            </w:pPr>
            <w:r w:rsidRPr="00FB2FAF">
              <w:rPr>
                <w:rFonts w:cstheme="minorHAnsi"/>
                <w:bCs/>
              </w:rPr>
              <w:t>1885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E4CEA" w14:textId="77777777" w:rsidR="00FB2FAF" w:rsidRPr="00FB2FAF" w:rsidRDefault="00FB2FAF" w:rsidP="00FB2FAF">
            <w:pPr>
              <w:spacing w:after="0" w:line="240" w:lineRule="auto"/>
              <w:jc w:val="both"/>
              <w:rPr>
                <w:rFonts w:cstheme="minorHAnsi"/>
                <w:bCs/>
              </w:rPr>
            </w:pPr>
            <w:r w:rsidRPr="00FB2FAF">
              <w:rPr>
                <w:rFonts w:cstheme="minorHAnsi"/>
                <w:bCs/>
              </w:rPr>
              <w:t>1 a 52</w:t>
            </w:r>
          </w:p>
        </w:tc>
      </w:tr>
      <w:tr w:rsidR="00FB2FAF" w:rsidRPr="00FB2FAF" w14:paraId="19177B7D"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433C6E" w14:textId="77777777" w:rsidR="00FB2FAF" w:rsidRPr="00FB2FAF" w:rsidRDefault="00FB2FAF" w:rsidP="00FB2FAF">
            <w:pPr>
              <w:spacing w:after="0" w:line="240" w:lineRule="auto"/>
              <w:jc w:val="both"/>
              <w:rPr>
                <w:rFonts w:cstheme="minorHAnsi"/>
                <w:bCs/>
              </w:rPr>
            </w:pPr>
            <w:r w:rsidRPr="00FB2FAF">
              <w:rPr>
                <w:rFonts w:cstheme="minorHAnsi"/>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21C8D" w14:textId="77777777" w:rsidR="00FB2FAF" w:rsidRPr="00FB2FAF" w:rsidRDefault="00FB2FAF" w:rsidP="00FB2FAF">
            <w:pPr>
              <w:spacing w:after="0" w:line="240" w:lineRule="auto"/>
              <w:jc w:val="both"/>
              <w:rPr>
                <w:rFonts w:cstheme="minorHAnsi"/>
                <w:bCs/>
              </w:rPr>
            </w:pPr>
            <w:r w:rsidRPr="00FB2FAF">
              <w:rPr>
                <w:rFonts w:cstheme="minorHAnsi"/>
                <w:bCs/>
              </w:rPr>
              <w:t>1886</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E5032"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5B435A74"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E91E69" w14:textId="77777777" w:rsidR="00FB2FAF" w:rsidRPr="00FB2FAF" w:rsidRDefault="00FB2FAF" w:rsidP="00FB2FAF">
            <w:pPr>
              <w:spacing w:after="0" w:line="240" w:lineRule="auto"/>
              <w:jc w:val="both"/>
              <w:rPr>
                <w:rFonts w:cstheme="minorHAnsi"/>
                <w:bCs/>
              </w:rPr>
            </w:pPr>
            <w:r w:rsidRPr="00FB2FAF">
              <w:rPr>
                <w:rFonts w:cstheme="minorHAnsi"/>
                <w:bCs/>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07E3B" w14:textId="77777777" w:rsidR="00FB2FAF" w:rsidRPr="00FB2FAF" w:rsidRDefault="00FB2FAF" w:rsidP="00FB2FAF">
            <w:pPr>
              <w:spacing w:after="0" w:line="240" w:lineRule="auto"/>
              <w:jc w:val="both"/>
              <w:rPr>
                <w:rFonts w:cstheme="minorHAnsi"/>
                <w:bCs/>
              </w:rPr>
            </w:pPr>
            <w:r w:rsidRPr="00FB2FAF">
              <w:rPr>
                <w:rFonts w:cstheme="minorHAnsi"/>
                <w:bCs/>
              </w:rPr>
              <w:t>1887</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78057"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7B36687C"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F1ED9B" w14:textId="77777777" w:rsidR="00FB2FAF" w:rsidRPr="00FB2FAF" w:rsidRDefault="00FB2FAF" w:rsidP="00FB2FAF">
            <w:pPr>
              <w:spacing w:after="0" w:line="240" w:lineRule="auto"/>
              <w:jc w:val="both"/>
              <w:rPr>
                <w:rFonts w:cstheme="minorHAnsi"/>
                <w:bCs/>
              </w:rPr>
            </w:pPr>
            <w:r w:rsidRPr="00FB2FAF">
              <w:rPr>
                <w:rFonts w:cstheme="minorHAnsi"/>
                <w:bCs/>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52880" w14:textId="77777777" w:rsidR="00FB2FAF" w:rsidRPr="00FB2FAF" w:rsidRDefault="00FB2FAF" w:rsidP="00FB2FAF">
            <w:pPr>
              <w:spacing w:after="0" w:line="240" w:lineRule="auto"/>
              <w:jc w:val="both"/>
              <w:rPr>
                <w:rFonts w:cstheme="minorHAnsi"/>
                <w:bCs/>
              </w:rPr>
            </w:pPr>
            <w:r w:rsidRPr="00FB2FAF">
              <w:rPr>
                <w:rFonts w:cstheme="minorHAnsi"/>
                <w:bCs/>
              </w:rPr>
              <w:t>1888</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FA480"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00FA7B09"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5360C5" w14:textId="77777777" w:rsidR="00FB2FAF" w:rsidRPr="00FB2FAF" w:rsidRDefault="00FB2FAF" w:rsidP="00FB2FAF">
            <w:pPr>
              <w:spacing w:after="0" w:line="240" w:lineRule="auto"/>
              <w:jc w:val="both"/>
              <w:rPr>
                <w:rFonts w:cstheme="minorHAnsi"/>
                <w:bCs/>
              </w:rPr>
            </w:pPr>
            <w:r w:rsidRPr="00FB2FAF">
              <w:rPr>
                <w:rFonts w:cstheme="minorHAnsi"/>
                <w:bCs/>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44BFF" w14:textId="77777777" w:rsidR="00FB2FAF" w:rsidRPr="00FB2FAF" w:rsidRDefault="00FB2FAF" w:rsidP="00FB2FAF">
            <w:pPr>
              <w:spacing w:after="0" w:line="240" w:lineRule="auto"/>
              <w:jc w:val="both"/>
              <w:rPr>
                <w:rFonts w:cstheme="minorHAnsi"/>
                <w:bCs/>
              </w:rPr>
            </w:pPr>
            <w:r w:rsidRPr="00FB2FAF">
              <w:rPr>
                <w:rFonts w:cstheme="minorHAnsi"/>
                <w:bCs/>
              </w:rPr>
              <w:t>1889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434CC"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4E4FF2EC"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4EC4BD" w14:textId="77777777" w:rsidR="00FB2FAF" w:rsidRPr="00FB2FAF" w:rsidRDefault="00FB2FAF" w:rsidP="00FB2FAF">
            <w:pPr>
              <w:spacing w:after="0" w:line="240" w:lineRule="auto"/>
              <w:jc w:val="both"/>
              <w:rPr>
                <w:rFonts w:cstheme="minorHAnsi"/>
                <w:bCs/>
              </w:rPr>
            </w:pPr>
            <w:r w:rsidRPr="00FB2FAF">
              <w:rPr>
                <w:rFonts w:cstheme="minorHAnsi"/>
                <w:bC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E508A" w14:textId="77777777" w:rsidR="00FB2FAF" w:rsidRPr="00FB2FAF" w:rsidRDefault="00FB2FAF" w:rsidP="00FB2FAF">
            <w:pPr>
              <w:spacing w:after="0" w:line="240" w:lineRule="auto"/>
              <w:jc w:val="both"/>
              <w:rPr>
                <w:rFonts w:cstheme="minorHAnsi"/>
                <w:bCs/>
              </w:rPr>
            </w:pPr>
            <w:r w:rsidRPr="00FB2FAF">
              <w:rPr>
                <w:rFonts w:cstheme="minorHAnsi"/>
                <w:bCs/>
              </w:rPr>
              <w:t>1890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4A737"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3CBD453E"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273102" w14:textId="77777777" w:rsidR="00FB2FAF" w:rsidRPr="00FB2FAF" w:rsidRDefault="00FB2FAF" w:rsidP="00FB2FAF">
            <w:pPr>
              <w:spacing w:after="0" w:line="240" w:lineRule="auto"/>
              <w:jc w:val="both"/>
              <w:rPr>
                <w:rFonts w:cstheme="minorHAnsi"/>
                <w:bCs/>
              </w:rPr>
            </w:pPr>
            <w:r w:rsidRPr="00FB2FAF">
              <w:rPr>
                <w:rFonts w:cstheme="minorHAnsi"/>
                <w:bC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FFB6F" w14:textId="77777777" w:rsidR="00FB2FAF" w:rsidRPr="00FB2FAF" w:rsidRDefault="00FB2FAF" w:rsidP="00FB2FAF">
            <w:pPr>
              <w:spacing w:after="0" w:line="240" w:lineRule="auto"/>
              <w:jc w:val="both"/>
              <w:rPr>
                <w:rFonts w:cstheme="minorHAnsi"/>
                <w:bCs/>
              </w:rPr>
            </w:pPr>
            <w:r w:rsidRPr="00FB2FAF">
              <w:rPr>
                <w:rFonts w:cstheme="minorHAnsi"/>
                <w:bCs/>
              </w:rPr>
              <w:t>1891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DA5C5"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079F71A1"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162AB9" w14:textId="77777777" w:rsidR="00FB2FAF" w:rsidRPr="00FB2FAF" w:rsidRDefault="00FB2FAF" w:rsidP="00FB2FAF">
            <w:pPr>
              <w:spacing w:after="0" w:line="240" w:lineRule="auto"/>
              <w:jc w:val="both"/>
              <w:rPr>
                <w:rFonts w:cstheme="minorHAnsi"/>
                <w:bCs/>
              </w:rPr>
            </w:pPr>
            <w:r w:rsidRPr="00FB2FAF">
              <w:rPr>
                <w:rFonts w:cstheme="minorHAnsi"/>
                <w:bC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1D4D3" w14:textId="77777777" w:rsidR="00FB2FAF" w:rsidRPr="00FB2FAF" w:rsidRDefault="00FB2FAF" w:rsidP="00FB2FAF">
            <w:pPr>
              <w:spacing w:after="0" w:line="240" w:lineRule="auto"/>
              <w:jc w:val="both"/>
              <w:rPr>
                <w:rFonts w:cstheme="minorHAnsi"/>
                <w:bCs/>
              </w:rPr>
            </w:pPr>
            <w:r w:rsidRPr="00FB2FAF">
              <w:rPr>
                <w:rFonts w:cstheme="minorHAnsi"/>
                <w:bCs/>
              </w:rPr>
              <w:t>1892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FE5F6C"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3B085608"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D6D43B" w14:textId="77777777" w:rsidR="00FB2FAF" w:rsidRPr="00FB2FAF" w:rsidRDefault="00FB2FAF" w:rsidP="00FB2FAF">
            <w:pPr>
              <w:spacing w:after="0" w:line="240" w:lineRule="auto"/>
              <w:jc w:val="both"/>
              <w:rPr>
                <w:rFonts w:cstheme="minorHAnsi"/>
                <w:bCs/>
              </w:rPr>
            </w:pPr>
            <w:r w:rsidRPr="00FB2FAF">
              <w:rPr>
                <w:rFonts w:cstheme="minorHAnsi"/>
                <w:bCs/>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88B63" w14:textId="77777777" w:rsidR="00FB2FAF" w:rsidRPr="00FB2FAF" w:rsidRDefault="00FB2FAF" w:rsidP="00FB2FAF">
            <w:pPr>
              <w:spacing w:after="0" w:line="240" w:lineRule="auto"/>
              <w:jc w:val="both"/>
              <w:rPr>
                <w:rFonts w:cstheme="minorHAnsi"/>
                <w:bCs/>
              </w:rPr>
            </w:pPr>
            <w:r w:rsidRPr="00FB2FAF">
              <w:rPr>
                <w:rFonts w:cstheme="minorHAnsi"/>
                <w:bCs/>
              </w:rPr>
              <w:t>1893</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83864"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49012D50"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D93491" w14:textId="77777777" w:rsidR="00FB2FAF" w:rsidRPr="00FB2FAF" w:rsidRDefault="00FB2FAF" w:rsidP="00FB2FAF">
            <w:pPr>
              <w:spacing w:after="0" w:line="240" w:lineRule="auto"/>
              <w:jc w:val="both"/>
              <w:rPr>
                <w:rFonts w:cstheme="minorHAnsi"/>
                <w:bCs/>
              </w:rPr>
            </w:pPr>
            <w:r w:rsidRPr="00FB2FAF">
              <w:rPr>
                <w:rFonts w:cstheme="minorHAnsi"/>
                <w:bC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27957" w14:textId="77777777" w:rsidR="00FB2FAF" w:rsidRPr="00FB2FAF" w:rsidRDefault="00FB2FAF" w:rsidP="00FB2FAF">
            <w:pPr>
              <w:spacing w:after="0" w:line="240" w:lineRule="auto"/>
              <w:jc w:val="both"/>
              <w:rPr>
                <w:rFonts w:cstheme="minorHAnsi"/>
                <w:bCs/>
              </w:rPr>
            </w:pPr>
            <w:r w:rsidRPr="00FB2FAF">
              <w:rPr>
                <w:rFonts w:cstheme="minorHAnsi"/>
                <w:bCs/>
              </w:rPr>
              <w:t>1894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5D034"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23344ED6"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342869" w14:textId="77777777" w:rsidR="00FB2FAF" w:rsidRPr="00FB2FAF" w:rsidRDefault="00FB2FAF" w:rsidP="00FB2FAF">
            <w:pPr>
              <w:spacing w:after="0" w:line="240" w:lineRule="auto"/>
              <w:jc w:val="both"/>
              <w:rPr>
                <w:rFonts w:cstheme="minorHAnsi"/>
                <w:bCs/>
              </w:rPr>
            </w:pPr>
            <w:r w:rsidRPr="00FB2FAF">
              <w:rPr>
                <w:rFonts w:cstheme="minorHAnsi"/>
                <w:bC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F0F85" w14:textId="77777777" w:rsidR="00FB2FAF" w:rsidRPr="00FB2FAF" w:rsidRDefault="00FB2FAF" w:rsidP="00FB2FAF">
            <w:pPr>
              <w:spacing w:after="0" w:line="240" w:lineRule="auto"/>
              <w:jc w:val="both"/>
              <w:rPr>
                <w:rFonts w:cstheme="minorHAnsi"/>
                <w:bCs/>
              </w:rPr>
            </w:pPr>
            <w:r w:rsidRPr="00FB2FAF">
              <w:rPr>
                <w:rFonts w:cstheme="minorHAnsi"/>
                <w:bCs/>
              </w:rPr>
              <w:t>1895</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3572E" w14:textId="77777777" w:rsidR="00FB2FAF" w:rsidRPr="00FB2FAF" w:rsidRDefault="00FB2FAF" w:rsidP="00FB2FAF">
            <w:pPr>
              <w:spacing w:after="0" w:line="240" w:lineRule="auto"/>
              <w:jc w:val="both"/>
              <w:rPr>
                <w:rFonts w:cstheme="minorHAnsi"/>
                <w:bCs/>
              </w:rPr>
            </w:pPr>
            <w:r w:rsidRPr="00FB2FAF">
              <w:rPr>
                <w:rFonts w:cstheme="minorHAnsi"/>
                <w:bCs/>
              </w:rPr>
              <w:t>1 a 52</w:t>
            </w:r>
          </w:p>
        </w:tc>
      </w:tr>
      <w:tr w:rsidR="00FB2FAF" w:rsidRPr="00FB2FAF" w14:paraId="6A60D80B"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C13A64" w14:textId="77777777" w:rsidR="00FB2FAF" w:rsidRPr="00FB2FAF" w:rsidRDefault="00FB2FAF" w:rsidP="00FB2FAF">
            <w:pPr>
              <w:spacing w:after="0" w:line="240" w:lineRule="auto"/>
              <w:jc w:val="both"/>
              <w:rPr>
                <w:rFonts w:cstheme="minorHAnsi"/>
                <w:bCs/>
              </w:rPr>
            </w:pPr>
            <w:r w:rsidRPr="00FB2FAF">
              <w:rPr>
                <w:rFonts w:cstheme="minorHAnsi"/>
                <w:bCs/>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7E9CF38" w14:textId="77777777" w:rsidR="00FB2FAF" w:rsidRPr="00FB2FAF" w:rsidRDefault="00FB2FAF" w:rsidP="00FB2FAF">
            <w:pPr>
              <w:spacing w:after="0" w:line="240" w:lineRule="auto"/>
              <w:jc w:val="both"/>
              <w:rPr>
                <w:rFonts w:cstheme="minorHAnsi"/>
                <w:bCs/>
              </w:rPr>
            </w:pPr>
            <w:r w:rsidRPr="00FB2FAF">
              <w:rPr>
                <w:rFonts w:cstheme="minorHAnsi"/>
                <w:bCs/>
              </w:rPr>
              <w:t>1896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F565B"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56A6B102"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4D08EC" w14:textId="77777777" w:rsidR="00FB2FAF" w:rsidRPr="00FB2FAF" w:rsidRDefault="00FB2FAF" w:rsidP="00FB2FAF">
            <w:pPr>
              <w:spacing w:after="0" w:line="240" w:lineRule="auto"/>
              <w:jc w:val="both"/>
              <w:rPr>
                <w:rFonts w:cstheme="minorHAnsi"/>
                <w:bCs/>
              </w:rPr>
            </w:pPr>
            <w:r w:rsidRPr="00FB2FAF">
              <w:rPr>
                <w:rFonts w:cstheme="minorHAnsi"/>
                <w:bCs/>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C00ED" w14:textId="77777777" w:rsidR="00FB2FAF" w:rsidRPr="00FB2FAF" w:rsidRDefault="00FB2FAF" w:rsidP="00FB2FAF">
            <w:pPr>
              <w:spacing w:after="0" w:line="240" w:lineRule="auto"/>
              <w:jc w:val="both"/>
              <w:rPr>
                <w:rFonts w:cstheme="minorHAnsi"/>
                <w:bCs/>
              </w:rPr>
            </w:pPr>
            <w:r w:rsidRPr="00FB2FAF">
              <w:rPr>
                <w:rFonts w:cstheme="minorHAnsi"/>
                <w:bCs/>
              </w:rPr>
              <w:t>1897</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C70F8"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4BB18E6D"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E18E8A" w14:textId="77777777" w:rsidR="00FB2FAF" w:rsidRPr="00FB2FAF" w:rsidRDefault="00FB2FAF" w:rsidP="00FB2FAF">
            <w:pPr>
              <w:spacing w:after="0" w:line="240" w:lineRule="auto"/>
              <w:jc w:val="both"/>
              <w:rPr>
                <w:rFonts w:cstheme="minorHAnsi"/>
                <w:bCs/>
              </w:rPr>
            </w:pPr>
            <w:r w:rsidRPr="00FB2FAF">
              <w:rPr>
                <w:rFonts w:cstheme="minorHAnsi"/>
                <w:bC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624CB" w14:textId="77777777" w:rsidR="00FB2FAF" w:rsidRPr="00FB2FAF" w:rsidRDefault="00FB2FAF" w:rsidP="00FB2FAF">
            <w:pPr>
              <w:spacing w:after="0" w:line="240" w:lineRule="auto"/>
              <w:jc w:val="both"/>
              <w:rPr>
                <w:rFonts w:cstheme="minorHAnsi"/>
                <w:bCs/>
              </w:rPr>
            </w:pPr>
            <w:r w:rsidRPr="00FB2FAF">
              <w:rPr>
                <w:rFonts w:cstheme="minorHAnsi"/>
                <w:bCs/>
              </w:rPr>
              <w:t>1898</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E3F5C" w14:textId="77777777" w:rsidR="00FB2FAF" w:rsidRPr="00FB2FAF" w:rsidRDefault="00FB2FAF" w:rsidP="00FB2FAF">
            <w:pPr>
              <w:spacing w:after="0" w:line="240" w:lineRule="auto"/>
              <w:jc w:val="both"/>
              <w:rPr>
                <w:rFonts w:cstheme="minorHAnsi"/>
                <w:bCs/>
              </w:rPr>
            </w:pPr>
            <w:r w:rsidRPr="00FB2FAF">
              <w:rPr>
                <w:rFonts w:cstheme="minorHAnsi"/>
                <w:bCs/>
              </w:rPr>
              <w:t>1 a 52</w:t>
            </w:r>
          </w:p>
        </w:tc>
      </w:tr>
      <w:tr w:rsidR="00FB2FAF" w:rsidRPr="00FB2FAF" w14:paraId="5DA9535C"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B1DBEA" w14:textId="77777777" w:rsidR="00FB2FAF" w:rsidRPr="00FB2FAF" w:rsidRDefault="00FB2FAF" w:rsidP="00FB2FAF">
            <w:pPr>
              <w:spacing w:after="0" w:line="240" w:lineRule="auto"/>
              <w:jc w:val="both"/>
              <w:rPr>
                <w:rFonts w:cstheme="minorHAnsi"/>
                <w:bCs/>
              </w:rPr>
            </w:pPr>
            <w:r w:rsidRPr="00FB2FAF">
              <w:rPr>
                <w:rFonts w:cstheme="minorHAnsi"/>
                <w:bCs/>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E8490" w14:textId="77777777" w:rsidR="00FB2FAF" w:rsidRPr="00FB2FAF" w:rsidRDefault="00FB2FAF" w:rsidP="00FB2FAF">
            <w:pPr>
              <w:spacing w:after="0" w:line="240" w:lineRule="auto"/>
              <w:jc w:val="both"/>
              <w:rPr>
                <w:rFonts w:cstheme="minorHAnsi"/>
                <w:bCs/>
              </w:rPr>
            </w:pPr>
            <w:r w:rsidRPr="00FB2FAF">
              <w:rPr>
                <w:rFonts w:cstheme="minorHAnsi"/>
                <w:bCs/>
              </w:rPr>
              <w:t>1899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05929"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0C9E1A57"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EFC59E" w14:textId="77777777" w:rsidR="00FB2FAF" w:rsidRPr="00FB2FAF" w:rsidRDefault="00FB2FAF" w:rsidP="00FB2FAF">
            <w:pPr>
              <w:spacing w:after="0" w:line="240" w:lineRule="auto"/>
              <w:jc w:val="both"/>
              <w:rPr>
                <w:rFonts w:cstheme="minorHAnsi"/>
                <w:bCs/>
              </w:rPr>
            </w:pPr>
            <w:r w:rsidRPr="00FB2FAF">
              <w:rPr>
                <w:rFonts w:cstheme="minorHAnsi"/>
                <w:bC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D0607" w14:textId="77777777" w:rsidR="00FB2FAF" w:rsidRPr="00FB2FAF" w:rsidRDefault="00FB2FAF" w:rsidP="00FB2FAF">
            <w:pPr>
              <w:spacing w:after="0" w:line="240" w:lineRule="auto"/>
              <w:jc w:val="both"/>
              <w:rPr>
                <w:rFonts w:cstheme="minorHAnsi"/>
                <w:bCs/>
              </w:rPr>
            </w:pPr>
            <w:r w:rsidRPr="00FB2FAF">
              <w:rPr>
                <w:rFonts w:cstheme="minorHAnsi"/>
                <w:bCs/>
              </w:rPr>
              <w:t>1900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D2D42" w14:textId="77777777" w:rsidR="00FB2FAF" w:rsidRPr="00FB2FAF" w:rsidRDefault="00FB2FAF" w:rsidP="00FB2FAF">
            <w:pPr>
              <w:spacing w:after="0" w:line="240" w:lineRule="auto"/>
              <w:jc w:val="both"/>
              <w:rPr>
                <w:rFonts w:cstheme="minorHAnsi"/>
                <w:bCs/>
              </w:rPr>
            </w:pPr>
            <w:r w:rsidRPr="00FB2FAF">
              <w:rPr>
                <w:rFonts w:cstheme="minorHAnsi"/>
                <w:bCs/>
              </w:rPr>
              <w:t>1 a</w:t>
            </w:r>
            <w:proofErr w:type="gramStart"/>
            <w:r w:rsidRPr="00FB2FAF">
              <w:rPr>
                <w:rFonts w:cstheme="minorHAnsi"/>
                <w:bCs/>
              </w:rPr>
              <w:t xml:space="preserve"> ..</w:t>
            </w:r>
            <w:proofErr w:type="gramEnd"/>
          </w:p>
        </w:tc>
      </w:tr>
      <w:tr w:rsidR="00FB2FAF" w:rsidRPr="00FB2FAF" w14:paraId="1ABA90AC" w14:textId="77777777" w:rsidTr="00FB2F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653B85" w14:textId="77777777" w:rsidR="00FB2FAF" w:rsidRPr="00FB2FAF" w:rsidRDefault="00FB2FAF" w:rsidP="00FB2FAF">
            <w:pPr>
              <w:spacing w:after="0" w:line="240" w:lineRule="auto"/>
              <w:jc w:val="both"/>
              <w:rPr>
                <w:rFonts w:cstheme="minorHAnsi"/>
                <w:bCs/>
              </w:rPr>
            </w:pPr>
            <w:r w:rsidRPr="00FB2FAF">
              <w:rPr>
                <w:rFonts w:cstheme="minorHAnsi"/>
                <w:bCs/>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934D5" w14:textId="77777777" w:rsidR="00FB2FAF" w:rsidRPr="00FB2FAF" w:rsidRDefault="00FB2FAF" w:rsidP="00FB2FAF">
            <w:pPr>
              <w:spacing w:after="0" w:line="240" w:lineRule="auto"/>
              <w:jc w:val="both"/>
              <w:rPr>
                <w:rFonts w:cstheme="minorHAnsi"/>
                <w:bCs/>
              </w:rPr>
            </w:pPr>
            <w:r w:rsidRPr="00FB2FAF">
              <w:rPr>
                <w:rFonts w:cstheme="minorHAnsi"/>
                <w:bCs/>
              </w:rPr>
              <w:t>1901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CAF36" w14:textId="77777777" w:rsidR="00FB2FAF" w:rsidRPr="00FB2FAF" w:rsidRDefault="00FB2FAF" w:rsidP="00FB2FAF">
            <w:pPr>
              <w:spacing w:after="0" w:line="240" w:lineRule="auto"/>
              <w:jc w:val="both"/>
              <w:rPr>
                <w:rFonts w:cstheme="minorHAnsi"/>
                <w:bCs/>
              </w:rPr>
            </w:pPr>
            <w:r w:rsidRPr="00FB2FAF">
              <w:rPr>
                <w:rFonts w:cstheme="minorHAnsi"/>
                <w:bCs/>
              </w:rPr>
              <w:t>1 a 52</w:t>
            </w:r>
          </w:p>
        </w:tc>
      </w:tr>
    </w:tbl>
    <w:p w14:paraId="3D64E6F4" w14:textId="77777777" w:rsidR="00CE0F56" w:rsidRDefault="00FB2FAF" w:rsidP="00FB2FAF">
      <w:pPr>
        <w:spacing w:after="0" w:line="240" w:lineRule="auto"/>
        <w:jc w:val="both"/>
        <w:rPr>
          <w:rFonts w:cstheme="minorHAnsi"/>
          <w:bCs/>
        </w:rPr>
      </w:pPr>
      <w:r w:rsidRPr="00FB2FAF">
        <w:rPr>
          <w:rFonts w:cstheme="minorHAnsi"/>
          <w:b/>
          <w:bCs/>
        </w:rPr>
        <w:t>letture illustrate per l'infanzia</w:t>
      </w:r>
      <w:r w:rsidR="00CE0F56">
        <w:rPr>
          <w:rFonts w:cstheme="minorHAnsi"/>
          <w:bCs/>
        </w:rPr>
        <w:t xml:space="preserve"> </w:t>
      </w:r>
      <w:r w:rsidRPr="00FB2FAF">
        <w:rPr>
          <w:rFonts w:cstheme="minorHAnsi"/>
          <w:bCs/>
        </w:rPr>
        <w:t xml:space="preserve">dir.: </w:t>
      </w:r>
      <w:hyperlink r:id="rId20" w:history="1">
        <w:r w:rsidRPr="00FB2FAF">
          <w:rPr>
            <w:rStyle w:val="Collegamentoipertestuale"/>
            <w:rFonts w:cstheme="minorHAnsi"/>
            <w:bCs/>
          </w:rPr>
          <w:t>Cordelia [Virginia Tedeschi]</w:t>
        </w:r>
      </w:hyperlink>
      <w:r w:rsidRPr="00FB2FAF">
        <w:rPr>
          <w:rFonts w:cstheme="minorHAnsi"/>
          <w:bCs/>
        </w:rPr>
        <w:t xml:space="preserve"> e </w:t>
      </w:r>
      <w:hyperlink r:id="rId21" w:history="1">
        <w:r w:rsidRPr="00FB2FAF">
          <w:rPr>
            <w:rStyle w:val="Collegamentoipertestuale"/>
            <w:rFonts w:cstheme="minorHAnsi"/>
            <w:bCs/>
          </w:rPr>
          <w:t>Achille Tedeschi</w:t>
        </w:r>
      </w:hyperlink>
      <w:r w:rsidRPr="00FB2FAF">
        <w:rPr>
          <w:rFonts w:cstheme="minorHAnsi"/>
          <w:bCs/>
        </w:rPr>
        <w:br/>
        <w:t>continua la pubblicazione dei primi tre anni (vedi La pergola) diventando testata settimanale</w:t>
      </w:r>
    </w:p>
    <w:p w14:paraId="33FA99A5" w14:textId="77777777" w:rsidR="00CE0F56" w:rsidRDefault="00FB2FAF" w:rsidP="00FB2FAF">
      <w:pPr>
        <w:spacing w:after="0" w:line="240" w:lineRule="auto"/>
        <w:jc w:val="both"/>
        <w:rPr>
          <w:rFonts w:cstheme="minorHAnsi"/>
          <w:bCs/>
        </w:rPr>
      </w:pPr>
      <w:r w:rsidRPr="00FB2FAF">
        <w:rPr>
          <w:rFonts w:cstheme="minorHAnsi"/>
          <w:bCs/>
        </w:rPr>
        <w:t>settimanale (esce ogni giovedì)</w:t>
      </w:r>
    </w:p>
    <w:p w14:paraId="024CD91A" w14:textId="2FE510E1" w:rsidR="00FB2FAF" w:rsidRPr="00FB2FAF" w:rsidRDefault="00FB2FAF" w:rsidP="00FB2FAF">
      <w:pPr>
        <w:spacing w:after="0" w:line="240" w:lineRule="auto"/>
        <w:jc w:val="both"/>
        <w:rPr>
          <w:rFonts w:cstheme="minorHAnsi"/>
          <w:bCs/>
        </w:rPr>
      </w:pPr>
      <w:proofErr w:type="spellStart"/>
      <w:r w:rsidRPr="00FB2FAF">
        <w:rPr>
          <w:rFonts w:cstheme="minorHAnsi"/>
          <w:bCs/>
        </w:rPr>
        <w:t>abb</w:t>
      </w:r>
      <w:proofErr w:type="spellEnd"/>
      <w:r w:rsidRPr="00FB2FAF">
        <w:rPr>
          <w:rFonts w:cstheme="minorHAnsi"/>
          <w:bCs/>
        </w:rPr>
        <w:t xml:space="preserve">.: anno L. 12, </w:t>
      </w:r>
      <w:proofErr w:type="spellStart"/>
      <w:r w:rsidRPr="00FB2FAF">
        <w:rPr>
          <w:rFonts w:cstheme="minorHAnsi"/>
          <w:bCs/>
        </w:rPr>
        <w:t>sem</w:t>
      </w:r>
      <w:proofErr w:type="spellEnd"/>
      <w:r w:rsidRPr="00FB2FAF">
        <w:rPr>
          <w:rFonts w:cstheme="minorHAnsi"/>
          <w:bCs/>
        </w:rPr>
        <w:t>. L. 6,50, trim. L. 3,50, Stati dell'Unione Postale anno L. 15</w:t>
      </w:r>
    </w:p>
    <w:p w14:paraId="593159EA" w14:textId="77777777" w:rsidR="00FB2FAF" w:rsidRPr="00FB2FAF" w:rsidRDefault="00FB2FAF" w:rsidP="00FB2FAF">
      <w:pPr>
        <w:spacing w:after="0" w:line="240" w:lineRule="auto"/>
        <w:jc w:val="both"/>
        <w:rPr>
          <w:rFonts w:cstheme="minorHAnsi"/>
          <w:bCs/>
        </w:rPr>
      </w:pPr>
      <w:r w:rsidRPr="00FB2FAF">
        <w:rPr>
          <w:rFonts w:cstheme="minorHAnsi"/>
          <w:b/>
          <w:bCs/>
        </w:rPr>
        <w:t>NOTA</w:t>
      </w:r>
      <w:r w:rsidRPr="00FB2FAF">
        <w:rPr>
          <w:rFonts w:cstheme="minorHAnsi"/>
          <w:bCs/>
        </w:rPr>
        <w:t xml:space="preserve"> nel 1890 assorbe </w:t>
      </w:r>
      <w:hyperlink r:id="rId22" w:history="1">
        <w:r w:rsidRPr="00FB2FAF">
          <w:rPr>
            <w:rStyle w:val="Collegamentoipertestuale"/>
            <w:rFonts w:cstheme="minorHAnsi"/>
            <w:bCs/>
            <w:i/>
            <w:iCs/>
          </w:rPr>
          <w:t>Il giornale per i bambini</w:t>
        </w:r>
      </w:hyperlink>
    </w:p>
    <w:p w14:paraId="55534AF0" w14:textId="77777777" w:rsidR="00FB2FAF" w:rsidRPr="00FB2FAF" w:rsidRDefault="00FB2FAF" w:rsidP="00FB2FAF">
      <w:pPr>
        <w:spacing w:after="0" w:line="240" w:lineRule="auto"/>
        <w:jc w:val="both"/>
        <w:rPr>
          <w:rFonts w:cstheme="minorHAnsi"/>
          <w:bCs/>
        </w:rPr>
      </w:pPr>
      <w:r w:rsidRPr="00FB2FAF">
        <w:rPr>
          <w:rFonts w:cstheme="minorHAnsi"/>
          <w:b/>
          <w:bCs/>
        </w:rPr>
        <w:t>18 annate, dal n. 4°/1 (1884) al n. 21°/52 (dicembre 1901)</w:t>
      </w:r>
      <w:r w:rsidRPr="00FB2FAF">
        <w:rPr>
          <w:rFonts w:cstheme="minorHAnsi"/>
          <w:bCs/>
        </w:rPr>
        <w:br/>
        <w:t xml:space="preserve">ogni annata viene raccolta in 4 volumi trimestrali, brossurati, mantenendo le copertine originali, + indice del quadrimestre e </w:t>
      </w:r>
      <w:proofErr w:type="spellStart"/>
      <w:r w:rsidRPr="00FB2FAF">
        <w:rPr>
          <w:rFonts w:cstheme="minorHAnsi"/>
          <w:bCs/>
        </w:rPr>
        <w:t>cop</w:t>
      </w:r>
      <w:proofErr w:type="spellEnd"/>
      <w:r w:rsidRPr="00FB2FAF">
        <w:rPr>
          <w:rFonts w:cstheme="minorHAnsi"/>
          <w:bCs/>
        </w:rPr>
        <w:t>. morbida illustrata</w:t>
      </w:r>
      <w:r w:rsidRPr="00FB2FAF">
        <w:rPr>
          <w:rFonts w:cstheme="minorHAnsi"/>
          <w:bCs/>
        </w:rPr>
        <w:br/>
        <w:t xml:space="preserve">ill.: </w:t>
      </w:r>
      <w:hyperlink r:id="rId23" w:history="1">
        <w:r w:rsidRPr="00FB2FAF">
          <w:rPr>
            <w:rStyle w:val="Collegamentoipertestuale"/>
            <w:rFonts w:cstheme="minorHAnsi"/>
            <w:bCs/>
          </w:rPr>
          <w:t>Gennaro Amato</w:t>
        </w:r>
      </w:hyperlink>
      <w:r w:rsidRPr="00FB2FAF">
        <w:rPr>
          <w:rFonts w:cstheme="minorHAnsi"/>
          <w:bCs/>
        </w:rPr>
        <w:t xml:space="preserve">, </w:t>
      </w:r>
      <w:r w:rsidRPr="00FB2FAF">
        <w:rPr>
          <w:rFonts w:cstheme="minorHAnsi"/>
          <w:b/>
          <w:bCs/>
        </w:rPr>
        <w:t>Palmer Cox</w:t>
      </w:r>
      <w:r w:rsidRPr="00FB2FAF">
        <w:rPr>
          <w:rFonts w:cstheme="minorHAnsi"/>
          <w:bCs/>
        </w:rPr>
        <w:t xml:space="preserve">, </w:t>
      </w:r>
      <w:hyperlink r:id="rId24" w:history="1">
        <w:r w:rsidRPr="00FB2FAF">
          <w:rPr>
            <w:rStyle w:val="Collegamentoipertestuale"/>
            <w:rFonts w:cstheme="minorHAnsi"/>
            <w:bCs/>
          </w:rPr>
          <w:t xml:space="preserve">Edoardo </w:t>
        </w:r>
        <w:proofErr w:type="spellStart"/>
        <w:r w:rsidRPr="00FB2FAF">
          <w:rPr>
            <w:rStyle w:val="Collegamentoipertestuale"/>
            <w:rFonts w:cstheme="minorHAnsi"/>
            <w:bCs/>
          </w:rPr>
          <w:t>Dalbono</w:t>
        </w:r>
        <w:proofErr w:type="spellEnd"/>
      </w:hyperlink>
      <w:r w:rsidRPr="00FB2FAF">
        <w:rPr>
          <w:rFonts w:cstheme="minorHAnsi"/>
          <w:bCs/>
        </w:rPr>
        <w:t xml:space="preserve">, </w:t>
      </w:r>
      <w:hyperlink r:id="rId25" w:history="1">
        <w:r w:rsidRPr="00FB2FAF">
          <w:rPr>
            <w:rStyle w:val="Collegamentoipertestuale"/>
            <w:rFonts w:cstheme="minorHAnsi"/>
            <w:bCs/>
          </w:rPr>
          <w:t>Gustave Doré</w:t>
        </w:r>
      </w:hyperlink>
      <w:r w:rsidRPr="00FB2FAF">
        <w:rPr>
          <w:rFonts w:cstheme="minorHAnsi"/>
          <w:bCs/>
        </w:rPr>
        <w:t xml:space="preserve">, </w:t>
      </w:r>
      <w:hyperlink r:id="rId26" w:history="1">
        <w:r w:rsidRPr="00FB2FAF">
          <w:rPr>
            <w:rStyle w:val="Collegamentoipertestuale"/>
            <w:rFonts w:cstheme="minorHAnsi"/>
            <w:bCs/>
          </w:rPr>
          <w:t xml:space="preserve">Edoardo </w:t>
        </w:r>
        <w:proofErr w:type="spellStart"/>
        <w:r w:rsidRPr="00FB2FAF">
          <w:rPr>
            <w:rStyle w:val="Collegamentoipertestuale"/>
            <w:rFonts w:cstheme="minorHAnsi"/>
            <w:bCs/>
          </w:rPr>
          <w:t>Matania</w:t>
        </w:r>
        <w:proofErr w:type="spellEnd"/>
      </w:hyperlink>
      <w:r w:rsidRPr="00FB2FAF">
        <w:rPr>
          <w:rFonts w:cstheme="minorHAnsi"/>
          <w:bCs/>
        </w:rPr>
        <w:t xml:space="preserve">, </w:t>
      </w:r>
      <w:r w:rsidRPr="00FB2FAF">
        <w:rPr>
          <w:rFonts w:cstheme="minorHAnsi"/>
          <w:b/>
          <w:bCs/>
        </w:rPr>
        <w:t xml:space="preserve">Auguste </w:t>
      </w:r>
      <w:proofErr w:type="spellStart"/>
      <w:r w:rsidRPr="00FB2FAF">
        <w:rPr>
          <w:rFonts w:cstheme="minorHAnsi"/>
          <w:b/>
          <w:bCs/>
        </w:rPr>
        <w:t>Sezanne</w:t>
      </w:r>
      <w:proofErr w:type="spellEnd"/>
      <w:r w:rsidRPr="00FB2FAF">
        <w:rPr>
          <w:rFonts w:cstheme="minorHAnsi"/>
          <w:bCs/>
        </w:rPr>
        <w:t xml:space="preserve">, </w:t>
      </w:r>
      <w:r w:rsidRPr="00FB2FAF">
        <w:rPr>
          <w:rFonts w:cstheme="minorHAnsi"/>
          <w:b/>
          <w:bCs/>
        </w:rPr>
        <w:t xml:space="preserve">Ettore </w:t>
      </w:r>
      <w:proofErr w:type="spellStart"/>
      <w:r w:rsidRPr="00FB2FAF">
        <w:rPr>
          <w:rFonts w:cstheme="minorHAnsi"/>
          <w:b/>
          <w:bCs/>
        </w:rPr>
        <w:t>Ximenes</w:t>
      </w:r>
      <w:proofErr w:type="spellEnd"/>
      <w:r w:rsidRPr="00FB2FAF">
        <w:rPr>
          <w:rFonts w:cstheme="minorHAnsi"/>
          <w:bCs/>
        </w:rPr>
        <w:t>, etc.</w:t>
      </w:r>
      <w:r w:rsidRPr="00FB2FAF">
        <w:rPr>
          <w:rFonts w:cstheme="minorHAnsi"/>
          <w:bCs/>
        </w:rPr>
        <w:br/>
      </w:r>
      <w:proofErr w:type="spellStart"/>
      <w:r w:rsidRPr="00FB2FAF">
        <w:rPr>
          <w:rFonts w:cstheme="minorHAnsi"/>
          <w:bCs/>
        </w:rPr>
        <w:t>ts</w:t>
      </w:r>
      <w:proofErr w:type="spellEnd"/>
      <w:r w:rsidRPr="00FB2FAF">
        <w:rPr>
          <w:rFonts w:cstheme="minorHAnsi"/>
          <w:bCs/>
        </w:rPr>
        <w:t xml:space="preserve">: </w:t>
      </w:r>
      <w:r w:rsidRPr="00FB2FAF">
        <w:rPr>
          <w:rFonts w:cstheme="minorHAnsi"/>
          <w:b/>
          <w:bCs/>
        </w:rPr>
        <w:t>Augusto Alfani</w:t>
      </w:r>
      <w:r w:rsidRPr="00FB2FAF">
        <w:rPr>
          <w:rFonts w:cstheme="minorHAnsi"/>
          <w:bCs/>
        </w:rPr>
        <w:t xml:space="preserve">, </w:t>
      </w:r>
      <w:hyperlink r:id="rId27" w:history="1">
        <w:r w:rsidRPr="00FB2FAF">
          <w:rPr>
            <w:rStyle w:val="Collegamentoipertestuale"/>
            <w:rFonts w:cstheme="minorHAnsi"/>
            <w:bCs/>
          </w:rPr>
          <w:t>Cristiano Andersen</w:t>
        </w:r>
      </w:hyperlink>
      <w:r w:rsidRPr="00FB2FAF">
        <w:rPr>
          <w:rFonts w:cstheme="minorHAnsi"/>
          <w:bCs/>
        </w:rPr>
        <w:t xml:space="preserve">, </w:t>
      </w:r>
      <w:hyperlink r:id="rId28" w:history="1">
        <w:r w:rsidRPr="00FB2FAF">
          <w:rPr>
            <w:rStyle w:val="Collegamentoipertestuale"/>
            <w:rFonts w:cstheme="minorHAnsi"/>
            <w:bCs/>
          </w:rPr>
          <w:t>Ida Baccini</w:t>
        </w:r>
      </w:hyperlink>
      <w:r w:rsidRPr="00FB2FAF">
        <w:rPr>
          <w:rFonts w:cstheme="minorHAnsi"/>
          <w:bCs/>
        </w:rPr>
        <w:t xml:space="preserve">, </w:t>
      </w:r>
      <w:r w:rsidRPr="00FB2FAF">
        <w:rPr>
          <w:rFonts w:cstheme="minorHAnsi"/>
          <w:b/>
          <w:bCs/>
        </w:rPr>
        <w:t>P. Battaini</w:t>
      </w:r>
      <w:r w:rsidRPr="00FB2FAF">
        <w:rPr>
          <w:rFonts w:cstheme="minorHAnsi"/>
          <w:bCs/>
        </w:rPr>
        <w:t xml:space="preserve">, </w:t>
      </w:r>
      <w:r w:rsidRPr="00FB2FAF">
        <w:rPr>
          <w:rFonts w:cstheme="minorHAnsi"/>
          <w:b/>
          <w:bCs/>
        </w:rPr>
        <w:t>E.S. Brocchi</w:t>
      </w:r>
      <w:r w:rsidRPr="00FB2FAF">
        <w:rPr>
          <w:rFonts w:cstheme="minorHAnsi"/>
          <w:bCs/>
        </w:rPr>
        <w:t xml:space="preserve">, </w:t>
      </w:r>
      <w:r w:rsidRPr="00FB2FAF">
        <w:rPr>
          <w:rFonts w:cstheme="minorHAnsi"/>
          <w:b/>
          <w:bCs/>
        </w:rPr>
        <w:t>Celestino Calleri</w:t>
      </w:r>
      <w:r w:rsidRPr="00FB2FAF">
        <w:rPr>
          <w:rFonts w:cstheme="minorHAnsi"/>
          <w:bCs/>
        </w:rPr>
        <w:t xml:space="preserve">, </w:t>
      </w:r>
      <w:r w:rsidRPr="00FB2FAF">
        <w:rPr>
          <w:rFonts w:cstheme="minorHAnsi"/>
          <w:b/>
          <w:bCs/>
        </w:rPr>
        <w:t>Giulio Carcano</w:t>
      </w:r>
      <w:r w:rsidRPr="00FB2FAF">
        <w:rPr>
          <w:rFonts w:cstheme="minorHAnsi"/>
          <w:bCs/>
        </w:rPr>
        <w:t xml:space="preserve">, </w:t>
      </w:r>
      <w:r w:rsidRPr="00FB2FAF">
        <w:rPr>
          <w:rFonts w:cstheme="minorHAnsi"/>
          <w:b/>
          <w:bCs/>
        </w:rPr>
        <w:t>V. Carmelo</w:t>
      </w:r>
      <w:r w:rsidRPr="00FB2FAF">
        <w:rPr>
          <w:rFonts w:cstheme="minorHAnsi"/>
          <w:bCs/>
        </w:rPr>
        <w:t xml:space="preserve">, </w:t>
      </w:r>
      <w:r w:rsidRPr="00FB2FAF">
        <w:rPr>
          <w:rFonts w:cstheme="minorHAnsi"/>
          <w:b/>
          <w:bCs/>
        </w:rPr>
        <w:t xml:space="preserve">D. </w:t>
      </w:r>
      <w:proofErr w:type="spellStart"/>
      <w:r w:rsidRPr="00FB2FAF">
        <w:rPr>
          <w:rFonts w:cstheme="minorHAnsi"/>
          <w:b/>
          <w:bCs/>
        </w:rPr>
        <w:t>Ciàmpoli</w:t>
      </w:r>
      <w:proofErr w:type="spellEnd"/>
      <w:r w:rsidRPr="00FB2FAF">
        <w:rPr>
          <w:rFonts w:cstheme="minorHAnsi"/>
          <w:bCs/>
        </w:rPr>
        <w:t xml:space="preserve">, </w:t>
      </w:r>
      <w:r w:rsidRPr="00FB2FAF">
        <w:rPr>
          <w:rFonts w:cstheme="minorHAnsi"/>
          <w:b/>
          <w:bCs/>
        </w:rPr>
        <w:t xml:space="preserve">V.G. </w:t>
      </w:r>
      <w:proofErr w:type="spellStart"/>
      <w:r w:rsidRPr="00FB2FAF">
        <w:rPr>
          <w:rFonts w:cstheme="minorHAnsi"/>
          <w:b/>
          <w:bCs/>
        </w:rPr>
        <w:t>Consagro</w:t>
      </w:r>
      <w:proofErr w:type="spellEnd"/>
      <w:r w:rsidRPr="00FB2FAF">
        <w:rPr>
          <w:rFonts w:cstheme="minorHAnsi"/>
          <w:bCs/>
        </w:rPr>
        <w:t xml:space="preserve">, </w:t>
      </w:r>
      <w:r w:rsidRPr="00FB2FAF">
        <w:rPr>
          <w:rFonts w:cstheme="minorHAnsi"/>
          <w:b/>
          <w:bCs/>
        </w:rPr>
        <w:t>Mario Conti</w:t>
      </w:r>
      <w:r w:rsidRPr="00FB2FAF">
        <w:rPr>
          <w:rFonts w:cstheme="minorHAnsi"/>
          <w:bCs/>
        </w:rPr>
        <w:t xml:space="preserve">, </w:t>
      </w:r>
      <w:r w:rsidRPr="00FB2FAF">
        <w:rPr>
          <w:rFonts w:cstheme="minorHAnsi"/>
          <w:b/>
          <w:bCs/>
        </w:rPr>
        <w:t>I.T. D'Aste</w:t>
      </w:r>
      <w:r w:rsidRPr="00FB2FAF">
        <w:rPr>
          <w:rFonts w:cstheme="minorHAnsi"/>
          <w:bCs/>
        </w:rPr>
        <w:t xml:space="preserve">, </w:t>
      </w:r>
      <w:hyperlink r:id="rId29" w:history="1">
        <w:r w:rsidRPr="00FB2FAF">
          <w:rPr>
            <w:rStyle w:val="Collegamentoipertestuale"/>
            <w:rFonts w:cstheme="minorHAnsi"/>
            <w:bCs/>
          </w:rPr>
          <w:t>Edmondo De Amicis</w:t>
        </w:r>
      </w:hyperlink>
      <w:r w:rsidRPr="00FB2FAF">
        <w:rPr>
          <w:rFonts w:cstheme="minorHAnsi"/>
          <w:bCs/>
        </w:rPr>
        <w:t xml:space="preserve">, </w:t>
      </w:r>
      <w:r w:rsidRPr="00FB2FAF">
        <w:rPr>
          <w:rFonts w:cstheme="minorHAnsi"/>
          <w:b/>
          <w:bCs/>
        </w:rPr>
        <w:t xml:space="preserve">F. </w:t>
      </w:r>
      <w:proofErr w:type="spellStart"/>
      <w:r w:rsidRPr="00FB2FAF">
        <w:rPr>
          <w:rFonts w:cstheme="minorHAnsi"/>
          <w:b/>
          <w:bCs/>
        </w:rPr>
        <w:t>Depani</w:t>
      </w:r>
      <w:proofErr w:type="spellEnd"/>
      <w:r w:rsidRPr="00FB2FAF">
        <w:rPr>
          <w:rFonts w:cstheme="minorHAnsi"/>
          <w:bCs/>
        </w:rPr>
        <w:t xml:space="preserve">, </w:t>
      </w:r>
      <w:r w:rsidRPr="00FB2FAF">
        <w:rPr>
          <w:rFonts w:cstheme="minorHAnsi"/>
          <w:b/>
          <w:bCs/>
        </w:rPr>
        <w:t>A.B. Dollari</w:t>
      </w:r>
      <w:r w:rsidRPr="00FB2FAF">
        <w:rPr>
          <w:rFonts w:cstheme="minorHAnsi"/>
          <w:bCs/>
        </w:rPr>
        <w:t xml:space="preserve">, </w:t>
      </w:r>
      <w:r w:rsidRPr="00FB2FAF">
        <w:rPr>
          <w:rFonts w:cstheme="minorHAnsi"/>
          <w:b/>
          <w:bCs/>
        </w:rPr>
        <w:t>Enrico Fiorentino</w:t>
      </w:r>
      <w:r w:rsidRPr="00FB2FAF">
        <w:rPr>
          <w:rFonts w:cstheme="minorHAnsi"/>
          <w:bCs/>
        </w:rPr>
        <w:t xml:space="preserve">, </w:t>
      </w:r>
      <w:r w:rsidRPr="00FB2FAF">
        <w:rPr>
          <w:rFonts w:cstheme="minorHAnsi"/>
          <w:b/>
          <w:bCs/>
        </w:rPr>
        <w:t>Sofia Fortini Santarelli</w:t>
      </w:r>
      <w:r w:rsidRPr="00FB2FAF">
        <w:rPr>
          <w:rFonts w:cstheme="minorHAnsi"/>
          <w:bCs/>
        </w:rPr>
        <w:t xml:space="preserve">, </w:t>
      </w:r>
      <w:r w:rsidRPr="00FB2FAF">
        <w:rPr>
          <w:rFonts w:cstheme="minorHAnsi"/>
          <w:b/>
          <w:bCs/>
        </w:rPr>
        <w:t xml:space="preserve">S. </w:t>
      </w:r>
      <w:proofErr w:type="spellStart"/>
      <w:r w:rsidRPr="00FB2FAF">
        <w:rPr>
          <w:rFonts w:cstheme="minorHAnsi"/>
          <w:b/>
          <w:bCs/>
        </w:rPr>
        <w:t>Ghiron</w:t>
      </w:r>
      <w:proofErr w:type="spellEnd"/>
      <w:r w:rsidRPr="00FB2FAF">
        <w:rPr>
          <w:rFonts w:cstheme="minorHAnsi"/>
          <w:bCs/>
        </w:rPr>
        <w:t xml:space="preserve">, </w:t>
      </w:r>
      <w:r w:rsidRPr="00FB2FAF">
        <w:rPr>
          <w:rFonts w:cstheme="minorHAnsi"/>
          <w:b/>
          <w:bCs/>
        </w:rPr>
        <w:t>Egle Giordano Orsini</w:t>
      </w:r>
      <w:r w:rsidRPr="00FB2FAF">
        <w:rPr>
          <w:rFonts w:cstheme="minorHAnsi"/>
          <w:bCs/>
        </w:rPr>
        <w:t xml:space="preserve">, </w:t>
      </w:r>
      <w:r w:rsidRPr="00FB2FAF">
        <w:rPr>
          <w:rFonts w:cstheme="minorHAnsi"/>
          <w:b/>
          <w:bCs/>
        </w:rPr>
        <w:t>V. Hugo</w:t>
      </w:r>
      <w:r w:rsidRPr="00FB2FAF">
        <w:rPr>
          <w:rFonts w:cstheme="minorHAnsi"/>
          <w:bCs/>
        </w:rPr>
        <w:t xml:space="preserve">, </w:t>
      </w:r>
      <w:r w:rsidRPr="00FB2FAF">
        <w:rPr>
          <w:rFonts w:cstheme="minorHAnsi"/>
          <w:b/>
          <w:bCs/>
        </w:rPr>
        <w:t>Jessie White Mario</w:t>
      </w:r>
      <w:r w:rsidRPr="00FB2FAF">
        <w:rPr>
          <w:rFonts w:cstheme="minorHAnsi"/>
          <w:bCs/>
        </w:rPr>
        <w:t xml:space="preserve">, </w:t>
      </w:r>
      <w:r w:rsidRPr="00FB2FAF">
        <w:rPr>
          <w:rFonts w:cstheme="minorHAnsi"/>
          <w:b/>
          <w:bCs/>
        </w:rPr>
        <w:t>Giannina Milli</w:t>
      </w:r>
      <w:r w:rsidRPr="00FB2FAF">
        <w:rPr>
          <w:rFonts w:cstheme="minorHAnsi"/>
          <w:bCs/>
        </w:rPr>
        <w:t xml:space="preserve">, </w:t>
      </w:r>
      <w:r w:rsidRPr="00FB2FAF">
        <w:rPr>
          <w:rFonts w:cstheme="minorHAnsi"/>
          <w:b/>
          <w:bCs/>
        </w:rPr>
        <w:t>E. Miranda</w:t>
      </w:r>
      <w:r w:rsidRPr="00FB2FAF">
        <w:rPr>
          <w:rFonts w:cstheme="minorHAnsi"/>
          <w:bCs/>
        </w:rPr>
        <w:t xml:space="preserve">, </w:t>
      </w:r>
      <w:r w:rsidRPr="00FB2FAF">
        <w:rPr>
          <w:rFonts w:cstheme="minorHAnsi"/>
          <w:b/>
          <w:bCs/>
        </w:rPr>
        <w:t>Natalina</w:t>
      </w:r>
      <w:r w:rsidRPr="00FB2FAF">
        <w:rPr>
          <w:rFonts w:cstheme="minorHAnsi"/>
          <w:bCs/>
        </w:rPr>
        <w:t xml:space="preserve">, </w:t>
      </w:r>
      <w:r w:rsidRPr="00FB2FAF">
        <w:rPr>
          <w:rFonts w:cstheme="minorHAnsi"/>
          <w:b/>
          <w:bCs/>
        </w:rPr>
        <w:t>Gaetano Negri</w:t>
      </w:r>
      <w:r w:rsidRPr="00FB2FAF">
        <w:rPr>
          <w:rFonts w:cstheme="minorHAnsi"/>
          <w:bCs/>
        </w:rPr>
        <w:t xml:space="preserve">, </w:t>
      </w:r>
      <w:r w:rsidRPr="00FB2FAF">
        <w:rPr>
          <w:rFonts w:cstheme="minorHAnsi"/>
          <w:b/>
          <w:bCs/>
        </w:rPr>
        <w:t>Policarpo Petrocchi</w:t>
      </w:r>
      <w:r w:rsidRPr="00FB2FAF">
        <w:rPr>
          <w:rFonts w:cstheme="minorHAnsi"/>
          <w:bCs/>
        </w:rPr>
        <w:t xml:space="preserve">, </w:t>
      </w:r>
      <w:r w:rsidRPr="00FB2FAF">
        <w:rPr>
          <w:rFonts w:cstheme="minorHAnsi"/>
          <w:b/>
          <w:bCs/>
        </w:rPr>
        <w:t xml:space="preserve">Il piccolo </w:t>
      </w:r>
      <w:proofErr w:type="spellStart"/>
      <w:r w:rsidRPr="00FB2FAF">
        <w:rPr>
          <w:rFonts w:cstheme="minorHAnsi"/>
          <w:b/>
          <w:bCs/>
        </w:rPr>
        <w:t>Muck</w:t>
      </w:r>
      <w:proofErr w:type="spellEnd"/>
      <w:r w:rsidRPr="00FB2FAF">
        <w:rPr>
          <w:rFonts w:cstheme="minorHAnsi"/>
          <w:bCs/>
        </w:rPr>
        <w:t xml:space="preserve">, </w:t>
      </w:r>
      <w:r w:rsidRPr="00FB2FAF">
        <w:rPr>
          <w:rFonts w:cstheme="minorHAnsi"/>
          <w:b/>
          <w:bCs/>
        </w:rPr>
        <w:t>Giovanni Prati</w:t>
      </w:r>
      <w:r w:rsidRPr="00FB2FAF">
        <w:rPr>
          <w:rFonts w:cstheme="minorHAnsi"/>
          <w:bCs/>
        </w:rPr>
        <w:t xml:space="preserve">, </w:t>
      </w:r>
      <w:r w:rsidRPr="00FB2FAF">
        <w:rPr>
          <w:rFonts w:cstheme="minorHAnsi"/>
          <w:b/>
          <w:bCs/>
        </w:rPr>
        <w:t>Rospino</w:t>
      </w:r>
      <w:r w:rsidRPr="00FB2FAF">
        <w:rPr>
          <w:rFonts w:cstheme="minorHAnsi"/>
          <w:bCs/>
        </w:rPr>
        <w:t xml:space="preserve">, </w:t>
      </w:r>
      <w:r w:rsidRPr="00FB2FAF">
        <w:rPr>
          <w:rFonts w:cstheme="minorHAnsi"/>
          <w:b/>
          <w:bCs/>
        </w:rPr>
        <w:t>Onorato Roux</w:t>
      </w:r>
      <w:r w:rsidRPr="00FB2FAF">
        <w:rPr>
          <w:rFonts w:cstheme="minorHAnsi"/>
          <w:bCs/>
        </w:rPr>
        <w:t xml:space="preserve">, </w:t>
      </w:r>
      <w:r w:rsidRPr="00FB2FAF">
        <w:rPr>
          <w:rFonts w:cstheme="minorHAnsi"/>
          <w:b/>
          <w:bCs/>
        </w:rPr>
        <w:t>Attilio Schiaparelli</w:t>
      </w:r>
      <w:r w:rsidRPr="00FB2FAF">
        <w:rPr>
          <w:rFonts w:cstheme="minorHAnsi"/>
          <w:bCs/>
        </w:rPr>
        <w:t xml:space="preserve">, </w:t>
      </w:r>
      <w:hyperlink r:id="rId30" w:history="1">
        <w:r w:rsidRPr="00FB2FAF">
          <w:rPr>
            <w:rStyle w:val="Collegamentoipertestuale"/>
            <w:rFonts w:cstheme="minorHAnsi"/>
            <w:bCs/>
          </w:rPr>
          <w:t>Achille Tedeschi (Trottolino)</w:t>
        </w:r>
      </w:hyperlink>
      <w:r w:rsidRPr="00FB2FAF">
        <w:rPr>
          <w:rFonts w:cstheme="minorHAnsi"/>
          <w:bCs/>
        </w:rPr>
        <w:t xml:space="preserve">, </w:t>
      </w:r>
      <w:hyperlink r:id="rId31" w:history="1">
        <w:r w:rsidRPr="00FB2FAF">
          <w:rPr>
            <w:rStyle w:val="Collegamentoipertestuale"/>
            <w:rFonts w:cstheme="minorHAnsi"/>
            <w:bCs/>
          </w:rPr>
          <w:t>Virginia Tedeschi Treves (Cordelia)</w:t>
        </w:r>
      </w:hyperlink>
      <w:r w:rsidRPr="00FB2FAF">
        <w:rPr>
          <w:rFonts w:cstheme="minorHAnsi"/>
          <w:bCs/>
        </w:rPr>
        <w:t xml:space="preserve">, </w:t>
      </w:r>
      <w:r w:rsidRPr="00FB2FAF">
        <w:rPr>
          <w:rFonts w:cstheme="minorHAnsi"/>
          <w:b/>
          <w:bCs/>
        </w:rPr>
        <w:t>Tortorella</w:t>
      </w:r>
      <w:r w:rsidRPr="00FB2FAF">
        <w:rPr>
          <w:rFonts w:cstheme="minorHAnsi"/>
          <w:bCs/>
        </w:rPr>
        <w:t xml:space="preserve">, </w:t>
      </w:r>
      <w:r w:rsidRPr="00FB2FAF">
        <w:rPr>
          <w:rFonts w:cstheme="minorHAnsi"/>
          <w:b/>
          <w:bCs/>
        </w:rPr>
        <w:t>Arnoldo Usigli</w:t>
      </w:r>
      <w:r w:rsidRPr="00FB2FAF">
        <w:rPr>
          <w:rFonts w:cstheme="minorHAnsi"/>
          <w:bCs/>
        </w:rPr>
        <w:t xml:space="preserve">, etc. </w:t>
      </w:r>
    </w:p>
    <w:p w14:paraId="2998ADE4" w14:textId="6E63935E" w:rsidR="00FB2FAF" w:rsidRDefault="00FB2FAF" w:rsidP="00FB2FAF">
      <w:pPr>
        <w:spacing w:after="0" w:line="240" w:lineRule="auto"/>
        <w:jc w:val="both"/>
        <w:rPr>
          <w:rFonts w:cstheme="minorHAnsi"/>
          <w:bCs/>
        </w:rPr>
      </w:pPr>
      <w:r w:rsidRPr="00FB2FAF">
        <w:rPr>
          <w:rFonts w:cstheme="minorHAnsi"/>
          <w:bCs/>
        </w:rPr>
        <w:t xml:space="preserve">vedi anche </w:t>
      </w:r>
      <w:hyperlink r:id="rId32" w:history="1">
        <w:r w:rsidRPr="00FB2FAF">
          <w:rPr>
            <w:rStyle w:val="Collegamentoipertestuale"/>
            <w:rFonts w:cstheme="minorHAnsi"/>
            <w:bCs/>
            <w:i/>
            <w:iCs/>
          </w:rPr>
          <w:t>Mondo piccino</w:t>
        </w:r>
      </w:hyperlink>
      <w:r w:rsidRPr="00FB2FAF">
        <w:rPr>
          <w:rFonts w:cstheme="minorHAnsi"/>
          <w:bCs/>
        </w:rPr>
        <w:t>.</w:t>
      </w:r>
    </w:p>
    <w:p w14:paraId="6AF66545" w14:textId="1AAB8505" w:rsidR="00B821E7" w:rsidRDefault="00FB2FAF" w:rsidP="00B821E7">
      <w:pPr>
        <w:spacing w:after="0" w:line="240" w:lineRule="auto"/>
        <w:jc w:val="both"/>
        <w:rPr>
          <w:rFonts w:cstheme="minorHAnsi"/>
          <w:bCs/>
        </w:rPr>
      </w:pPr>
      <w:hyperlink r:id="rId33" w:history="1">
        <w:r w:rsidRPr="00300A19">
          <w:rPr>
            <w:rStyle w:val="Collegamentoipertestuale"/>
            <w:rFonts w:cstheme="minorHAnsi"/>
            <w:bCs/>
          </w:rPr>
          <w:t>https://www.lfb.it/fff/fumetto/test/g/gdf.htm</w:t>
        </w:r>
      </w:hyperlink>
      <w:r>
        <w:rPr>
          <w:rFonts w:cstheme="minorHAnsi"/>
          <w:bCs/>
        </w:rPr>
        <w:t>.</w:t>
      </w:r>
    </w:p>
    <w:p w14:paraId="66182434" w14:textId="77777777" w:rsidR="00FB2FAF" w:rsidRDefault="00FB2FAF" w:rsidP="00B821E7">
      <w:pPr>
        <w:spacing w:after="0" w:line="240" w:lineRule="auto"/>
        <w:jc w:val="both"/>
        <w:rPr>
          <w:rFonts w:cstheme="minorHAnsi"/>
          <w:bCs/>
        </w:rPr>
      </w:pPr>
    </w:p>
    <w:p w14:paraId="47997CDD" w14:textId="4E05DD1B" w:rsidR="00FB2FAF" w:rsidRDefault="00FB2FAF" w:rsidP="00B821E7">
      <w:pPr>
        <w:spacing w:after="0" w:line="240" w:lineRule="auto"/>
        <w:jc w:val="both"/>
        <w:rPr>
          <w:rFonts w:cstheme="minorHAnsi"/>
          <w:bCs/>
        </w:rPr>
      </w:pPr>
      <w:r w:rsidRPr="00FB2FAF">
        <w:rPr>
          <w:rFonts w:cstheme="minorHAnsi"/>
          <w:bCs/>
        </w:rPr>
        <w:t xml:space="preserve">Il Giornale dei fanciulli nasce e si sviluppa inizialmente come parte del progetto editoriale La Pergola, nato nel 1879 come rivista per famiglie, rivolta a un pubblico femminile con al proprio interno una parte pensata per i bambini. La sezione del giornale, intitolata Per i nostri bimbi, è all'origine del Giornale dei fanciulli. Nel 1881 La Pergola si suddivide in quattro sotto-riviste, ognuna a cadenza mensile, una per ogni settimana del mese. Ai quattro giornali sono dati quattro titoli o </w:t>
      </w:r>
      <w:proofErr w:type="gramStart"/>
      <w:r w:rsidRPr="00FB2FAF">
        <w:rPr>
          <w:rFonts w:cstheme="minorHAnsi"/>
          <w:bCs/>
        </w:rPr>
        <w:t>sotto-titoli</w:t>
      </w:r>
      <w:proofErr w:type="gramEnd"/>
      <w:r w:rsidRPr="00FB2FAF">
        <w:rPr>
          <w:rFonts w:cstheme="minorHAnsi"/>
          <w:bCs/>
        </w:rPr>
        <w:t xml:space="preserve"> diversi, tra i quali il Giornale dei fanciulli. Fin dai primi numeri, la direzione del Giornale dei fanciulli è ricoperta da Virginia Treves-Tedeschi – moglie di Giuseppe Treves e scrittrice con lo pseudonimo Cordelia – e dal fratello Achille. Nel 1884 è interrotto il progetto editoriale de La Pergola e le quattro riviste coinvolte assumono piena indipendenza: il giornale di Cordelia e Achille Tedeschi passa quindi da una periodicità mensile a una settimanale. La rivista è pubblicata ogni giovedì, al costo di 25 centesimi a numero. Queste le condizioni di associazione: 12 lire per un anno, 6,50 per un semestre, per un trimestre, invece, 3,50 (notizie tratte da: A. Maisano, Il «Giornale dei fanciulli». La società di fine ’800 in una rivista per ragazzi, disponibile online all'indirizzo </w:t>
      </w:r>
      <w:hyperlink r:id="rId34" w:history="1">
        <w:r w:rsidRPr="00300A19">
          <w:rPr>
            <w:rStyle w:val="Collegamentoipertestuale"/>
            <w:rFonts w:cstheme="minorHAnsi"/>
            <w:bCs/>
          </w:rPr>
          <w:t>http://www.fondazionemondadori.it/cms/file_download/676/2_Maisano_Il+Giornale+dei+fanciulli.pdf</w:t>
        </w:r>
      </w:hyperlink>
      <w:r w:rsidRPr="00FB2FAF">
        <w:rPr>
          <w:rFonts w:cstheme="minorHAnsi"/>
          <w:bCs/>
        </w:rPr>
        <w:t>)</w:t>
      </w:r>
      <w:r>
        <w:rPr>
          <w:rFonts w:cstheme="minorHAnsi"/>
          <w:bCs/>
        </w:rPr>
        <w:t xml:space="preserve">. </w:t>
      </w:r>
      <w:hyperlink r:id="rId35" w:history="1">
        <w:r w:rsidRPr="00300A19">
          <w:rPr>
            <w:rStyle w:val="Collegamentoipertestuale"/>
            <w:rFonts w:cstheme="minorHAnsi"/>
            <w:bCs/>
          </w:rPr>
          <w:t>https://catalogo.beniculturali.it/detail/HistoricOrArtisticProperty/0500668801</w:t>
        </w:r>
      </w:hyperlink>
    </w:p>
    <w:p w14:paraId="15B99B10" w14:textId="77777777" w:rsidR="00FB2FAF" w:rsidRPr="00B821E7" w:rsidRDefault="00FB2FAF" w:rsidP="00B821E7">
      <w:pPr>
        <w:spacing w:after="0" w:line="240" w:lineRule="auto"/>
        <w:jc w:val="both"/>
        <w:rPr>
          <w:rFonts w:cstheme="minorHAnsi"/>
          <w:bCs/>
        </w:rPr>
      </w:pPr>
    </w:p>
    <w:p w14:paraId="4BA1B945" w14:textId="77777777" w:rsidR="00C92509" w:rsidRPr="00DF52B5" w:rsidRDefault="00C92509" w:rsidP="00C92509">
      <w:pPr>
        <w:spacing w:after="0" w:line="240" w:lineRule="auto"/>
        <w:jc w:val="both"/>
        <w:rPr>
          <w:rFonts w:cstheme="minorHAnsi"/>
          <w:b/>
          <w:color w:val="C00000"/>
          <w:sz w:val="44"/>
          <w:szCs w:val="44"/>
        </w:rPr>
      </w:pPr>
      <w:r w:rsidRPr="00DF52B5">
        <w:rPr>
          <w:rFonts w:cstheme="minorHAnsi"/>
          <w:b/>
          <w:color w:val="C00000"/>
          <w:sz w:val="44"/>
          <w:szCs w:val="44"/>
        </w:rPr>
        <w:t>Note e riferimenti bibliografici</w:t>
      </w:r>
    </w:p>
    <w:p w14:paraId="4203BC11" w14:textId="37F45F6E" w:rsidR="00C92509" w:rsidRPr="00CE0F56" w:rsidRDefault="000D36A8" w:rsidP="00B821E7">
      <w:pPr>
        <w:pStyle w:val="Paragrafoelenco"/>
        <w:numPr>
          <w:ilvl w:val="0"/>
          <w:numId w:val="1"/>
        </w:numPr>
        <w:spacing w:after="0" w:line="240" w:lineRule="auto"/>
        <w:jc w:val="both"/>
        <w:rPr>
          <w:sz w:val="20"/>
          <w:szCs w:val="20"/>
        </w:rPr>
      </w:pPr>
      <w:r w:rsidRPr="00CE0F56">
        <w:rPr>
          <w:sz w:val="20"/>
          <w:szCs w:val="20"/>
        </w:rPr>
        <w:t xml:space="preserve">Giornale dei </w:t>
      </w:r>
      <w:proofErr w:type="gramStart"/>
      <w:r w:rsidRPr="00CE0F56">
        <w:rPr>
          <w:sz w:val="20"/>
          <w:szCs w:val="20"/>
        </w:rPr>
        <w:t>fanciulli :</w:t>
      </w:r>
      <w:proofErr w:type="gramEnd"/>
      <w:r w:rsidRPr="00CE0F56">
        <w:rPr>
          <w:sz w:val="20"/>
          <w:szCs w:val="20"/>
        </w:rPr>
        <w:t xml:space="preserve"> letture illustrate per l'infanzia / diretto da Cordelia e Achille Tedeschi. Volume ventesimo quinto. - </w:t>
      </w:r>
      <w:proofErr w:type="gramStart"/>
      <w:r w:rsidRPr="00CE0F56">
        <w:rPr>
          <w:sz w:val="20"/>
          <w:szCs w:val="20"/>
        </w:rPr>
        <w:t>Milano :</w:t>
      </w:r>
      <w:proofErr w:type="gramEnd"/>
      <w:r w:rsidRPr="00CE0F56">
        <w:rPr>
          <w:sz w:val="20"/>
          <w:szCs w:val="20"/>
        </w:rPr>
        <w:t xml:space="preserve"> Fratelli Treves, Editori, 1889. - 528, [178] </w:t>
      </w:r>
      <w:proofErr w:type="gramStart"/>
      <w:r w:rsidRPr="00CE0F56">
        <w:rPr>
          <w:sz w:val="20"/>
          <w:szCs w:val="20"/>
        </w:rPr>
        <w:t>p. :</w:t>
      </w:r>
      <w:proofErr w:type="gramEnd"/>
      <w:r w:rsidRPr="00CE0F56">
        <w:rPr>
          <w:sz w:val="20"/>
          <w:szCs w:val="20"/>
        </w:rPr>
        <w:t xml:space="preserve"> ill. ; 25 cm. - Nelle pagine numerate 1-528 vengono riportati tutti i testi letterari per bambini pubblicati nel «Giornale dei fanciulli» a partire da A. 9. n. 27 (4 lug. 1889) a </w:t>
      </w:r>
      <w:proofErr w:type="spellStart"/>
      <w:r w:rsidRPr="00CE0F56">
        <w:rPr>
          <w:sz w:val="20"/>
          <w:szCs w:val="20"/>
        </w:rPr>
        <w:t>A</w:t>
      </w:r>
      <w:proofErr w:type="spellEnd"/>
      <w:r w:rsidRPr="00CE0F56">
        <w:rPr>
          <w:sz w:val="20"/>
          <w:szCs w:val="20"/>
        </w:rPr>
        <w:t>. 9. n. 52 (26 dic. 1889); i frontespizi e le rubriche di detti numeri vengono rip</w:t>
      </w:r>
      <w:r w:rsidRPr="00CE0F56">
        <w:rPr>
          <w:sz w:val="20"/>
          <w:szCs w:val="20"/>
        </w:rPr>
        <w:t>r</w:t>
      </w:r>
      <w:r w:rsidRPr="00CE0F56">
        <w:rPr>
          <w:sz w:val="20"/>
          <w:szCs w:val="20"/>
        </w:rPr>
        <w:t>odotti nelle successive pagine non numerate.</w:t>
      </w:r>
    </w:p>
    <w:p w14:paraId="5C212AB5" w14:textId="418EC846" w:rsidR="0031062F" w:rsidRDefault="00B821E7" w:rsidP="00823578">
      <w:pPr>
        <w:pStyle w:val="Paragrafoelenco"/>
        <w:numPr>
          <w:ilvl w:val="0"/>
          <w:numId w:val="1"/>
        </w:numPr>
        <w:spacing w:after="0" w:line="240" w:lineRule="auto"/>
        <w:jc w:val="both"/>
      </w:pPr>
      <w:hyperlink r:id="rId36" w:history="1">
        <w:r w:rsidRPr="00CE0F56">
          <w:rPr>
            <w:rStyle w:val="Collegamentoipertestuale"/>
            <w:sz w:val="20"/>
            <w:szCs w:val="20"/>
          </w:rPr>
          <w:t xml:space="preserve">Andrea Maisano, </w:t>
        </w:r>
        <w:r w:rsidRPr="00CE0F56">
          <w:rPr>
            <w:rStyle w:val="Collegamentoipertestuale"/>
            <w:sz w:val="20"/>
            <w:szCs w:val="20"/>
          </w:rPr>
          <w:t>Il «Giornale dei fanciulli». La società di fine ’800 in una rivista per ragazzi</w:t>
        </w:r>
        <w:r w:rsidRPr="00CE0F56">
          <w:rPr>
            <w:rStyle w:val="Collegamentoipertestuale"/>
            <w:sz w:val="20"/>
            <w:szCs w:val="20"/>
          </w:rPr>
          <w:t>. In Fdl. Lavori in corso, p.9-15</w:t>
        </w:r>
      </w:hyperlink>
    </w:p>
    <w:sectPr w:rsidR="0031062F" w:rsidSect="00C92509">
      <w:type w:val="continuous"/>
      <w:pgSz w:w="11906" w:h="16838" w:code="9"/>
      <w:pgMar w:top="1701" w:right="1418"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4468FF"/>
    <w:multiLevelType w:val="multilevel"/>
    <w:tmpl w:val="B7BE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D0AE8"/>
    <w:multiLevelType w:val="hybridMultilevel"/>
    <w:tmpl w:val="041C17EE"/>
    <w:lvl w:ilvl="0" w:tplc="2F9CC43E">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63012824">
    <w:abstractNumId w:val="1"/>
  </w:num>
  <w:num w:numId="2" w16cid:durableId="211512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1151"/>
    <w:rsid w:val="000D36A8"/>
    <w:rsid w:val="0031062F"/>
    <w:rsid w:val="00375F4B"/>
    <w:rsid w:val="003948F6"/>
    <w:rsid w:val="006F1151"/>
    <w:rsid w:val="00AB1A7B"/>
    <w:rsid w:val="00B821E7"/>
    <w:rsid w:val="00C90C0D"/>
    <w:rsid w:val="00C92509"/>
    <w:rsid w:val="00CE0F56"/>
    <w:rsid w:val="00D544E6"/>
    <w:rsid w:val="00DD25D3"/>
    <w:rsid w:val="00E84EF4"/>
    <w:rsid w:val="00FB2F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FB778"/>
  <w15:chartTrackingRefBased/>
  <w15:docId w15:val="{875577E6-4101-4F38-B382-82A23E11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F115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F115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F115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F115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F115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F115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F115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F115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F115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F115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F115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F115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F115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F115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F115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F115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F115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F1151"/>
    <w:rPr>
      <w:rFonts w:eastAsiaTheme="majorEastAsia" w:cstheme="majorBidi"/>
      <w:color w:val="272727" w:themeColor="text1" w:themeTint="D8"/>
    </w:rPr>
  </w:style>
  <w:style w:type="paragraph" w:styleId="Titolo">
    <w:name w:val="Title"/>
    <w:basedOn w:val="Normale"/>
    <w:next w:val="Normale"/>
    <w:link w:val="TitoloCarattere"/>
    <w:uiPriority w:val="10"/>
    <w:qFormat/>
    <w:rsid w:val="006F11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F115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F115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F115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F115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F1151"/>
    <w:rPr>
      <w:i/>
      <w:iCs/>
      <w:color w:val="404040" w:themeColor="text1" w:themeTint="BF"/>
    </w:rPr>
  </w:style>
  <w:style w:type="paragraph" w:styleId="Paragrafoelenco">
    <w:name w:val="List Paragraph"/>
    <w:basedOn w:val="Normale"/>
    <w:uiPriority w:val="34"/>
    <w:qFormat/>
    <w:rsid w:val="006F1151"/>
    <w:pPr>
      <w:ind w:left="720"/>
      <w:contextualSpacing/>
    </w:pPr>
  </w:style>
  <w:style w:type="character" w:styleId="Enfasiintensa">
    <w:name w:val="Intense Emphasis"/>
    <w:basedOn w:val="Carpredefinitoparagrafo"/>
    <w:uiPriority w:val="21"/>
    <w:qFormat/>
    <w:rsid w:val="006F1151"/>
    <w:rPr>
      <w:i/>
      <w:iCs/>
      <w:color w:val="365F91" w:themeColor="accent1" w:themeShade="BF"/>
    </w:rPr>
  </w:style>
  <w:style w:type="paragraph" w:styleId="Citazioneintensa">
    <w:name w:val="Intense Quote"/>
    <w:basedOn w:val="Normale"/>
    <w:next w:val="Normale"/>
    <w:link w:val="CitazioneintensaCarattere"/>
    <w:uiPriority w:val="30"/>
    <w:qFormat/>
    <w:rsid w:val="006F115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F1151"/>
    <w:rPr>
      <w:i/>
      <w:iCs/>
      <w:color w:val="365F91" w:themeColor="accent1" w:themeShade="BF"/>
    </w:rPr>
  </w:style>
  <w:style w:type="character" w:styleId="Riferimentointenso">
    <w:name w:val="Intense Reference"/>
    <w:basedOn w:val="Carpredefinitoparagrafo"/>
    <w:uiPriority w:val="32"/>
    <w:qFormat/>
    <w:rsid w:val="006F1151"/>
    <w:rPr>
      <w:b/>
      <w:bCs/>
      <w:smallCaps/>
      <w:color w:val="365F91" w:themeColor="accent1" w:themeShade="BF"/>
      <w:spacing w:val="5"/>
    </w:rPr>
  </w:style>
  <w:style w:type="character" w:styleId="Collegamentoipertestuale">
    <w:name w:val="Hyperlink"/>
    <w:basedOn w:val="Carpredefinitoparagrafo"/>
    <w:uiPriority w:val="99"/>
    <w:unhideWhenUsed/>
    <w:rsid w:val="00C92509"/>
    <w:rPr>
      <w:color w:val="0000FF" w:themeColor="hyperlink"/>
      <w:u w:val="single"/>
    </w:rPr>
  </w:style>
  <w:style w:type="character" w:styleId="Menzionenonrisolta">
    <w:name w:val="Unresolved Mention"/>
    <w:basedOn w:val="Carpredefinitoparagrafo"/>
    <w:uiPriority w:val="99"/>
    <w:semiHidden/>
    <w:unhideWhenUsed/>
    <w:rsid w:val="00C92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78123">
      <w:bodyDiv w:val="1"/>
      <w:marLeft w:val="0"/>
      <w:marRight w:val="0"/>
      <w:marTop w:val="0"/>
      <w:marBottom w:val="0"/>
      <w:divBdr>
        <w:top w:val="none" w:sz="0" w:space="0" w:color="auto"/>
        <w:left w:val="none" w:sz="0" w:space="0" w:color="auto"/>
        <w:bottom w:val="none" w:sz="0" w:space="0" w:color="auto"/>
        <w:right w:val="none" w:sz="0" w:space="0" w:color="auto"/>
      </w:divBdr>
    </w:div>
    <w:div w:id="232742719">
      <w:bodyDiv w:val="1"/>
      <w:marLeft w:val="0"/>
      <w:marRight w:val="0"/>
      <w:marTop w:val="0"/>
      <w:marBottom w:val="0"/>
      <w:divBdr>
        <w:top w:val="none" w:sz="0" w:space="0" w:color="auto"/>
        <w:left w:val="none" w:sz="0" w:space="0" w:color="auto"/>
        <w:bottom w:val="none" w:sz="0" w:space="0" w:color="auto"/>
        <w:right w:val="none" w:sz="0" w:space="0" w:color="auto"/>
      </w:divBdr>
    </w:div>
    <w:div w:id="994453485">
      <w:bodyDiv w:val="1"/>
      <w:marLeft w:val="0"/>
      <w:marRight w:val="0"/>
      <w:marTop w:val="0"/>
      <w:marBottom w:val="0"/>
      <w:divBdr>
        <w:top w:val="none" w:sz="0" w:space="0" w:color="auto"/>
        <w:left w:val="none" w:sz="0" w:space="0" w:color="auto"/>
        <w:bottom w:val="none" w:sz="0" w:space="0" w:color="auto"/>
        <w:right w:val="none" w:sz="0" w:space="0" w:color="auto"/>
      </w:divBdr>
    </w:div>
    <w:div w:id="1137575317">
      <w:bodyDiv w:val="1"/>
      <w:marLeft w:val="0"/>
      <w:marRight w:val="0"/>
      <w:marTop w:val="0"/>
      <w:marBottom w:val="0"/>
      <w:divBdr>
        <w:top w:val="none" w:sz="0" w:space="0" w:color="auto"/>
        <w:left w:val="none" w:sz="0" w:space="0" w:color="auto"/>
        <w:bottom w:val="none" w:sz="0" w:space="0" w:color="auto"/>
        <w:right w:val="none" w:sz="0" w:space="0" w:color="auto"/>
      </w:divBdr>
      <w:divsChild>
        <w:div w:id="2105298004">
          <w:marLeft w:val="0"/>
          <w:marRight w:val="0"/>
          <w:marTop w:val="0"/>
          <w:marBottom w:val="0"/>
          <w:divBdr>
            <w:top w:val="none" w:sz="0" w:space="0" w:color="auto"/>
            <w:left w:val="none" w:sz="0" w:space="0" w:color="auto"/>
            <w:bottom w:val="none" w:sz="0" w:space="0" w:color="auto"/>
            <w:right w:val="none" w:sz="0" w:space="0" w:color="auto"/>
          </w:divBdr>
        </w:div>
      </w:divsChild>
    </w:div>
    <w:div w:id="1340350087">
      <w:bodyDiv w:val="1"/>
      <w:marLeft w:val="0"/>
      <w:marRight w:val="0"/>
      <w:marTop w:val="0"/>
      <w:marBottom w:val="0"/>
      <w:divBdr>
        <w:top w:val="none" w:sz="0" w:space="0" w:color="auto"/>
        <w:left w:val="none" w:sz="0" w:space="0" w:color="auto"/>
        <w:bottom w:val="none" w:sz="0" w:space="0" w:color="auto"/>
        <w:right w:val="none" w:sz="0" w:space="0" w:color="auto"/>
      </w:divBdr>
      <w:divsChild>
        <w:div w:id="2039428225">
          <w:marLeft w:val="0"/>
          <w:marRight w:val="0"/>
          <w:marTop w:val="0"/>
          <w:marBottom w:val="0"/>
          <w:divBdr>
            <w:top w:val="none" w:sz="0" w:space="0" w:color="auto"/>
            <w:left w:val="none" w:sz="0" w:space="0" w:color="auto"/>
            <w:bottom w:val="none" w:sz="0" w:space="0" w:color="auto"/>
            <w:right w:val="none" w:sz="0" w:space="0" w:color="auto"/>
          </w:divBdr>
        </w:div>
      </w:divsChild>
    </w:div>
    <w:div w:id="140125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fb.it/fff/giorn/aut/t/tedeschi_a.htm" TargetMode="External"/><Relationship Id="rId18" Type="http://schemas.openxmlformats.org/officeDocument/2006/relationships/hyperlink" Target="https://www.lfb.it/fff/giorn/aut/t/tedeschi_a.htm" TargetMode="External"/><Relationship Id="rId26" Type="http://schemas.openxmlformats.org/officeDocument/2006/relationships/hyperlink" Target="https://www.lfb.it/fff/ill/aut/m/matania_edo.htm" TargetMode="External"/><Relationship Id="rId21" Type="http://schemas.openxmlformats.org/officeDocument/2006/relationships/hyperlink" Target="https://www.lfb.it/fff/giorn/aut/t/tedeschi_a.htm" TargetMode="External"/><Relationship Id="rId34" Type="http://schemas.openxmlformats.org/officeDocument/2006/relationships/hyperlink" Target="http://www.fondazionemondadori.it/cms/file_download/676/2_Maisano_Il+Giornale+dei+fanciulli.pdf" TargetMode="External"/><Relationship Id="rId7" Type="http://schemas.openxmlformats.org/officeDocument/2006/relationships/image" Target="media/image3.png"/><Relationship Id="rId12" Type="http://schemas.openxmlformats.org/officeDocument/2006/relationships/hyperlink" Target="https://www.lfb.it/fff/giorn/aut/c/cordelia.htm" TargetMode="External"/><Relationship Id="rId17" Type="http://schemas.openxmlformats.org/officeDocument/2006/relationships/hyperlink" Target="https://www.lfb.it/fff/editoria/biblio/l/librodelsignortrottolino.htm" TargetMode="External"/><Relationship Id="rId25" Type="http://schemas.openxmlformats.org/officeDocument/2006/relationships/hyperlink" Target="https://www.lfb.it/fff/ill/aut/d/dore.htm" TargetMode="External"/><Relationship Id="rId33" Type="http://schemas.openxmlformats.org/officeDocument/2006/relationships/hyperlink" Target="https://www.lfb.it/fff/fumetto/test/g/gdf.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fb.it/fff/giorn/aut/n/neera.htm" TargetMode="External"/><Relationship Id="rId20" Type="http://schemas.openxmlformats.org/officeDocument/2006/relationships/hyperlink" Target="https://www.lfb.it/fff/giorn/aut/c/cordelia.htm" TargetMode="External"/><Relationship Id="rId29" Type="http://schemas.openxmlformats.org/officeDocument/2006/relationships/hyperlink" Target="https://www.lfb.it/fff/giorn/aut/d/deamicis.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fb.it/fff/editoria/editori/t/treves.htm" TargetMode="External"/><Relationship Id="rId24" Type="http://schemas.openxmlformats.org/officeDocument/2006/relationships/hyperlink" Target="https://www.lfb.it/fff/ill/aut/d/dalbono.htm" TargetMode="External"/><Relationship Id="rId32" Type="http://schemas.openxmlformats.org/officeDocument/2006/relationships/hyperlink" Target="https://www.lfb.it/fff/fumetto/test/m/mondopiccino.htm"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lfb.it/fff/giorn/aut/c/cordelia.htm" TargetMode="External"/><Relationship Id="rId23" Type="http://schemas.openxmlformats.org/officeDocument/2006/relationships/hyperlink" Target="https://www.lfb.it/fff/ill/aut/a/amato.htm" TargetMode="External"/><Relationship Id="rId28" Type="http://schemas.openxmlformats.org/officeDocument/2006/relationships/hyperlink" Target="https://www.lfb.it/fff/giorn/aut/b/baccini.htm" TargetMode="External"/><Relationship Id="rId36" Type="http://schemas.openxmlformats.org/officeDocument/2006/relationships/hyperlink" Target="https://www.google.com/url?sa=t&amp;source=web&amp;rct=j&amp;opi=89978449&amp;url=https://www.fondazionemondadori.it/wp-content/uploads/2018/12/2_Maisano_Il-Giornale-dei-fanciulli.pdf&amp;ved=2ahUKEwiT4ISHpNiIAxV-_rsIHTxCHZQQFnoECBkQAQ&amp;usg=AOvVaw1J-HQpy-GNuBEV_RJFjQb2" TargetMode="External"/><Relationship Id="rId10" Type="http://schemas.openxmlformats.org/officeDocument/2006/relationships/hyperlink" Target="https://mostrevirtuali.indire.it/mostra/per-gioco-e-sul-serio/i-periodici-per-ragazzi/" TargetMode="External"/><Relationship Id="rId19" Type="http://schemas.openxmlformats.org/officeDocument/2006/relationships/hyperlink" Target="https://www.lfb.it/fff/giorn/aut/c/cordelia.htm" TargetMode="External"/><Relationship Id="rId31" Type="http://schemas.openxmlformats.org/officeDocument/2006/relationships/hyperlink" Target="https://www.lfb.it/fff/giorn/aut/c/cordeli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gif"/><Relationship Id="rId22" Type="http://schemas.openxmlformats.org/officeDocument/2006/relationships/hyperlink" Target="https://www.lfb.it/fff/fumetto/test/g/gpb.htm" TargetMode="External"/><Relationship Id="rId27" Type="http://schemas.openxmlformats.org/officeDocument/2006/relationships/hyperlink" Target="https://www.lfb.it/fff/giorn/aut/a/andersen.htm" TargetMode="External"/><Relationship Id="rId30" Type="http://schemas.openxmlformats.org/officeDocument/2006/relationships/hyperlink" Target="https://www.lfb.it/fff/giorn/aut/t/tedeschi_a.htm" TargetMode="External"/><Relationship Id="rId35" Type="http://schemas.openxmlformats.org/officeDocument/2006/relationships/hyperlink" Target="https://catalogo.beniculturali.it/detail/HistoricOrArtisticProperty/0500668801"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Pages>
  <Words>1643</Words>
  <Characters>9371</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2024-09-23T04:33:00Z</dcterms:created>
  <dcterms:modified xsi:type="dcterms:W3CDTF">2024-09-23T05:49:00Z</dcterms:modified>
</cp:coreProperties>
</file>