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DBEC9" w14:textId="662D66A6" w:rsidR="00032E3F" w:rsidRDefault="00032E3F" w:rsidP="00032E3F">
      <w:pPr>
        <w:jc w:val="both"/>
        <w:rPr>
          <w:rFonts w:asciiTheme="minorHAnsi" w:hAnsiTheme="minorHAnsi" w:cstheme="minorHAnsi"/>
          <w:bCs/>
          <w:i/>
          <w:iCs/>
          <w:sz w:val="16"/>
          <w:szCs w:val="16"/>
        </w:rPr>
      </w:pPr>
      <w:bookmarkStart w:id="0" w:name="_Hlk134945606"/>
      <w:r w:rsidRPr="003F061E">
        <w:rPr>
          <w:rFonts w:asciiTheme="minorHAnsi" w:hAnsiTheme="minorHAnsi" w:cstheme="minorHAnsi"/>
          <w:b/>
          <w:color w:val="C00000"/>
          <w:sz w:val="44"/>
          <w:szCs w:val="44"/>
        </w:rPr>
        <w:t>D7309</w:t>
      </w:r>
      <w:r w:rsidRPr="003F061E">
        <w:rPr>
          <w:rFonts w:asciiTheme="minorHAnsi" w:hAnsiTheme="minorHAnsi" w:cstheme="minorHAnsi"/>
          <w:bCs/>
          <w:i/>
          <w:iCs/>
          <w:sz w:val="22"/>
          <w:szCs w:val="22"/>
        </w:rPr>
        <w:tab/>
      </w:r>
      <w:r w:rsidRPr="003F061E">
        <w:rPr>
          <w:rFonts w:asciiTheme="minorHAnsi" w:hAnsiTheme="minorHAnsi" w:cstheme="minorHAnsi"/>
          <w:bCs/>
          <w:i/>
          <w:iCs/>
          <w:sz w:val="16"/>
          <w:szCs w:val="16"/>
        </w:rPr>
        <w:tab/>
      </w:r>
      <w:r w:rsidRPr="003F061E">
        <w:rPr>
          <w:rFonts w:asciiTheme="minorHAnsi" w:hAnsiTheme="minorHAnsi" w:cstheme="minorHAnsi"/>
          <w:bCs/>
          <w:i/>
          <w:iCs/>
          <w:sz w:val="16"/>
          <w:szCs w:val="16"/>
        </w:rPr>
        <w:tab/>
      </w:r>
      <w:r w:rsidRPr="003F061E">
        <w:rPr>
          <w:rFonts w:asciiTheme="minorHAnsi" w:hAnsiTheme="minorHAnsi" w:cstheme="minorHAnsi"/>
          <w:bCs/>
          <w:i/>
          <w:iCs/>
          <w:sz w:val="16"/>
          <w:szCs w:val="16"/>
        </w:rPr>
        <w:tab/>
      </w:r>
      <w:r w:rsidRPr="003F061E">
        <w:rPr>
          <w:rFonts w:asciiTheme="minorHAnsi" w:hAnsiTheme="minorHAnsi" w:cstheme="minorHAnsi"/>
          <w:bCs/>
          <w:i/>
          <w:iCs/>
          <w:sz w:val="16"/>
          <w:szCs w:val="16"/>
        </w:rPr>
        <w:tab/>
      </w:r>
      <w:r w:rsidRPr="003F061E">
        <w:rPr>
          <w:rFonts w:asciiTheme="minorHAnsi" w:hAnsiTheme="minorHAnsi" w:cstheme="minorHAnsi"/>
          <w:bCs/>
          <w:i/>
          <w:iCs/>
          <w:sz w:val="16"/>
          <w:szCs w:val="16"/>
        </w:rPr>
        <w:tab/>
      </w:r>
      <w:r w:rsidRPr="003F061E">
        <w:rPr>
          <w:rFonts w:asciiTheme="minorHAnsi" w:hAnsiTheme="minorHAnsi" w:cstheme="minorHAnsi"/>
          <w:bCs/>
          <w:i/>
          <w:iCs/>
          <w:sz w:val="16"/>
          <w:szCs w:val="16"/>
        </w:rPr>
        <w:tab/>
      </w:r>
      <w:r w:rsidRPr="003F061E">
        <w:rPr>
          <w:rFonts w:asciiTheme="minorHAnsi" w:hAnsiTheme="minorHAnsi" w:cstheme="minorHAnsi"/>
          <w:bCs/>
          <w:i/>
          <w:iCs/>
          <w:sz w:val="16"/>
          <w:szCs w:val="16"/>
        </w:rPr>
        <w:tab/>
      </w:r>
      <w:r w:rsidRPr="003F061E">
        <w:rPr>
          <w:rFonts w:asciiTheme="minorHAnsi" w:hAnsiTheme="minorHAnsi" w:cstheme="minorHAnsi"/>
          <w:bCs/>
          <w:i/>
          <w:iCs/>
          <w:sz w:val="16"/>
          <w:szCs w:val="16"/>
        </w:rPr>
        <w:tab/>
        <w:t>Scheda creata il 16 maggio 2023</w:t>
      </w:r>
    </w:p>
    <w:p w14:paraId="4C1BB2FC" w14:textId="77777777" w:rsidR="00977C58" w:rsidRPr="003F061E" w:rsidRDefault="00977C58" w:rsidP="00032E3F">
      <w:pPr>
        <w:jc w:val="both"/>
        <w:rPr>
          <w:rFonts w:asciiTheme="minorHAnsi" w:hAnsiTheme="minorHAnsi" w:cstheme="minorHAnsi"/>
          <w:bCs/>
          <w:i/>
          <w:iCs/>
          <w:sz w:val="16"/>
          <w:szCs w:val="16"/>
        </w:rPr>
      </w:pPr>
    </w:p>
    <w:p w14:paraId="561CDA84" w14:textId="38B61663" w:rsidR="00032E3F" w:rsidRPr="003F061E" w:rsidRDefault="00032E3F" w:rsidP="00032E3F">
      <w:pPr>
        <w:jc w:val="both"/>
        <w:rPr>
          <w:rFonts w:asciiTheme="minorHAnsi" w:hAnsiTheme="minorHAnsi" w:cstheme="minorHAnsi"/>
          <w:b/>
          <w:color w:val="C00000"/>
          <w:sz w:val="44"/>
          <w:szCs w:val="44"/>
        </w:rPr>
      </w:pPr>
      <w:r w:rsidRPr="003F061E">
        <w:rPr>
          <w:rFonts w:asciiTheme="minorHAnsi" w:hAnsiTheme="minorHAnsi" w:cstheme="minorHAnsi"/>
          <w:b/>
          <w:color w:val="C00000"/>
          <w:sz w:val="44"/>
          <w:szCs w:val="44"/>
        </w:rPr>
        <w:t>Descrizione storico-bibliografica</w:t>
      </w:r>
    </w:p>
    <w:bookmarkEnd w:id="0"/>
    <w:p w14:paraId="342F3BEB" w14:textId="3D06E401" w:rsidR="00032E3F" w:rsidRPr="003F061E"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La *</w:t>
      </w:r>
      <w:proofErr w:type="gramStart"/>
      <w:r w:rsidRPr="003F061E">
        <w:rPr>
          <w:rFonts w:asciiTheme="minorHAnsi" w:hAnsiTheme="minorHAnsi" w:cstheme="minorHAnsi"/>
          <w:b/>
          <w:bCs/>
          <w:sz w:val="22"/>
          <w:szCs w:val="22"/>
        </w:rPr>
        <w:t>Valdinievole</w:t>
      </w:r>
      <w:r w:rsidRPr="003F061E">
        <w:rPr>
          <w:rFonts w:asciiTheme="minorHAnsi" w:hAnsiTheme="minorHAnsi" w:cstheme="minorHAnsi"/>
          <w:sz w:val="22"/>
          <w:szCs w:val="22"/>
        </w:rPr>
        <w:t xml:space="preserve"> :</w:t>
      </w:r>
      <w:proofErr w:type="gramEnd"/>
      <w:r w:rsidRPr="003F061E">
        <w:rPr>
          <w:rFonts w:asciiTheme="minorHAnsi" w:hAnsiTheme="minorHAnsi" w:cstheme="minorHAnsi"/>
          <w:sz w:val="22"/>
          <w:szCs w:val="22"/>
        </w:rPr>
        <w:t xml:space="preserve"> foglio popolare settimanale. - </w:t>
      </w:r>
      <w:proofErr w:type="gramStart"/>
      <w:r w:rsidRPr="003F061E">
        <w:rPr>
          <w:rFonts w:asciiTheme="minorHAnsi" w:hAnsiTheme="minorHAnsi" w:cstheme="minorHAnsi"/>
          <w:sz w:val="22"/>
          <w:szCs w:val="22"/>
        </w:rPr>
        <w:t>Pescia :</w:t>
      </w:r>
      <w:proofErr w:type="gramEnd"/>
      <w:r w:rsidRPr="003F061E">
        <w:rPr>
          <w:rFonts w:asciiTheme="minorHAnsi" w:hAnsiTheme="minorHAnsi" w:cstheme="minorHAnsi"/>
          <w:sz w:val="22"/>
          <w:szCs w:val="22"/>
        </w:rPr>
        <w:t xml:space="preserve"> Tipografia Vannini, 1870-1902. – 33 volumi. ((Descrizione basata su: Anno 3, n. 1 (gennaio 1872). - CFI0424081</w:t>
      </w:r>
    </w:p>
    <w:p w14:paraId="13FDFEC0" w14:textId="58C74770" w:rsidR="00032E3F" w:rsidRPr="003F061E"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La *</w:t>
      </w:r>
      <w:r w:rsidRPr="003F061E">
        <w:rPr>
          <w:rFonts w:asciiTheme="minorHAnsi" w:hAnsiTheme="minorHAnsi" w:cstheme="minorHAnsi"/>
          <w:b/>
          <w:bCs/>
          <w:sz w:val="22"/>
          <w:szCs w:val="22"/>
        </w:rPr>
        <w:t xml:space="preserve">Valdinievole </w:t>
      </w:r>
      <w:proofErr w:type="gramStart"/>
      <w:r w:rsidRPr="003F061E">
        <w:rPr>
          <w:rFonts w:asciiTheme="minorHAnsi" w:hAnsiTheme="minorHAnsi" w:cstheme="minorHAnsi"/>
          <w:b/>
          <w:bCs/>
          <w:sz w:val="22"/>
          <w:szCs w:val="22"/>
        </w:rPr>
        <w:t>nuova</w:t>
      </w:r>
      <w:r w:rsidRPr="003F061E">
        <w:rPr>
          <w:rFonts w:asciiTheme="minorHAnsi" w:hAnsiTheme="minorHAnsi" w:cstheme="minorHAnsi"/>
          <w:sz w:val="22"/>
          <w:szCs w:val="22"/>
        </w:rPr>
        <w:t xml:space="preserve"> :</w:t>
      </w:r>
      <w:proofErr w:type="gramEnd"/>
      <w:r w:rsidRPr="003F061E">
        <w:rPr>
          <w:rFonts w:asciiTheme="minorHAnsi" w:hAnsiTheme="minorHAnsi" w:cstheme="minorHAnsi"/>
          <w:sz w:val="22"/>
          <w:szCs w:val="22"/>
        </w:rPr>
        <w:t xml:space="preserve"> foglio popolare settimanale. - Anno 1, n. 1 (</w:t>
      </w:r>
      <w:proofErr w:type="gramStart"/>
      <w:r w:rsidRPr="003F061E">
        <w:rPr>
          <w:rFonts w:asciiTheme="minorHAnsi" w:hAnsiTheme="minorHAnsi" w:cstheme="minorHAnsi"/>
          <w:sz w:val="22"/>
          <w:szCs w:val="22"/>
        </w:rPr>
        <w:t>1903)-</w:t>
      </w:r>
      <w:proofErr w:type="gramEnd"/>
      <w:r w:rsidRPr="003F061E">
        <w:rPr>
          <w:rFonts w:asciiTheme="minorHAnsi" w:hAnsiTheme="minorHAnsi" w:cstheme="minorHAnsi"/>
          <w:sz w:val="22"/>
          <w:szCs w:val="22"/>
        </w:rPr>
        <w:t xml:space="preserve">anno 8, n. 1 (1910). - </w:t>
      </w:r>
      <w:proofErr w:type="gramStart"/>
      <w:r w:rsidRPr="003F061E">
        <w:rPr>
          <w:rFonts w:asciiTheme="minorHAnsi" w:hAnsiTheme="minorHAnsi" w:cstheme="minorHAnsi"/>
          <w:sz w:val="22"/>
          <w:szCs w:val="22"/>
        </w:rPr>
        <w:t>Pescia :</w:t>
      </w:r>
      <w:proofErr w:type="gramEnd"/>
      <w:r w:rsidRPr="003F061E">
        <w:rPr>
          <w:rFonts w:asciiTheme="minorHAnsi" w:hAnsiTheme="minorHAnsi" w:cstheme="minorHAnsi"/>
          <w:sz w:val="22"/>
          <w:szCs w:val="22"/>
        </w:rPr>
        <w:t xml:space="preserve"> Tipografia E. Nucci, 1903-1910. - 8 </w:t>
      </w:r>
      <w:proofErr w:type="gramStart"/>
      <w:r w:rsidRPr="003F061E">
        <w:rPr>
          <w:rFonts w:asciiTheme="minorHAnsi" w:hAnsiTheme="minorHAnsi" w:cstheme="minorHAnsi"/>
          <w:sz w:val="22"/>
          <w:szCs w:val="22"/>
        </w:rPr>
        <w:t>volumi :</w:t>
      </w:r>
      <w:proofErr w:type="gramEnd"/>
      <w:r w:rsidRPr="003F061E">
        <w:rPr>
          <w:rFonts w:asciiTheme="minorHAnsi" w:hAnsiTheme="minorHAnsi" w:cstheme="minorHAnsi"/>
          <w:sz w:val="22"/>
          <w:szCs w:val="22"/>
        </w:rPr>
        <w:t xml:space="preserve"> ill. ; 40 cm. - CUBI 605917. - BNI 1904-1859. - RMR0014364</w:t>
      </w:r>
    </w:p>
    <w:p w14:paraId="5CA6E7DE" w14:textId="77777777" w:rsidR="00032E3F" w:rsidRPr="003F061E" w:rsidRDefault="00032E3F" w:rsidP="00032E3F">
      <w:pPr>
        <w:jc w:val="both"/>
        <w:rPr>
          <w:rFonts w:asciiTheme="minorHAnsi" w:hAnsiTheme="minorHAnsi" w:cstheme="minorHAnsi"/>
          <w:sz w:val="22"/>
          <w:szCs w:val="22"/>
        </w:rPr>
      </w:pPr>
    </w:p>
    <w:p w14:paraId="014FEA7B" w14:textId="1222D08A" w:rsidR="00032E3F" w:rsidRPr="003F061E"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L'*</w:t>
      </w:r>
      <w:proofErr w:type="gramStart"/>
      <w:r w:rsidRPr="003F061E">
        <w:rPr>
          <w:rFonts w:asciiTheme="minorHAnsi" w:hAnsiTheme="minorHAnsi" w:cstheme="minorHAnsi"/>
          <w:b/>
          <w:bCs/>
          <w:sz w:val="22"/>
          <w:szCs w:val="22"/>
        </w:rPr>
        <w:t>aurora</w:t>
      </w:r>
      <w:r w:rsidRPr="003F061E">
        <w:rPr>
          <w:rFonts w:asciiTheme="minorHAnsi" w:hAnsiTheme="minorHAnsi" w:cstheme="minorHAnsi"/>
          <w:sz w:val="22"/>
          <w:szCs w:val="22"/>
        </w:rPr>
        <w:t xml:space="preserve"> :</w:t>
      </w:r>
      <w:proofErr w:type="gramEnd"/>
      <w:r w:rsidRPr="003F061E">
        <w:rPr>
          <w:rFonts w:asciiTheme="minorHAnsi" w:hAnsiTheme="minorHAnsi" w:cstheme="minorHAnsi"/>
          <w:sz w:val="22"/>
          <w:szCs w:val="22"/>
        </w:rPr>
        <w:t xml:space="preserve"> corriere di Valdinievole. - </w:t>
      </w:r>
      <w:proofErr w:type="gramStart"/>
      <w:r w:rsidRPr="003F061E">
        <w:rPr>
          <w:rFonts w:asciiTheme="minorHAnsi" w:hAnsiTheme="minorHAnsi" w:cstheme="minorHAnsi"/>
          <w:sz w:val="22"/>
          <w:szCs w:val="22"/>
        </w:rPr>
        <w:t>Pescia :</w:t>
      </w:r>
      <w:proofErr w:type="gramEnd"/>
      <w:r w:rsidRPr="003F061E">
        <w:rPr>
          <w:rFonts w:asciiTheme="minorHAnsi" w:hAnsiTheme="minorHAnsi" w:cstheme="minorHAnsi"/>
          <w:sz w:val="22"/>
          <w:szCs w:val="22"/>
        </w:rPr>
        <w:t xml:space="preserve"> Tipografia Vannini, 1895-1898. – 3 volumi. ((Settimanale. - Descrizione basata su: Anno 2, n. 1 (gennaio 1897). - CFI0408138</w:t>
      </w:r>
    </w:p>
    <w:p w14:paraId="32BE0142" w14:textId="77777777" w:rsidR="00032E3F" w:rsidRPr="003F061E" w:rsidRDefault="00032E3F" w:rsidP="00032E3F">
      <w:pPr>
        <w:jc w:val="both"/>
        <w:rPr>
          <w:rFonts w:asciiTheme="minorHAnsi" w:hAnsiTheme="minorHAnsi" w:cstheme="minorHAnsi"/>
          <w:sz w:val="22"/>
          <w:szCs w:val="22"/>
        </w:rPr>
      </w:pPr>
    </w:p>
    <w:p w14:paraId="1D574B3D" w14:textId="55B62C19" w:rsidR="00032E3F" w:rsidRPr="003F061E"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Il *</w:t>
      </w:r>
      <w:proofErr w:type="gramStart"/>
      <w:r w:rsidRPr="003F061E">
        <w:rPr>
          <w:rFonts w:asciiTheme="minorHAnsi" w:hAnsiTheme="minorHAnsi" w:cstheme="minorHAnsi"/>
          <w:b/>
          <w:bCs/>
          <w:sz w:val="22"/>
          <w:szCs w:val="22"/>
        </w:rPr>
        <w:t>convegno</w:t>
      </w:r>
      <w:r w:rsidRPr="003F061E">
        <w:rPr>
          <w:rFonts w:asciiTheme="minorHAnsi" w:hAnsiTheme="minorHAnsi" w:cstheme="minorHAnsi"/>
          <w:sz w:val="22"/>
          <w:szCs w:val="22"/>
        </w:rPr>
        <w:t xml:space="preserve"> :</w:t>
      </w:r>
      <w:proofErr w:type="gramEnd"/>
      <w:r w:rsidRPr="003F061E">
        <w:rPr>
          <w:rFonts w:asciiTheme="minorHAnsi" w:hAnsiTheme="minorHAnsi" w:cstheme="minorHAnsi"/>
          <w:sz w:val="22"/>
          <w:szCs w:val="22"/>
        </w:rPr>
        <w:t xml:space="preserve"> giornale politico, amministrativo, letterario. - Anno 1, n. 1 (27 novembre </w:t>
      </w:r>
      <w:proofErr w:type="gramStart"/>
      <w:r w:rsidRPr="003F061E">
        <w:rPr>
          <w:rFonts w:asciiTheme="minorHAnsi" w:hAnsiTheme="minorHAnsi" w:cstheme="minorHAnsi"/>
          <w:sz w:val="22"/>
          <w:szCs w:val="22"/>
        </w:rPr>
        <w:t>1897)-</w:t>
      </w:r>
      <w:proofErr w:type="gramEnd"/>
      <w:r w:rsidRPr="003F061E">
        <w:rPr>
          <w:rFonts w:asciiTheme="minorHAnsi" w:hAnsiTheme="minorHAnsi" w:cstheme="minorHAnsi"/>
          <w:sz w:val="22"/>
          <w:szCs w:val="22"/>
        </w:rPr>
        <w:t xml:space="preserve">    . - </w:t>
      </w:r>
      <w:proofErr w:type="gramStart"/>
      <w:r w:rsidRPr="003F061E">
        <w:rPr>
          <w:rFonts w:asciiTheme="minorHAnsi" w:hAnsiTheme="minorHAnsi" w:cstheme="minorHAnsi"/>
          <w:sz w:val="22"/>
          <w:szCs w:val="22"/>
        </w:rPr>
        <w:t>Pescia :</w:t>
      </w:r>
      <w:proofErr w:type="gramEnd"/>
      <w:r w:rsidRPr="003F061E">
        <w:rPr>
          <w:rFonts w:asciiTheme="minorHAnsi" w:hAnsiTheme="minorHAnsi" w:cstheme="minorHAnsi"/>
          <w:sz w:val="22"/>
          <w:szCs w:val="22"/>
        </w:rPr>
        <w:t xml:space="preserve"> </w:t>
      </w:r>
      <w:proofErr w:type="spellStart"/>
      <w:r w:rsidRPr="003F061E">
        <w:rPr>
          <w:rFonts w:asciiTheme="minorHAnsi" w:hAnsiTheme="minorHAnsi" w:cstheme="minorHAnsi"/>
          <w:sz w:val="22"/>
          <w:szCs w:val="22"/>
        </w:rPr>
        <w:t>Tip</w:t>
      </w:r>
      <w:proofErr w:type="spellEnd"/>
      <w:r w:rsidRPr="003F061E">
        <w:rPr>
          <w:rFonts w:asciiTheme="minorHAnsi" w:hAnsiTheme="minorHAnsi" w:cstheme="minorHAnsi"/>
          <w:sz w:val="22"/>
          <w:szCs w:val="22"/>
        </w:rPr>
        <w:t xml:space="preserve">. E. Cipriani, 1897-1898. – 2 </w:t>
      </w:r>
      <w:proofErr w:type="gramStart"/>
      <w:r w:rsidRPr="003F061E">
        <w:rPr>
          <w:rFonts w:asciiTheme="minorHAnsi" w:hAnsiTheme="minorHAnsi" w:cstheme="minorHAnsi"/>
          <w:sz w:val="22"/>
          <w:szCs w:val="22"/>
        </w:rPr>
        <w:t>volumi ;</w:t>
      </w:r>
      <w:proofErr w:type="gramEnd"/>
      <w:r w:rsidRPr="003F061E">
        <w:rPr>
          <w:rFonts w:asciiTheme="minorHAnsi" w:hAnsiTheme="minorHAnsi" w:cstheme="minorHAnsi"/>
          <w:sz w:val="22"/>
          <w:szCs w:val="22"/>
        </w:rPr>
        <w:t xml:space="preserve"> 44 cm. ((Periodicità non determinata. - CUBI 172151. - BNI 1898-1479. - CFI0350848</w:t>
      </w:r>
    </w:p>
    <w:p w14:paraId="21F8509A" w14:textId="77777777" w:rsidR="00032E3F" w:rsidRPr="003F061E" w:rsidRDefault="00032E3F" w:rsidP="00032E3F">
      <w:pPr>
        <w:jc w:val="both"/>
        <w:rPr>
          <w:rFonts w:asciiTheme="minorHAnsi" w:hAnsiTheme="minorHAnsi" w:cstheme="minorHAnsi"/>
          <w:sz w:val="22"/>
          <w:szCs w:val="22"/>
        </w:rPr>
      </w:pPr>
    </w:p>
    <w:p w14:paraId="084066C6" w14:textId="4AE48EB8" w:rsidR="00032E3F" w:rsidRPr="003F061E"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La *</w:t>
      </w:r>
      <w:proofErr w:type="gramStart"/>
      <w:r w:rsidRPr="003F061E">
        <w:rPr>
          <w:rFonts w:asciiTheme="minorHAnsi" w:hAnsiTheme="minorHAnsi" w:cstheme="minorHAnsi"/>
          <w:b/>
          <w:bCs/>
          <w:sz w:val="22"/>
          <w:szCs w:val="22"/>
        </w:rPr>
        <w:t>lanterna</w:t>
      </w:r>
      <w:r w:rsidRPr="003F061E">
        <w:rPr>
          <w:rFonts w:asciiTheme="minorHAnsi" w:hAnsiTheme="minorHAnsi" w:cstheme="minorHAnsi"/>
          <w:sz w:val="22"/>
          <w:szCs w:val="22"/>
        </w:rPr>
        <w:t xml:space="preserve"> :</w:t>
      </w:r>
      <w:proofErr w:type="gramEnd"/>
      <w:r w:rsidRPr="003F061E">
        <w:rPr>
          <w:rFonts w:asciiTheme="minorHAnsi" w:hAnsiTheme="minorHAnsi" w:cstheme="minorHAnsi"/>
          <w:sz w:val="22"/>
          <w:szCs w:val="22"/>
        </w:rPr>
        <w:t xml:space="preserve"> foglio indipendente di Valdinievole. - Anno 1, n. 1 (10 novembre </w:t>
      </w:r>
      <w:proofErr w:type="gramStart"/>
      <w:r w:rsidRPr="003F061E">
        <w:rPr>
          <w:rFonts w:asciiTheme="minorHAnsi" w:hAnsiTheme="minorHAnsi" w:cstheme="minorHAnsi"/>
          <w:sz w:val="22"/>
          <w:szCs w:val="22"/>
        </w:rPr>
        <w:t>1899)-</w:t>
      </w:r>
      <w:proofErr w:type="gramEnd"/>
      <w:r w:rsidRPr="003F061E">
        <w:rPr>
          <w:rFonts w:asciiTheme="minorHAnsi" w:hAnsiTheme="minorHAnsi" w:cstheme="minorHAnsi"/>
          <w:sz w:val="22"/>
          <w:szCs w:val="22"/>
        </w:rPr>
        <w:t xml:space="preserve">    . – Pescia, Borgo a </w:t>
      </w:r>
      <w:proofErr w:type="gramStart"/>
      <w:r w:rsidRPr="003F061E">
        <w:rPr>
          <w:rFonts w:asciiTheme="minorHAnsi" w:hAnsiTheme="minorHAnsi" w:cstheme="minorHAnsi"/>
          <w:sz w:val="22"/>
          <w:szCs w:val="22"/>
        </w:rPr>
        <w:t>Buggiano :</w:t>
      </w:r>
      <w:proofErr w:type="gramEnd"/>
      <w:r w:rsidRPr="003F061E">
        <w:rPr>
          <w:rFonts w:asciiTheme="minorHAnsi" w:hAnsiTheme="minorHAnsi" w:cstheme="minorHAnsi"/>
          <w:sz w:val="22"/>
          <w:szCs w:val="22"/>
        </w:rPr>
        <w:t xml:space="preserve"> </w:t>
      </w:r>
      <w:proofErr w:type="spellStart"/>
      <w:r w:rsidRPr="003F061E">
        <w:rPr>
          <w:rFonts w:asciiTheme="minorHAnsi" w:hAnsiTheme="minorHAnsi" w:cstheme="minorHAnsi"/>
          <w:sz w:val="22"/>
          <w:szCs w:val="22"/>
        </w:rPr>
        <w:t>Tip</w:t>
      </w:r>
      <w:proofErr w:type="spellEnd"/>
      <w:r w:rsidRPr="003F061E">
        <w:rPr>
          <w:rFonts w:asciiTheme="minorHAnsi" w:hAnsiTheme="minorHAnsi" w:cstheme="minorHAnsi"/>
          <w:sz w:val="22"/>
          <w:szCs w:val="22"/>
        </w:rPr>
        <w:t xml:space="preserve">. cooperativa, 1899-1922. </w:t>
      </w:r>
      <w:r w:rsidR="004D63F4">
        <w:rPr>
          <w:rFonts w:asciiTheme="minorHAnsi" w:hAnsiTheme="minorHAnsi" w:cstheme="minorHAnsi"/>
          <w:sz w:val="22"/>
          <w:szCs w:val="22"/>
        </w:rPr>
        <w:t>–</w:t>
      </w:r>
      <w:r w:rsidRPr="003F061E">
        <w:rPr>
          <w:rFonts w:asciiTheme="minorHAnsi" w:hAnsiTheme="minorHAnsi" w:cstheme="minorHAnsi"/>
          <w:sz w:val="22"/>
          <w:szCs w:val="22"/>
        </w:rPr>
        <w:t xml:space="preserve"> </w:t>
      </w:r>
      <w:r w:rsidR="004D63F4">
        <w:rPr>
          <w:rFonts w:asciiTheme="minorHAnsi" w:hAnsiTheme="minorHAnsi" w:cstheme="minorHAnsi"/>
          <w:sz w:val="22"/>
          <w:szCs w:val="22"/>
        </w:rPr>
        <w:t xml:space="preserve">24 </w:t>
      </w:r>
      <w:proofErr w:type="gramStart"/>
      <w:r w:rsidRPr="003F061E">
        <w:rPr>
          <w:rFonts w:asciiTheme="minorHAnsi" w:hAnsiTheme="minorHAnsi" w:cstheme="minorHAnsi"/>
          <w:sz w:val="22"/>
          <w:szCs w:val="22"/>
        </w:rPr>
        <w:t>volumi ;</w:t>
      </w:r>
      <w:proofErr w:type="gramEnd"/>
      <w:r w:rsidRPr="003F061E">
        <w:rPr>
          <w:rFonts w:asciiTheme="minorHAnsi" w:hAnsiTheme="minorHAnsi" w:cstheme="minorHAnsi"/>
          <w:sz w:val="22"/>
          <w:szCs w:val="22"/>
        </w:rPr>
        <w:t xml:space="preserve"> 34 cm. ((Settimanale. - Il sottotitolo varia: Dal 2 giugno 1900: Foglio democratico di Valdinievole; </w:t>
      </w:r>
      <w:proofErr w:type="gramStart"/>
      <w:r w:rsidRPr="003F061E">
        <w:rPr>
          <w:rFonts w:asciiTheme="minorHAnsi" w:hAnsiTheme="minorHAnsi" w:cstheme="minorHAnsi"/>
          <w:sz w:val="22"/>
          <w:szCs w:val="22"/>
        </w:rPr>
        <w:t>poi:  è</w:t>
      </w:r>
      <w:proofErr w:type="gramEnd"/>
      <w:r w:rsidRPr="003F061E">
        <w:rPr>
          <w:rFonts w:asciiTheme="minorHAnsi" w:hAnsiTheme="minorHAnsi" w:cstheme="minorHAnsi"/>
          <w:sz w:val="22"/>
          <w:szCs w:val="22"/>
        </w:rPr>
        <w:t xml:space="preserve"> il giornale più autorevole, accreditato e diffuso in tutta la Valdinievole e fuori. - Col n. 30 (novembre 1915) ricomincia la numerazione. – Il tipografo varia: </w:t>
      </w:r>
      <w:proofErr w:type="spellStart"/>
      <w:r w:rsidRPr="003F061E">
        <w:rPr>
          <w:rFonts w:asciiTheme="minorHAnsi" w:hAnsiTheme="minorHAnsi" w:cstheme="minorHAnsi"/>
          <w:sz w:val="22"/>
          <w:szCs w:val="22"/>
        </w:rPr>
        <w:t>Tip</w:t>
      </w:r>
      <w:proofErr w:type="spellEnd"/>
      <w:r w:rsidRPr="003F061E">
        <w:rPr>
          <w:rFonts w:asciiTheme="minorHAnsi" w:hAnsiTheme="minorHAnsi" w:cstheme="minorHAnsi"/>
          <w:sz w:val="22"/>
          <w:szCs w:val="22"/>
        </w:rPr>
        <w:t>. E. Vannini</w:t>
      </w:r>
      <w:r w:rsidR="004D63F4">
        <w:rPr>
          <w:rFonts w:asciiTheme="minorHAnsi" w:hAnsiTheme="minorHAnsi" w:cstheme="minorHAnsi"/>
          <w:sz w:val="22"/>
          <w:szCs w:val="22"/>
        </w:rPr>
        <w:t xml:space="preserve">; </w:t>
      </w:r>
      <w:proofErr w:type="gramStart"/>
      <w:r w:rsidR="004D63F4">
        <w:rPr>
          <w:rFonts w:asciiTheme="minorHAnsi" w:hAnsiTheme="minorHAnsi" w:cstheme="minorHAnsi"/>
          <w:sz w:val="22"/>
          <w:szCs w:val="22"/>
        </w:rPr>
        <w:t>Monsummano :</w:t>
      </w:r>
      <w:proofErr w:type="gramEnd"/>
      <w:r w:rsidR="004D63F4">
        <w:rPr>
          <w:rFonts w:asciiTheme="minorHAnsi" w:hAnsiTheme="minorHAnsi" w:cstheme="minorHAnsi"/>
          <w:sz w:val="22"/>
          <w:szCs w:val="22"/>
        </w:rPr>
        <w:t xml:space="preserve"> </w:t>
      </w:r>
      <w:proofErr w:type="spellStart"/>
      <w:r w:rsidR="004D63F4" w:rsidRPr="004D63F4">
        <w:rPr>
          <w:rFonts w:asciiTheme="minorHAnsi" w:hAnsiTheme="minorHAnsi" w:cstheme="minorHAnsi"/>
          <w:sz w:val="22"/>
          <w:szCs w:val="22"/>
        </w:rPr>
        <w:t>Foncelli</w:t>
      </w:r>
      <w:proofErr w:type="spellEnd"/>
      <w:r w:rsidRPr="003F061E">
        <w:rPr>
          <w:rFonts w:asciiTheme="minorHAnsi" w:hAnsiTheme="minorHAnsi" w:cstheme="minorHAnsi"/>
          <w:sz w:val="22"/>
          <w:szCs w:val="22"/>
        </w:rPr>
        <w:t>. - Il formato varia: 50 cm. - CUBI 319827. - BNI 1900-1943. - CFI0357188; IEI0109074</w:t>
      </w:r>
    </w:p>
    <w:p w14:paraId="7E42312D" w14:textId="77777777" w:rsidR="00032E3F" w:rsidRPr="003F061E" w:rsidRDefault="00032E3F" w:rsidP="00032E3F">
      <w:pPr>
        <w:jc w:val="both"/>
        <w:rPr>
          <w:rFonts w:asciiTheme="minorHAnsi" w:hAnsiTheme="minorHAnsi" w:cstheme="minorHAnsi"/>
          <w:sz w:val="22"/>
          <w:szCs w:val="22"/>
        </w:rPr>
      </w:pPr>
    </w:p>
    <w:p w14:paraId="29B35F65" w14:textId="2BE5AE0A" w:rsidR="00032E3F" w:rsidRPr="003F061E"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Soggetto: Valdinievole – Periodici</w:t>
      </w:r>
    </w:p>
    <w:p w14:paraId="6D977419" w14:textId="77777777" w:rsidR="00032E3F" w:rsidRPr="003F061E" w:rsidRDefault="00032E3F" w:rsidP="00032E3F">
      <w:pPr>
        <w:jc w:val="both"/>
        <w:rPr>
          <w:rFonts w:asciiTheme="minorHAnsi" w:hAnsiTheme="minorHAnsi" w:cstheme="minorHAnsi"/>
          <w:sz w:val="22"/>
          <w:szCs w:val="22"/>
        </w:rPr>
      </w:pPr>
    </w:p>
    <w:p w14:paraId="7B241A78" w14:textId="77777777" w:rsidR="00E30DC5" w:rsidRDefault="007938E2" w:rsidP="00032E3F">
      <w:pPr>
        <w:jc w:val="both"/>
        <w:rPr>
          <w:rFonts w:asciiTheme="minorHAnsi" w:hAnsiTheme="minorHAnsi" w:cstheme="minorHAnsi"/>
          <w:sz w:val="22"/>
          <w:szCs w:val="22"/>
        </w:rPr>
      </w:pPr>
      <w:r>
        <w:rPr>
          <w:noProof/>
        </w:rPr>
        <w:drawing>
          <wp:anchor distT="0" distB="0" distL="114300" distR="114300" simplePos="0" relativeHeight="251661312" behindDoc="0" locked="0" layoutInCell="1" allowOverlap="1" wp14:anchorId="6E91F334" wp14:editId="088C2A51">
            <wp:simplePos x="0" y="0"/>
            <wp:positionH relativeFrom="column">
              <wp:posOffset>0</wp:posOffset>
            </wp:positionH>
            <wp:positionV relativeFrom="paragraph">
              <wp:posOffset>60960</wp:posOffset>
            </wp:positionV>
            <wp:extent cx="1008000" cy="1440000"/>
            <wp:effectExtent l="0" t="0" r="1905" b="8255"/>
            <wp:wrapSquare wrapText="bothSides"/>
            <wp:docPr id="1046207095" name="Immagine 1" descr="copertina della ri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della rivis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E3F" w:rsidRPr="003F061E">
        <w:rPr>
          <w:rFonts w:asciiTheme="minorHAnsi" w:hAnsiTheme="minorHAnsi" w:cstheme="minorHAnsi"/>
          <w:b/>
          <w:sz w:val="22"/>
          <w:szCs w:val="22"/>
        </w:rPr>
        <w:t>*</w:t>
      </w:r>
      <w:proofErr w:type="gramStart"/>
      <w:r w:rsidR="00032E3F" w:rsidRPr="003F061E">
        <w:rPr>
          <w:rFonts w:asciiTheme="minorHAnsi" w:hAnsiTheme="minorHAnsi" w:cstheme="minorHAnsi"/>
          <w:b/>
          <w:sz w:val="22"/>
          <w:szCs w:val="22"/>
        </w:rPr>
        <w:t>Valdinievole</w:t>
      </w:r>
      <w:r w:rsidR="00E30DC5">
        <w:rPr>
          <w:rFonts w:asciiTheme="minorHAnsi" w:hAnsiTheme="minorHAnsi" w:cstheme="minorHAnsi"/>
          <w:b/>
          <w:sz w:val="22"/>
          <w:szCs w:val="22"/>
        </w:rPr>
        <w:t xml:space="preserve"> </w:t>
      </w:r>
      <w:r w:rsidR="00E30DC5" w:rsidRPr="00E30DC5">
        <w:rPr>
          <w:rFonts w:asciiTheme="minorHAnsi" w:hAnsiTheme="minorHAnsi" w:cstheme="minorHAnsi"/>
          <w:bCs/>
          <w:sz w:val="22"/>
          <w:szCs w:val="22"/>
        </w:rPr>
        <w:t>:</w:t>
      </w:r>
      <w:proofErr w:type="gramEnd"/>
      <w:r w:rsidR="00032E3F" w:rsidRPr="00E30DC5">
        <w:rPr>
          <w:rFonts w:asciiTheme="minorHAnsi" w:hAnsiTheme="minorHAnsi" w:cstheme="minorHAnsi"/>
          <w:bCs/>
          <w:sz w:val="22"/>
          <w:szCs w:val="22"/>
        </w:rPr>
        <w:t xml:space="preserve"> </w:t>
      </w:r>
      <w:r w:rsidR="00E30DC5" w:rsidRPr="00E30DC5">
        <w:rPr>
          <w:rFonts w:asciiTheme="minorHAnsi" w:hAnsiTheme="minorHAnsi" w:cstheme="minorHAnsi"/>
          <w:bCs/>
          <w:sz w:val="22"/>
          <w:szCs w:val="22"/>
        </w:rPr>
        <w:t>s</w:t>
      </w:r>
      <w:r w:rsidR="00032E3F" w:rsidRPr="00E30DC5">
        <w:rPr>
          <w:rFonts w:asciiTheme="minorHAnsi" w:hAnsiTheme="minorHAnsi" w:cstheme="minorHAnsi"/>
          <w:bCs/>
          <w:sz w:val="22"/>
          <w:szCs w:val="22"/>
        </w:rPr>
        <w:t xml:space="preserve">tudi storici </w:t>
      </w:r>
      <w:r w:rsidR="00032E3F" w:rsidRPr="003F061E">
        <w:rPr>
          <w:rFonts w:asciiTheme="minorHAnsi" w:hAnsiTheme="minorHAnsi" w:cstheme="minorHAnsi"/>
          <w:sz w:val="22"/>
          <w:szCs w:val="22"/>
        </w:rPr>
        <w:t xml:space="preserve">/ Istituto storico lucchese, Sezione Valdinievole, Pescia. - Anno 1, n. 1 (gen.-giu. </w:t>
      </w:r>
      <w:proofErr w:type="gramStart"/>
      <w:r w:rsidR="00032E3F" w:rsidRPr="003F061E">
        <w:rPr>
          <w:rFonts w:asciiTheme="minorHAnsi" w:hAnsiTheme="minorHAnsi" w:cstheme="minorHAnsi"/>
          <w:sz w:val="22"/>
          <w:szCs w:val="22"/>
        </w:rPr>
        <w:t>2000)-</w:t>
      </w:r>
      <w:proofErr w:type="gramEnd"/>
      <w:r w:rsidR="00977C58">
        <w:rPr>
          <w:rFonts w:asciiTheme="minorHAnsi" w:hAnsiTheme="minorHAnsi" w:cstheme="minorHAnsi"/>
          <w:sz w:val="22"/>
          <w:szCs w:val="22"/>
        </w:rPr>
        <w:t xml:space="preserve">    </w:t>
      </w:r>
      <w:r w:rsidR="00032E3F" w:rsidRPr="003F061E">
        <w:rPr>
          <w:rFonts w:asciiTheme="minorHAnsi" w:hAnsiTheme="minorHAnsi" w:cstheme="minorHAnsi"/>
          <w:sz w:val="22"/>
          <w:szCs w:val="22"/>
        </w:rPr>
        <w:t xml:space="preserve">. - </w:t>
      </w:r>
      <w:proofErr w:type="gramStart"/>
      <w:r w:rsidR="00032E3F" w:rsidRPr="003F061E">
        <w:rPr>
          <w:rFonts w:asciiTheme="minorHAnsi" w:hAnsiTheme="minorHAnsi" w:cstheme="minorHAnsi"/>
          <w:sz w:val="22"/>
          <w:szCs w:val="22"/>
        </w:rPr>
        <w:t>Pescia :</w:t>
      </w:r>
      <w:proofErr w:type="gramEnd"/>
      <w:r w:rsidR="00032E3F" w:rsidRPr="003F061E">
        <w:rPr>
          <w:rFonts w:asciiTheme="minorHAnsi" w:hAnsiTheme="minorHAnsi" w:cstheme="minorHAnsi"/>
          <w:sz w:val="22"/>
          <w:szCs w:val="22"/>
        </w:rPr>
        <w:t xml:space="preserve"> [Istituto storico lucchese], stampa 2002-</w:t>
      </w:r>
      <w:r w:rsidR="00977C58">
        <w:rPr>
          <w:rFonts w:asciiTheme="minorHAnsi" w:hAnsiTheme="minorHAnsi" w:cstheme="minorHAnsi"/>
          <w:sz w:val="22"/>
          <w:szCs w:val="22"/>
        </w:rPr>
        <w:t xml:space="preserve">    </w:t>
      </w:r>
      <w:r w:rsidR="00032E3F" w:rsidRPr="003F061E">
        <w:rPr>
          <w:rFonts w:asciiTheme="minorHAnsi" w:hAnsiTheme="minorHAnsi" w:cstheme="minorHAnsi"/>
          <w:sz w:val="22"/>
          <w:szCs w:val="22"/>
        </w:rPr>
        <w:t xml:space="preserve">. </w:t>
      </w:r>
      <w:r w:rsidR="003F061E" w:rsidRPr="003F061E">
        <w:rPr>
          <w:rFonts w:asciiTheme="minorHAnsi" w:hAnsiTheme="minorHAnsi" w:cstheme="minorHAnsi"/>
          <w:sz w:val="22"/>
          <w:szCs w:val="22"/>
        </w:rPr>
        <w:t>–</w:t>
      </w:r>
      <w:r w:rsidR="00032E3F" w:rsidRPr="003F061E">
        <w:rPr>
          <w:rFonts w:asciiTheme="minorHAnsi" w:hAnsiTheme="minorHAnsi" w:cstheme="minorHAnsi"/>
          <w:sz w:val="22"/>
          <w:szCs w:val="22"/>
        </w:rPr>
        <w:t xml:space="preserve"> </w:t>
      </w:r>
      <w:proofErr w:type="gramStart"/>
      <w:r w:rsidR="00032E3F" w:rsidRPr="003F061E">
        <w:rPr>
          <w:rFonts w:asciiTheme="minorHAnsi" w:hAnsiTheme="minorHAnsi" w:cstheme="minorHAnsi"/>
          <w:sz w:val="22"/>
          <w:szCs w:val="22"/>
        </w:rPr>
        <w:t>volumi ;</w:t>
      </w:r>
      <w:proofErr w:type="gramEnd"/>
      <w:r w:rsidR="00032E3F" w:rsidRPr="003F061E">
        <w:rPr>
          <w:rFonts w:asciiTheme="minorHAnsi" w:hAnsiTheme="minorHAnsi" w:cstheme="minorHAnsi"/>
          <w:sz w:val="22"/>
          <w:szCs w:val="22"/>
        </w:rPr>
        <w:t xml:space="preserve"> 24 cm. ((Semestrale. – Indici a: </w:t>
      </w:r>
      <w:hyperlink r:id="rId6" w:history="1">
        <w:r w:rsidR="00032E3F" w:rsidRPr="003F061E">
          <w:rPr>
            <w:rStyle w:val="Collegamentoipertestuale"/>
            <w:rFonts w:asciiTheme="minorHAnsi" w:hAnsiTheme="minorHAnsi" w:cstheme="minorHAnsi"/>
            <w:sz w:val="22"/>
            <w:szCs w:val="22"/>
          </w:rPr>
          <w:t>http://www.istitutodatini.it/biblio/riviste/u-z/vald1.htm</w:t>
        </w:r>
      </w:hyperlink>
      <w:r w:rsidR="00032E3F" w:rsidRPr="003F061E">
        <w:rPr>
          <w:rFonts w:asciiTheme="minorHAnsi" w:hAnsiTheme="minorHAnsi" w:cstheme="minorHAnsi"/>
          <w:sz w:val="22"/>
          <w:szCs w:val="22"/>
        </w:rPr>
        <w:t>. - UFI0383321</w:t>
      </w:r>
    </w:p>
    <w:p w14:paraId="487DBA84" w14:textId="050D7C23" w:rsidR="00032E3F" w:rsidRPr="003F061E" w:rsidRDefault="00E30DC5" w:rsidP="00032E3F">
      <w:pPr>
        <w:jc w:val="both"/>
        <w:rPr>
          <w:rFonts w:asciiTheme="minorHAnsi" w:hAnsiTheme="minorHAnsi" w:cstheme="minorHAnsi"/>
          <w:sz w:val="22"/>
          <w:szCs w:val="22"/>
        </w:rPr>
      </w:pPr>
      <w:r>
        <w:rPr>
          <w:rFonts w:asciiTheme="minorHAnsi" w:hAnsiTheme="minorHAnsi" w:cstheme="minorHAnsi"/>
          <w:sz w:val="22"/>
          <w:szCs w:val="22"/>
        </w:rPr>
        <w:t xml:space="preserve">Variante del </w:t>
      </w:r>
      <w:proofErr w:type="gramStart"/>
      <w:r>
        <w:rPr>
          <w:rFonts w:asciiTheme="minorHAnsi" w:hAnsiTheme="minorHAnsi" w:cstheme="minorHAnsi"/>
          <w:sz w:val="22"/>
          <w:szCs w:val="22"/>
        </w:rPr>
        <w:t xml:space="preserve">titolo: </w:t>
      </w:r>
      <w:r w:rsidR="00032E3F" w:rsidRPr="003F061E">
        <w:rPr>
          <w:rFonts w:asciiTheme="minorHAnsi" w:hAnsiTheme="minorHAnsi" w:cstheme="minorHAnsi"/>
          <w:sz w:val="22"/>
          <w:szCs w:val="22"/>
        </w:rPr>
        <w:t xml:space="preserve"> </w:t>
      </w:r>
      <w:r>
        <w:rPr>
          <w:rFonts w:asciiTheme="minorHAnsi" w:hAnsiTheme="minorHAnsi" w:cstheme="minorHAnsi"/>
          <w:sz w:val="22"/>
          <w:szCs w:val="22"/>
        </w:rPr>
        <w:t>*</w:t>
      </w:r>
      <w:proofErr w:type="gramEnd"/>
      <w:r w:rsidRPr="00E30DC5">
        <w:rPr>
          <w:rFonts w:asciiTheme="minorHAnsi" w:hAnsiTheme="minorHAnsi" w:cstheme="minorHAnsi"/>
          <w:sz w:val="22"/>
          <w:szCs w:val="22"/>
        </w:rPr>
        <w:t>Valdinievole</w:t>
      </w:r>
      <w:r>
        <w:rPr>
          <w:rFonts w:asciiTheme="minorHAnsi" w:hAnsiTheme="minorHAnsi" w:cstheme="minorHAnsi"/>
          <w:sz w:val="22"/>
          <w:szCs w:val="22"/>
        </w:rPr>
        <w:t>.</w:t>
      </w:r>
      <w:r w:rsidRPr="00E30DC5">
        <w:rPr>
          <w:rFonts w:asciiTheme="minorHAnsi" w:hAnsiTheme="minorHAnsi" w:cstheme="minorHAnsi"/>
          <w:sz w:val="22"/>
          <w:szCs w:val="22"/>
        </w:rPr>
        <w:t xml:space="preserve"> </w:t>
      </w:r>
      <w:r>
        <w:rPr>
          <w:rFonts w:asciiTheme="minorHAnsi" w:hAnsiTheme="minorHAnsi" w:cstheme="minorHAnsi"/>
          <w:sz w:val="22"/>
          <w:szCs w:val="22"/>
        </w:rPr>
        <w:t>S</w:t>
      </w:r>
      <w:r w:rsidRPr="00E30DC5">
        <w:rPr>
          <w:rFonts w:asciiTheme="minorHAnsi" w:hAnsiTheme="minorHAnsi" w:cstheme="minorHAnsi"/>
          <w:sz w:val="22"/>
          <w:szCs w:val="22"/>
        </w:rPr>
        <w:t>tudi storici</w:t>
      </w:r>
    </w:p>
    <w:p w14:paraId="1A6932E5" w14:textId="77777777" w:rsidR="00032E3F" w:rsidRPr="003F061E"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 xml:space="preserve">Autori: Istituto storico </w:t>
      </w:r>
      <w:proofErr w:type="gramStart"/>
      <w:r w:rsidRPr="003F061E">
        <w:rPr>
          <w:rFonts w:asciiTheme="minorHAnsi" w:hAnsiTheme="minorHAnsi" w:cstheme="minorHAnsi"/>
          <w:sz w:val="22"/>
          <w:szCs w:val="22"/>
        </w:rPr>
        <w:t>lucchese :</w:t>
      </w:r>
      <w:proofErr w:type="gramEnd"/>
      <w:r w:rsidRPr="003F061E">
        <w:rPr>
          <w:rFonts w:asciiTheme="minorHAnsi" w:hAnsiTheme="minorHAnsi" w:cstheme="minorHAnsi"/>
          <w:sz w:val="22"/>
          <w:szCs w:val="22"/>
        </w:rPr>
        <w:t xml:space="preserve"> Sezione della Valdinievole</w:t>
      </w:r>
    </w:p>
    <w:p w14:paraId="50D245F8" w14:textId="4F8E20A9" w:rsidR="00032E3F" w:rsidRPr="003F061E" w:rsidRDefault="00032E3F" w:rsidP="00032E3F">
      <w:pPr>
        <w:pStyle w:val="Testonormale"/>
        <w:tabs>
          <w:tab w:val="right" w:pos="6237"/>
        </w:tabs>
        <w:jc w:val="both"/>
        <w:rPr>
          <w:rFonts w:asciiTheme="minorHAnsi" w:hAnsiTheme="minorHAnsi" w:cstheme="minorHAnsi"/>
          <w:sz w:val="22"/>
          <w:szCs w:val="22"/>
        </w:rPr>
      </w:pPr>
      <w:r w:rsidRPr="003F061E">
        <w:rPr>
          <w:rFonts w:asciiTheme="minorHAnsi" w:hAnsiTheme="minorHAnsi" w:cstheme="minorHAnsi"/>
          <w:sz w:val="22"/>
          <w:szCs w:val="22"/>
        </w:rPr>
        <w:t xml:space="preserve">Soggetti: Pescia - Storia – Periodici; Cultura - Valdinievole - </w:t>
      </w:r>
      <w:proofErr w:type="gramStart"/>
      <w:r w:rsidRPr="003F061E">
        <w:rPr>
          <w:rFonts w:asciiTheme="minorHAnsi" w:hAnsiTheme="minorHAnsi" w:cstheme="minorHAnsi"/>
          <w:sz w:val="22"/>
          <w:szCs w:val="22"/>
        </w:rPr>
        <w:t>Periodici ;</w:t>
      </w:r>
      <w:proofErr w:type="gramEnd"/>
      <w:r w:rsidRPr="003F061E">
        <w:rPr>
          <w:rFonts w:asciiTheme="minorHAnsi" w:hAnsiTheme="minorHAnsi" w:cstheme="minorHAnsi"/>
          <w:sz w:val="22"/>
          <w:szCs w:val="22"/>
        </w:rPr>
        <w:t xml:space="preserve"> Valdinievole - Storia - Periodici</w:t>
      </w:r>
    </w:p>
    <w:p w14:paraId="2DD31F93" w14:textId="77777777" w:rsidR="00032E3F" w:rsidRDefault="00032E3F" w:rsidP="00032E3F">
      <w:pPr>
        <w:jc w:val="both"/>
        <w:rPr>
          <w:rFonts w:asciiTheme="minorHAnsi" w:hAnsiTheme="minorHAnsi" w:cstheme="minorHAnsi"/>
          <w:sz w:val="22"/>
          <w:szCs w:val="22"/>
        </w:rPr>
      </w:pPr>
      <w:r w:rsidRPr="003F061E">
        <w:rPr>
          <w:rFonts w:asciiTheme="minorHAnsi" w:hAnsiTheme="minorHAnsi" w:cstheme="minorHAnsi"/>
          <w:sz w:val="22"/>
          <w:szCs w:val="22"/>
        </w:rPr>
        <w:t>Classe: D945.52005</w:t>
      </w:r>
    </w:p>
    <w:p w14:paraId="0DE06102" w14:textId="77777777" w:rsidR="007938E2" w:rsidRDefault="007938E2" w:rsidP="00032E3F">
      <w:pPr>
        <w:jc w:val="both"/>
        <w:rPr>
          <w:rFonts w:asciiTheme="minorHAnsi" w:hAnsiTheme="minorHAnsi" w:cstheme="minorHAnsi"/>
          <w:sz w:val="22"/>
          <w:szCs w:val="22"/>
        </w:rPr>
      </w:pPr>
    </w:p>
    <w:p w14:paraId="318B3175" w14:textId="5F55B444" w:rsidR="007938E2" w:rsidRDefault="007938E2" w:rsidP="00032E3F">
      <w:pPr>
        <w:jc w:val="both"/>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22F2F9B8" wp14:editId="0440184E">
            <wp:simplePos x="0" y="0"/>
            <wp:positionH relativeFrom="column">
              <wp:posOffset>1270</wp:posOffset>
            </wp:positionH>
            <wp:positionV relativeFrom="paragraph">
              <wp:posOffset>635</wp:posOffset>
            </wp:positionV>
            <wp:extent cx="1015200" cy="1440000"/>
            <wp:effectExtent l="0" t="0" r="0" b="8255"/>
            <wp:wrapSquare wrapText="bothSides"/>
            <wp:docPr id="1998266165" name="Immagine 1" descr="Immagine che contiene testo, aria aperta, pianta,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66165" name="Immagine 1" descr="Immagine che contiene testo, aria aperta, pianta, alber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2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w:t>
      </w:r>
      <w:proofErr w:type="spellStart"/>
      <w:proofErr w:type="gramStart"/>
      <w:r w:rsidRPr="007938E2">
        <w:rPr>
          <w:rFonts w:asciiTheme="minorHAnsi" w:hAnsiTheme="minorHAnsi" w:cstheme="minorHAnsi"/>
          <w:b/>
          <w:bCs/>
          <w:sz w:val="22"/>
          <w:szCs w:val="22"/>
        </w:rPr>
        <w:t>Valleriana</w:t>
      </w:r>
      <w:proofErr w:type="spellEnd"/>
      <w:r w:rsidRPr="007938E2">
        <w:rPr>
          <w:rFonts w:asciiTheme="minorHAnsi" w:hAnsiTheme="minorHAnsi" w:cstheme="minorHAnsi"/>
          <w:sz w:val="22"/>
          <w:szCs w:val="22"/>
        </w:rPr>
        <w:t xml:space="preserve"> :</w:t>
      </w:r>
      <w:proofErr w:type="gramEnd"/>
      <w:r w:rsidRPr="007938E2">
        <w:rPr>
          <w:rFonts w:asciiTheme="minorHAnsi" w:hAnsiTheme="minorHAnsi" w:cstheme="minorHAnsi"/>
          <w:sz w:val="22"/>
          <w:szCs w:val="22"/>
        </w:rPr>
        <w:t xml:space="preserve"> studi storici. - Anno 1, n. 1 (gen.-dic. </w:t>
      </w:r>
      <w:proofErr w:type="gramStart"/>
      <w:r w:rsidRPr="007938E2">
        <w:rPr>
          <w:rFonts w:asciiTheme="minorHAnsi" w:hAnsiTheme="minorHAnsi" w:cstheme="minorHAnsi"/>
          <w:sz w:val="22"/>
          <w:szCs w:val="22"/>
        </w:rPr>
        <w:t>2018)-</w:t>
      </w:r>
      <w:proofErr w:type="gramEnd"/>
      <w:r>
        <w:rPr>
          <w:rFonts w:asciiTheme="minorHAnsi" w:hAnsiTheme="minorHAnsi" w:cstheme="minorHAnsi"/>
          <w:sz w:val="22"/>
          <w:szCs w:val="22"/>
        </w:rPr>
        <w:t xml:space="preserve">    </w:t>
      </w:r>
      <w:r w:rsidRPr="007938E2">
        <w:rPr>
          <w:rFonts w:asciiTheme="minorHAnsi" w:hAnsiTheme="minorHAnsi" w:cstheme="minorHAnsi"/>
          <w:sz w:val="22"/>
          <w:szCs w:val="22"/>
        </w:rPr>
        <w:t xml:space="preserve">. - </w:t>
      </w:r>
      <w:proofErr w:type="gramStart"/>
      <w:r w:rsidRPr="007938E2">
        <w:rPr>
          <w:rFonts w:asciiTheme="minorHAnsi" w:hAnsiTheme="minorHAnsi" w:cstheme="minorHAnsi"/>
          <w:sz w:val="22"/>
          <w:szCs w:val="22"/>
        </w:rPr>
        <w:t>Lucca :</w:t>
      </w:r>
      <w:proofErr w:type="gramEnd"/>
      <w:r w:rsidRPr="007938E2">
        <w:rPr>
          <w:rFonts w:asciiTheme="minorHAnsi" w:hAnsiTheme="minorHAnsi" w:cstheme="minorHAnsi"/>
          <w:sz w:val="22"/>
          <w:szCs w:val="22"/>
        </w:rPr>
        <w:t xml:space="preserve"> Istituto storico lucchese, 2018-</w:t>
      </w:r>
      <w:r>
        <w:rPr>
          <w:rFonts w:asciiTheme="minorHAnsi" w:hAnsiTheme="minorHAnsi" w:cstheme="minorHAnsi"/>
          <w:sz w:val="22"/>
          <w:szCs w:val="22"/>
        </w:rPr>
        <w:t xml:space="preserve">    </w:t>
      </w:r>
      <w:r w:rsidRPr="007938E2">
        <w:rPr>
          <w:rFonts w:asciiTheme="minorHAnsi" w:hAnsiTheme="minorHAnsi" w:cstheme="minorHAnsi"/>
          <w:sz w:val="22"/>
          <w:szCs w:val="22"/>
        </w:rPr>
        <w:t xml:space="preserve">. - </w:t>
      </w:r>
      <w:proofErr w:type="gramStart"/>
      <w:r w:rsidRPr="007938E2">
        <w:rPr>
          <w:rFonts w:asciiTheme="minorHAnsi" w:hAnsiTheme="minorHAnsi" w:cstheme="minorHAnsi"/>
          <w:sz w:val="22"/>
          <w:szCs w:val="22"/>
        </w:rPr>
        <w:t>volumi ;</w:t>
      </w:r>
      <w:proofErr w:type="gramEnd"/>
      <w:r w:rsidRPr="007938E2">
        <w:rPr>
          <w:rFonts w:asciiTheme="minorHAnsi" w:hAnsiTheme="minorHAnsi" w:cstheme="minorHAnsi"/>
          <w:sz w:val="22"/>
          <w:szCs w:val="22"/>
        </w:rPr>
        <w:t xml:space="preserve"> 24 cm. </w:t>
      </w:r>
      <w:r>
        <w:rPr>
          <w:rFonts w:asciiTheme="minorHAnsi" w:hAnsiTheme="minorHAnsi" w:cstheme="minorHAnsi"/>
          <w:sz w:val="22"/>
          <w:szCs w:val="22"/>
        </w:rPr>
        <w:t>((Annuale</w:t>
      </w:r>
      <w:r w:rsidRPr="007938E2">
        <w:rPr>
          <w:rFonts w:asciiTheme="minorHAnsi" w:hAnsiTheme="minorHAnsi" w:cstheme="minorHAnsi"/>
          <w:sz w:val="22"/>
          <w:szCs w:val="22"/>
        </w:rPr>
        <w:t xml:space="preserve">. - In testa al frontespizio: Istituto storico lucchese, Sezione Pescia, Montecarlo/Valdinievole. - Supplemento a: Valdinievole. </w:t>
      </w:r>
      <w:r>
        <w:rPr>
          <w:rFonts w:asciiTheme="minorHAnsi" w:hAnsiTheme="minorHAnsi" w:cstheme="minorHAnsi"/>
          <w:sz w:val="22"/>
          <w:szCs w:val="22"/>
        </w:rPr>
        <w:t>–</w:t>
      </w:r>
      <w:r w:rsidRPr="007938E2">
        <w:rPr>
          <w:rFonts w:asciiTheme="minorHAnsi" w:hAnsiTheme="minorHAnsi" w:cstheme="minorHAnsi"/>
          <w:sz w:val="22"/>
          <w:szCs w:val="22"/>
        </w:rPr>
        <w:t xml:space="preserve"> </w:t>
      </w:r>
      <w:r>
        <w:rPr>
          <w:rFonts w:asciiTheme="minorHAnsi" w:hAnsiTheme="minorHAnsi" w:cstheme="minorHAnsi"/>
          <w:sz w:val="22"/>
          <w:szCs w:val="22"/>
        </w:rPr>
        <w:t xml:space="preserve">Indici a: </w:t>
      </w:r>
      <w:hyperlink r:id="rId8" w:history="1">
        <w:r w:rsidRPr="00D16990">
          <w:rPr>
            <w:rStyle w:val="Collegamentoipertestuale"/>
            <w:rFonts w:asciiTheme="minorHAnsi" w:hAnsiTheme="minorHAnsi" w:cstheme="minorHAnsi"/>
            <w:sz w:val="22"/>
            <w:szCs w:val="22"/>
          </w:rPr>
          <w:t>https://www.istitutodatini.it/biblio/riviste/u-z/vald2.htm</w:t>
        </w:r>
      </w:hyperlink>
      <w:r>
        <w:rPr>
          <w:rFonts w:asciiTheme="minorHAnsi" w:hAnsiTheme="minorHAnsi" w:cstheme="minorHAnsi"/>
          <w:sz w:val="22"/>
          <w:szCs w:val="22"/>
        </w:rPr>
        <w:t xml:space="preserve">. - </w:t>
      </w:r>
      <w:r w:rsidRPr="007938E2">
        <w:rPr>
          <w:rFonts w:asciiTheme="minorHAnsi" w:hAnsiTheme="minorHAnsi" w:cstheme="minorHAnsi"/>
          <w:sz w:val="22"/>
          <w:szCs w:val="22"/>
        </w:rPr>
        <w:t>ISSN 1825-2575</w:t>
      </w:r>
      <w:r>
        <w:rPr>
          <w:rFonts w:asciiTheme="minorHAnsi" w:hAnsiTheme="minorHAnsi" w:cstheme="minorHAnsi"/>
          <w:sz w:val="22"/>
          <w:szCs w:val="22"/>
        </w:rPr>
        <w:t xml:space="preserve">. - </w:t>
      </w:r>
      <w:r w:rsidRPr="007938E2">
        <w:rPr>
          <w:rFonts w:asciiTheme="minorHAnsi" w:hAnsiTheme="minorHAnsi" w:cstheme="minorHAnsi"/>
          <w:sz w:val="22"/>
          <w:szCs w:val="22"/>
        </w:rPr>
        <w:t>CFI1124486</w:t>
      </w:r>
      <w:r>
        <w:rPr>
          <w:rFonts w:asciiTheme="minorHAnsi" w:hAnsiTheme="minorHAnsi" w:cstheme="minorHAnsi"/>
          <w:sz w:val="22"/>
          <w:szCs w:val="22"/>
        </w:rPr>
        <w:t xml:space="preserve">; </w:t>
      </w:r>
      <w:r w:rsidRPr="007938E2">
        <w:rPr>
          <w:rFonts w:asciiTheme="minorHAnsi" w:hAnsiTheme="minorHAnsi" w:cstheme="minorHAnsi"/>
          <w:sz w:val="22"/>
          <w:szCs w:val="22"/>
        </w:rPr>
        <w:t>CFI1129425</w:t>
      </w:r>
    </w:p>
    <w:p w14:paraId="4FA118D5" w14:textId="3E6AF5F9" w:rsidR="007938E2" w:rsidRDefault="007938E2" w:rsidP="00032E3F">
      <w:pPr>
        <w:jc w:val="both"/>
        <w:rPr>
          <w:rFonts w:asciiTheme="minorHAnsi" w:hAnsiTheme="minorHAnsi" w:cstheme="minorHAnsi"/>
          <w:sz w:val="22"/>
          <w:szCs w:val="22"/>
        </w:rPr>
      </w:pPr>
      <w:r>
        <w:rPr>
          <w:rFonts w:asciiTheme="minorHAnsi" w:hAnsiTheme="minorHAnsi" w:cstheme="minorHAnsi"/>
          <w:sz w:val="22"/>
          <w:szCs w:val="22"/>
        </w:rPr>
        <w:t xml:space="preserve">Autore: </w:t>
      </w:r>
      <w:r w:rsidRPr="007938E2">
        <w:rPr>
          <w:rFonts w:asciiTheme="minorHAnsi" w:hAnsiTheme="minorHAnsi" w:cstheme="minorHAnsi"/>
          <w:sz w:val="22"/>
          <w:szCs w:val="22"/>
        </w:rPr>
        <w:t xml:space="preserve">Istituto storico </w:t>
      </w:r>
      <w:proofErr w:type="gramStart"/>
      <w:r w:rsidRPr="007938E2">
        <w:rPr>
          <w:rFonts w:asciiTheme="minorHAnsi" w:hAnsiTheme="minorHAnsi" w:cstheme="minorHAnsi"/>
          <w:sz w:val="22"/>
          <w:szCs w:val="22"/>
        </w:rPr>
        <w:t>lucchese :</w:t>
      </w:r>
      <w:proofErr w:type="gramEnd"/>
      <w:r w:rsidRPr="007938E2">
        <w:rPr>
          <w:rFonts w:asciiTheme="minorHAnsi" w:hAnsiTheme="minorHAnsi" w:cstheme="minorHAnsi"/>
          <w:sz w:val="22"/>
          <w:szCs w:val="22"/>
        </w:rPr>
        <w:t xml:space="preserve"> Sezione Pescia, Montecarlo-Valdinievole</w:t>
      </w:r>
    </w:p>
    <w:p w14:paraId="2F71F66D" w14:textId="4CEFDB46" w:rsidR="007938E2" w:rsidRDefault="007938E2" w:rsidP="00032E3F">
      <w:pPr>
        <w:jc w:val="both"/>
        <w:rPr>
          <w:rFonts w:asciiTheme="minorHAnsi" w:hAnsiTheme="minorHAnsi" w:cstheme="minorHAnsi"/>
          <w:sz w:val="22"/>
          <w:szCs w:val="22"/>
        </w:rPr>
      </w:pPr>
      <w:r>
        <w:rPr>
          <w:rFonts w:asciiTheme="minorHAnsi" w:hAnsiTheme="minorHAnsi" w:cstheme="minorHAnsi"/>
          <w:sz w:val="22"/>
          <w:szCs w:val="22"/>
        </w:rPr>
        <w:t>Variante del titolo: *</w:t>
      </w:r>
      <w:proofErr w:type="spellStart"/>
      <w:r>
        <w:rPr>
          <w:rFonts w:asciiTheme="minorHAnsi" w:hAnsiTheme="minorHAnsi" w:cstheme="minorHAnsi"/>
          <w:sz w:val="22"/>
          <w:szCs w:val="22"/>
        </w:rPr>
        <w:t>Valleriana</w:t>
      </w:r>
      <w:proofErr w:type="spellEnd"/>
      <w:r w:rsidR="00E30DC5">
        <w:rPr>
          <w:rFonts w:asciiTheme="minorHAnsi" w:hAnsiTheme="minorHAnsi" w:cstheme="minorHAnsi"/>
          <w:sz w:val="22"/>
          <w:szCs w:val="22"/>
        </w:rPr>
        <w:t>.</w:t>
      </w:r>
      <w:r>
        <w:rPr>
          <w:rFonts w:asciiTheme="minorHAnsi" w:hAnsiTheme="minorHAnsi" w:cstheme="minorHAnsi"/>
          <w:sz w:val="22"/>
          <w:szCs w:val="22"/>
        </w:rPr>
        <w:t xml:space="preserve"> </w:t>
      </w:r>
      <w:r w:rsidR="00E30DC5">
        <w:rPr>
          <w:rFonts w:asciiTheme="minorHAnsi" w:hAnsiTheme="minorHAnsi" w:cstheme="minorHAnsi"/>
          <w:sz w:val="22"/>
          <w:szCs w:val="22"/>
        </w:rPr>
        <w:t>S</w:t>
      </w:r>
      <w:r>
        <w:rPr>
          <w:rFonts w:asciiTheme="minorHAnsi" w:hAnsiTheme="minorHAnsi" w:cstheme="minorHAnsi"/>
          <w:sz w:val="22"/>
          <w:szCs w:val="22"/>
        </w:rPr>
        <w:t>tudi storici</w:t>
      </w:r>
    </w:p>
    <w:p w14:paraId="14CFD173" w14:textId="5148A592" w:rsidR="007938E2" w:rsidRDefault="007938E2" w:rsidP="00032E3F">
      <w:pPr>
        <w:jc w:val="both"/>
        <w:rPr>
          <w:rFonts w:asciiTheme="minorHAnsi" w:hAnsiTheme="minorHAnsi" w:cstheme="minorHAnsi"/>
          <w:sz w:val="22"/>
          <w:szCs w:val="22"/>
        </w:rPr>
      </w:pPr>
      <w:r>
        <w:rPr>
          <w:rFonts w:asciiTheme="minorHAnsi" w:hAnsiTheme="minorHAnsi" w:cstheme="minorHAnsi"/>
          <w:sz w:val="22"/>
          <w:szCs w:val="22"/>
        </w:rPr>
        <w:t xml:space="preserve">Soggetto: </w:t>
      </w:r>
      <w:proofErr w:type="spellStart"/>
      <w:r>
        <w:rPr>
          <w:rFonts w:asciiTheme="minorHAnsi" w:hAnsiTheme="minorHAnsi" w:cstheme="minorHAnsi"/>
          <w:sz w:val="22"/>
          <w:szCs w:val="22"/>
        </w:rPr>
        <w:t>Valleriana</w:t>
      </w:r>
      <w:proofErr w:type="spellEnd"/>
      <w:r>
        <w:rPr>
          <w:rFonts w:asciiTheme="minorHAnsi" w:hAnsiTheme="minorHAnsi" w:cstheme="minorHAnsi"/>
          <w:sz w:val="22"/>
          <w:szCs w:val="22"/>
        </w:rPr>
        <w:t xml:space="preserve"> – Storia - Periodici</w:t>
      </w:r>
    </w:p>
    <w:p w14:paraId="2BBF4757" w14:textId="77777777" w:rsidR="007938E2" w:rsidRDefault="007938E2" w:rsidP="00032E3F">
      <w:pPr>
        <w:jc w:val="both"/>
        <w:rPr>
          <w:rFonts w:asciiTheme="minorHAnsi" w:hAnsiTheme="minorHAnsi" w:cstheme="minorHAnsi"/>
          <w:sz w:val="22"/>
          <w:szCs w:val="22"/>
        </w:rPr>
      </w:pPr>
    </w:p>
    <w:p w14:paraId="4A7E3EF0" w14:textId="77777777" w:rsidR="00032E3F" w:rsidRPr="003F061E" w:rsidRDefault="00032E3F" w:rsidP="00032E3F">
      <w:pPr>
        <w:jc w:val="both"/>
        <w:rPr>
          <w:rFonts w:asciiTheme="minorHAnsi" w:hAnsiTheme="minorHAnsi" w:cstheme="minorHAnsi"/>
          <w:sz w:val="22"/>
          <w:szCs w:val="22"/>
        </w:rPr>
      </w:pPr>
    </w:p>
    <w:p w14:paraId="6052C2A6" w14:textId="0C9583C8" w:rsidR="004D63F4" w:rsidRPr="004D63F4" w:rsidRDefault="004D63F4" w:rsidP="004D63F4">
      <w:pPr>
        <w:rPr>
          <w:rFonts w:asciiTheme="minorHAnsi" w:hAnsiTheme="minorHAnsi" w:cstheme="minorHAnsi"/>
          <w:b/>
          <w:bCs/>
          <w:color w:val="C00000"/>
          <w:sz w:val="22"/>
          <w:szCs w:val="22"/>
        </w:rPr>
      </w:pPr>
      <w:r>
        <w:rPr>
          <w:rFonts w:asciiTheme="minorHAnsi" w:hAnsiTheme="minorHAnsi" w:cstheme="minorHAnsi"/>
          <w:b/>
          <w:bCs/>
          <w:color w:val="C00000"/>
          <w:sz w:val="44"/>
          <w:szCs w:val="44"/>
        </w:rPr>
        <w:t>Informazioni storico-bibliografiche</w:t>
      </w:r>
    </w:p>
    <w:p w14:paraId="17FA6547" w14:textId="734BB0A2" w:rsidR="004D63F4" w:rsidRPr="00E30DC5" w:rsidRDefault="004D63F4" w:rsidP="00977C58">
      <w:pPr>
        <w:jc w:val="both"/>
        <w:rPr>
          <w:rFonts w:asciiTheme="minorHAnsi" w:hAnsiTheme="minorHAnsi" w:cstheme="minorHAnsi"/>
          <w:b/>
          <w:bCs/>
          <w:color w:val="C00000"/>
          <w:sz w:val="18"/>
          <w:szCs w:val="18"/>
        </w:rPr>
      </w:pPr>
      <w:r w:rsidRPr="00E30DC5">
        <w:rPr>
          <w:rFonts w:asciiTheme="minorHAnsi" w:hAnsiTheme="minorHAnsi" w:cstheme="minorHAnsi"/>
          <w:sz w:val="18"/>
          <w:szCs w:val="18"/>
        </w:rPr>
        <w:t xml:space="preserve">La </w:t>
      </w:r>
      <w:r w:rsidR="00977C58" w:rsidRPr="00E30DC5">
        <w:rPr>
          <w:rFonts w:asciiTheme="minorHAnsi" w:hAnsiTheme="minorHAnsi" w:cstheme="minorHAnsi"/>
          <w:sz w:val="18"/>
          <w:szCs w:val="18"/>
        </w:rPr>
        <w:t>“</w:t>
      </w:r>
      <w:r w:rsidRPr="00E30DC5">
        <w:rPr>
          <w:rFonts w:asciiTheme="minorHAnsi" w:hAnsiTheme="minorHAnsi" w:cstheme="minorHAnsi"/>
          <w:b/>
          <w:bCs/>
          <w:sz w:val="18"/>
          <w:szCs w:val="18"/>
        </w:rPr>
        <w:t>Lanterna</w:t>
      </w:r>
      <w:r w:rsidRPr="00E30DC5">
        <w:rPr>
          <w:rFonts w:asciiTheme="minorHAnsi" w:hAnsiTheme="minorHAnsi" w:cstheme="minorHAnsi"/>
          <w:sz w:val="18"/>
          <w:szCs w:val="18"/>
        </w:rPr>
        <w:t xml:space="preserve">", Foglio Indipendente della Valdinievole, nasce come settimanale ed esce il 10 novembre 1899, dopo varie vicissitudini; nel 1919 (Anno XXII) si ripubblicherà settimanalmente e passò a stamparsi alla tipografia </w:t>
      </w:r>
      <w:proofErr w:type="spellStart"/>
      <w:r w:rsidRPr="00E30DC5">
        <w:rPr>
          <w:rFonts w:asciiTheme="minorHAnsi" w:hAnsiTheme="minorHAnsi" w:cstheme="minorHAnsi"/>
          <w:sz w:val="18"/>
          <w:szCs w:val="18"/>
        </w:rPr>
        <w:t>Foncelli</w:t>
      </w:r>
      <w:proofErr w:type="spellEnd"/>
      <w:r w:rsidRPr="00E30DC5">
        <w:rPr>
          <w:rFonts w:asciiTheme="minorHAnsi" w:hAnsiTheme="minorHAnsi" w:cstheme="minorHAnsi"/>
          <w:sz w:val="18"/>
          <w:szCs w:val="18"/>
        </w:rPr>
        <w:t xml:space="preserve"> di Monsummano aggiungendo sulla testata ai luoghi di pubblicazione Pescia e Bagni di Montecatini, anche Monsummano. In occasione delle elezioni del novembre 1919 sostiene la lista Ministeriale con particolare attenzione ai quattro seguenti candidati: </w:t>
      </w:r>
      <w:proofErr w:type="spellStart"/>
      <w:r w:rsidRPr="00E30DC5">
        <w:rPr>
          <w:rFonts w:asciiTheme="minorHAnsi" w:hAnsiTheme="minorHAnsi" w:cstheme="minorHAnsi"/>
          <w:sz w:val="18"/>
          <w:szCs w:val="18"/>
        </w:rPr>
        <w:t>l'ing</w:t>
      </w:r>
      <w:proofErr w:type="spellEnd"/>
      <w:r w:rsidRPr="00E30DC5">
        <w:rPr>
          <w:rFonts w:asciiTheme="minorHAnsi" w:hAnsiTheme="minorHAnsi" w:cstheme="minorHAnsi"/>
          <w:sz w:val="18"/>
          <w:szCs w:val="18"/>
        </w:rPr>
        <w:t xml:space="preserve">. Tullio Benedetti, l'armatore Michele Tonetti, l'ex sindaco di Capannori Umberto Lazzareschi e il direttore del giornale romano “Il Tempo" (1917-1922) dott. Filippo Naldi. Quest'ultimo, in particolare, aveva dimostrato più volte in passato di essere un personaggio caratterizzato </w:t>
      </w:r>
      <w:r w:rsidRPr="00E30DC5">
        <w:rPr>
          <w:rFonts w:asciiTheme="minorHAnsi" w:hAnsiTheme="minorHAnsi" w:cstheme="minorHAnsi"/>
          <w:sz w:val="18"/>
          <w:szCs w:val="18"/>
        </w:rPr>
        <w:lastRenderedPageBreak/>
        <w:t>da uno spericolato opportunismo personale. Durante la campagna elettorale del 1913, il Naldi, ex giornalista del "Secolo" e già direttore della "Patria", era stato un acceso conferenziere a Bologna nei comizi di opposizione ai candidati socialisti, assumendo poi la direzione amministrativa del "Resto del Carlino". Negli ultimi giorni dell'ottobre 1914 il Naldi, forte della nuova posizione assunta nella gestione del "Resto del Carlino</w:t>
      </w:r>
      <w:proofErr w:type="gramStart"/>
      <w:r w:rsidRPr="00E30DC5">
        <w:rPr>
          <w:rFonts w:asciiTheme="minorHAnsi" w:hAnsiTheme="minorHAnsi" w:cstheme="minorHAnsi"/>
          <w:sz w:val="18"/>
          <w:szCs w:val="18"/>
        </w:rPr>
        <w:t>" ,</w:t>
      </w:r>
      <w:proofErr w:type="gramEnd"/>
      <w:r w:rsidRPr="00E30DC5">
        <w:rPr>
          <w:rFonts w:asciiTheme="minorHAnsi" w:hAnsiTheme="minorHAnsi" w:cstheme="minorHAnsi"/>
          <w:sz w:val="18"/>
          <w:szCs w:val="18"/>
        </w:rPr>
        <w:t xml:space="preserve"> aveva assicurato a Mussolini la base finanziaria di avvio per la pubblicazione, il 15 novembre successivo, del "Popolo d'Italia". Lo ritroviamo poi sempre presente in "complicati intrighi </w:t>
      </w:r>
      <w:proofErr w:type="gramStart"/>
      <w:r w:rsidRPr="00E30DC5">
        <w:rPr>
          <w:rFonts w:asciiTheme="minorHAnsi" w:hAnsiTheme="minorHAnsi" w:cstheme="minorHAnsi"/>
          <w:sz w:val="18"/>
          <w:szCs w:val="18"/>
        </w:rPr>
        <w:t>finanziari</w:t>
      </w:r>
      <w:proofErr w:type="gramEnd"/>
      <w:r w:rsidRPr="00E30DC5">
        <w:rPr>
          <w:rFonts w:asciiTheme="minorHAnsi" w:hAnsiTheme="minorHAnsi" w:cstheme="minorHAnsi"/>
          <w:sz w:val="18"/>
          <w:szCs w:val="18"/>
        </w:rPr>
        <w:t xml:space="preserve"> fra cui si ordisce la trama dell'industrializzazione della grande stampa italiana". Cfr. VALERIO CASTRONOVO, La stampa italiana dall'Unità al fascismo, Bari, 1970, pag. 286 e segg.</w:t>
      </w:r>
      <w:r w:rsidRPr="00E30DC5">
        <w:rPr>
          <w:rFonts w:asciiTheme="minorHAnsi" w:hAnsiTheme="minorHAnsi" w:cstheme="minorHAnsi"/>
          <w:b/>
          <w:bCs/>
          <w:color w:val="C00000"/>
          <w:sz w:val="18"/>
          <w:szCs w:val="18"/>
        </w:rPr>
        <w:t xml:space="preserve"> </w:t>
      </w:r>
      <w:hyperlink r:id="rId9" w:history="1">
        <w:r w:rsidRPr="00E30DC5">
          <w:rPr>
            <w:rStyle w:val="Collegamentoipertestuale"/>
            <w:rFonts w:asciiTheme="minorHAnsi" w:hAnsiTheme="minorHAnsi" w:cstheme="minorHAnsi"/>
            <w:sz w:val="18"/>
            <w:szCs w:val="18"/>
          </w:rPr>
          <w:t>Le vicende elettorali del Partito Popolare lucchese nelle elezioni del 1919 / Antonella Dragonetti</w:t>
        </w:r>
      </w:hyperlink>
    </w:p>
    <w:p w14:paraId="0B041FDD" w14:textId="77777777" w:rsidR="004D63F4" w:rsidRPr="00E30DC5" w:rsidRDefault="004D63F4" w:rsidP="00977C58">
      <w:pPr>
        <w:jc w:val="both"/>
        <w:rPr>
          <w:rFonts w:asciiTheme="minorHAnsi" w:hAnsiTheme="minorHAnsi" w:cstheme="minorHAnsi"/>
          <w:b/>
          <w:bCs/>
          <w:color w:val="C00000"/>
          <w:sz w:val="18"/>
          <w:szCs w:val="18"/>
        </w:rPr>
      </w:pPr>
    </w:p>
    <w:p w14:paraId="02D77617" w14:textId="42CD6AB0" w:rsidR="00977C58" w:rsidRPr="00E30DC5" w:rsidRDefault="00977C58" w:rsidP="00977C58">
      <w:pPr>
        <w:pStyle w:val="Titolo2"/>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ISTITUTO STORICO LUCCHESE. La sezione Pescia-Montecarlo Valdinievole</w:t>
      </w:r>
    </w:p>
    <w:p w14:paraId="1ED9FE83" w14:textId="77777777" w:rsidR="00977C58" w:rsidRPr="00E30DC5" w:rsidRDefault="00977C58" w:rsidP="00977C58">
      <w:pPr>
        <w:pStyle w:val="NormaleWeb"/>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 xml:space="preserve">La sezione Pescia-Montecarlo | Valdinievole ha attualmente sede presso la fondazione Pellegrini Carmignani di Montecarlo, in via Roma 3, e si occupa della promozione degli aspetti storico-culturali della Valdinievole per mezzo dell’organizzazione di convegni, di mostre e di svariate manifestazioni culturali. In particolare, la sezione produce le riviste scientifiche </w:t>
      </w:r>
      <w:r w:rsidRPr="00E30DC5">
        <w:rPr>
          <w:rStyle w:val="Enfasicorsivo"/>
          <w:rFonts w:asciiTheme="minorHAnsi" w:hAnsiTheme="minorHAnsi" w:cstheme="minorHAnsi"/>
          <w:sz w:val="18"/>
          <w:szCs w:val="18"/>
        </w:rPr>
        <w:t>Valdinievole Studi Storici</w:t>
      </w:r>
      <w:r w:rsidRPr="00E30DC5">
        <w:rPr>
          <w:rFonts w:asciiTheme="minorHAnsi" w:hAnsiTheme="minorHAnsi" w:cstheme="minorHAnsi"/>
          <w:sz w:val="18"/>
          <w:szCs w:val="18"/>
        </w:rPr>
        <w:t xml:space="preserve"> e </w:t>
      </w:r>
      <w:proofErr w:type="spellStart"/>
      <w:r w:rsidRPr="00E30DC5">
        <w:rPr>
          <w:rStyle w:val="Enfasicorsivo"/>
          <w:rFonts w:asciiTheme="minorHAnsi" w:hAnsiTheme="minorHAnsi" w:cstheme="minorHAnsi"/>
          <w:sz w:val="18"/>
          <w:szCs w:val="18"/>
        </w:rPr>
        <w:t>Valleriana</w:t>
      </w:r>
      <w:proofErr w:type="spellEnd"/>
      <w:r w:rsidRPr="00E30DC5">
        <w:rPr>
          <w:rStyle w:val="Enfasicorsivo"/>
          <w:rFonts w:asciiTheme="minorHAnsi" w:hAnsiTheme="minorHAnsi" w:cstheme="minorHAnsi"/>
          <w:sz w:val="18"/>
          <w:szCs w:val="18"/>
        </w:rPr>
        <w:t xml:space="preserve"> Studi Storici</w:t>
      </w:r>
      <w:r w:rsidRPr="00E30DC5">
        <w:rPr>
          <w:rFonts w:asciiTheme="minorHAnsi" w:hAnsiTheme="minorHAnsi" w:cstheme="minorHAnsi"/>
          <w:sz w:val="18"/>
          <w:szCs w:val="18"/>
        </w:rPr>
        <w:t xml:space="preserve">. </w:t>
      </w:r>
    </w:p>
    <w:p w14:paraId="733988E0" w14:textId="62DFA21E" w:rsidR="00977C58" w:rsidRPr="00E30DC5" w:rsidRDefault="00977C58" w:rsidP="00E30DC5">
      <w:pPr>
        <w:pStyle w:val="Titolo3"/>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Storia</w:t>
      </w:r>
      <w:r w:rsidR="00E30DC5">
        <w:rPr>
          <w:rFonts w:asciiTheme="minorHAnsi" w:hAnsiTheme="minorHAnsi" w:cstheme="minorHAnsi"/>
          <w:sz w:val="18"/>
          <w:szCs w:val="18"/>
        </w:rPr>
        <w:t xml:space="preserve"> </w:t>
      </w:r>
      <w:r w:rsidRPr="00E30DC5">
        <w:rPr>
          <w:rFonts w:asciiTheme="minorHAnsi" w:hAnsiTheme="minorHAnsi" w:cstheme="minorHAnsi"/>
          <w:b w:val="0"/>
          <w:bCs w:val="0"/>
          <w:sz w:val="18"/>
          <w:szCs w:val="18"/>
        </w:rPr>
        <w:t xml:space="preserve">In data 2 luglio 2011, a seguito dell’assemblea elettiva della sezione Pescia-Valdinievole dell’Istituto Storico Lucchese, Dario Donatini viene nominato nuovo direttore. Dopo circa un anno e mezzo di attività, con l’assemblea elettiva straordinaria del giorno 4 gennaio 2013, la sezione pesciatina si fonde con quella montecarlese, diretta da Giorgio Tori. Si forma così il nuovo Consiglio Direttivo della nuova sezione Pescia-Montecarlo | Valdinievole, che vede come direttore lo stesso Donatini, docente di geografia economica presso l'Istituto Paolo </w:t>
      </w:r>
      <w:proofErr w:type="spellStart"/>
      <w:r w:rsidRPr="00E30DC5">
        <w:rPr>
          <w:rFonts w:asciiTheme="minorHAnsi" w:hAnsiTheme="minorHAnsi" w:cstheme="minorHAnsi"/>
          <w:b w:val="0"/>
          <w:bCs w:val="0"/>
          <w:sz w:val="18"/>
          <w:szCs w:val="18"/>
        </w:rPr>
        <w:t>Dagomari</w:t>
      </w:r>
      <w:proofErr w:type="spellEnd"/>
      <w:r w:rsidRPr="00E30DC5">
        <w:rPr>
          <w:rFonts w:asciiTheme="minorHAnsi" w:hAnsiTheme="minorHAnsi" w:cstheme="minorHAnsi"/>
          <w:b w:val="0"/>
          <w:bCs w:val="0"/>
          <w:sz w:val="18"/>
          <w:szCs w:val="18"/>
        </w:rPr>
        <w:t xml:space="preserve"> di Prato, e come vice Giorgio Tori, già direttore degli archivi di Stato di Lucca e di Firenze. Fanno parte della giunta esecutiva Gaia </w:t>
      </w:r>
      <w:proofErr w:type="spellStart"/>
      <w:r w:rsidRPr="00E30DC5">
        <w:rPr>
          <w:rFonts w:asciiTheme="minorHAnsi" w:hAnsiTheme="minorHAnsi" w:cstheme="minorHAnsi"/>
          <w:b w:val="0"/>
          <w:bCs w:val="0"/>
          <w:sz w:val="18"/>
          <w:szCs w:val="18"/>
        </w:rPr>
        <w:t>Lavoratti</w:t>
      </w:r>
      <w:proofErr w:type="spellEnd"/>
      <w:r w:rsidRPr="00E30DC5">
        <w:rPr>
          <w:rFonts w:asciiTheme="minorHAnsi" w:hAnsiTheme="minorHAnsi" w:cstheme="minorHAnsi"/>
          <w:b w:val="0"/>
          <w:bCs w:val="0"/>
          <w:sz w:val="18"/>
          <w:szCs w:val="18"/>
        </w:rPr>
        <w:t xml:space="preserve"> (dottore di ricerca e assegnista presso il Dipartimento di Architettura di Firenze), Giuseppe </w:t>
      </w:r>
      <w:proofErr w:type="spellStart"/>
      <w:r w:rsidRPr="00E30DC5">
        <w:rPr>
          <w:rFonts w:asciiTheme="minorHAnsi" w:hAnsiTheme="minorHAnsi" w:cstheme="minorHAnsi"/>
          <w:b w:val="0"/>
          <w:bCs w:val="0"/>
          <w:sz w:val="18"/>
          <w:szCs w:val="18"/>
        </w:rPr>
        <w:t>Pontari</w:t>
      </w:r>
      <w:proofErr w:type="spellEnd"/>
      <w:r w:rsidRPr="00E30DC5">
        <w:rPr>
          <w:rFonts w:asciiTheme="minorHAnsi" w:hAnsiTheme="minorHAnsi" w:cstheme="minorHAnsi"/>
          <w:b w:val="0"/>
          <w:bCs w:val="0"/>
          <w:sz w:val="18"/>
          <w:szCs w:val="18"/>
        </w:rPr>
        <w:t xml:space="preserve"> (grafico e docente di scuola superiore), Andrea Mandroni (archivista), Gabriele Marangoni (insegnante e storico dell’arte).</w:t>
      </w:r>
    </w:p>
    <w:p w14:paraId="17EF8D18" w14:textId="5CAB9BEB" w:rsidR="00977C58" w:rsidRPr="00E30DC5" w:rsidRDefault="00977C58" w:rsidP="00E30DC5">
      <w:pPr>
        <w:pStyle w:val="Titolo3"/>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Consiglio direttivo</w:t>
      </w:r>
      <w:r w:rsidR="00E30DC5">
        <w:rPr>
          <w:rFonts w:asciiTheme="minorHAnsi" w:hAnsiTheme="minorHAnsi" w:cstheme="minorHAnsi"/>
          <w:sz w:val="18"/>
          <w:szCs w:val="18"/>
        </w:rPr>
        <w:t xml:space="preserve"> </w:t>
      </w:r>
      <w:r w:rsidRPr="00E30DC5">
        <w:rPr>
          <w:rFonts w:asciiTheme="minorHAnsi" w:hAnsiTheme="minorHAnsi" w:cstheme="minorHAnsi"/>
          <w:b w:val="0"/>
          <w:bCs w:val="0"/>
          <w:sz w:val="18"/>
          <w:szCs w:val="18"/>
        </w:rPr>
        <w:t xml:space="preserve">Francesco Bellandi, Paolo Davini, Alessio Di Bene, Dario Donatini, Vittorugo Franchi, Gaia </w:t>
      </w:r>
      <w:proofErr w:type="spellStart"/>
      <w:r w:rsidRPr="00E30DC5">
        <w:rPr>
          <w:rFonts w:asciiTheme="minorHAnsi" w:hAnsiTheme="minorHAnsi" w:cstheme="minorHAnsi"/>
          <w:b w:val="0"/>
          <w:bCs w:val="0"/>
          <w:sz w:val="18"/>
          <w:szCs w:val="18"/>
        </w:rPr>
        <w:t>Lavoratti</w:t>
      </w:r>
      <w:proofErr w:type="spellEnd"/>
      <w:r w:rsidRPr="00E30DC5">
        <w:rPr>
          <w:rFonts w:asciiTheme="minorHAnsi" w:hAnsiTheme="minorHAnsi" w:cstheme="minorHAnsi"/>
          <w:b w:val="0"/>
          <w:bCs w:val="0"/>
          <w:sz w:val="18"/>
          <w:szCs w:val="18"/>
        </w:rPr>
        <w:t xml:space="preserve">, Tatiana Lunardini, Riccardo Maffei, Andrea Mandroni, Gabriele Marangoni, Sergio Nelli, Alberto Maria Onori, Giorgio Pieraccini, Giuseppe </w:t>
      </w:r>
      <w:proofErr w:type="spellStart"/>
      <w:r w:rsidRPr="00E30DC5">
        <w:rPr>
          <w:rFonts w:asciiTheme="minorHAnsi" w:hAnsiTheme="minorHAnsi" w:cstheme="minorHAnsi"/>
          <w:b w:val="0"/>
          <w:bCs w:val="0"/>
          <w:sz w:val="18"/>
          <w:szCs w:val="18"/>
        </w:rPr>
        <w:t>Pontari</w:t>
      </w:r>
      <w:proofErr w:type="spellEnd"/>
      <w:r w:rsidRPr="00E30DC5">
        <w:rPr>
          <w:rFonts w:asciiTheme="minorHAnsi" w:hAnsiTheme="minorHAnsi" w:cstheme="minorHAnsi"/>
          <w:b w:val="0"/>
          <w:bCs w:val="0"/>
          <w:sz w:val="18"/>
          <w:szCs w:val="18"/>
        </w:rPr>
        <w:t xml:space="preserve">, Alessandro </w:t>
      </w:r>
      <w:proofErr w:type="spellStart"/>
      <w:r w:rsidRPr="00E30DC5">
        <w:rPr>
          <w:rFonts w:asciiTheme="minorHAnsi" w:hAnsiTheme="minorHAnsi" w:cstheme="minorHAnsi"/>
          <w:b w:val="0"/>
          <w:bCs w:val="0"/>
          <w:sz w:val="18"/>
          <w:szCs w:val="18"/>
        </w:rPr>
        <w:t>Riccomi</w:t>
      </w:r>
      <w:proofErr w:type="spellEnd"/>
      <w:r w:rsidRPr="00E30DC5">
        <w:rPr>
          <w:rFonts w:asciiTheme="minorHAnsi" w:hAnsiTheme="minorHAnsi" w:cstheme="minorHAnsi"/>
          <w:b w:val="0"/>
          <w:bCs w:val="0"/>
          <w:sz w:val="18"/>
          <w:szCs w:val="18"/>
        </w:rPr>
        <w:t xml:space="preserve">, Emanuele </w:t>
      </w:r>
      <w:proofErr w:type="spellStart"/>
      <w:r w:rsidRPr="00E30DC5">
        <w:rPr>
          <w:rFonts w:asciiTheme="minorHAnsi" w:hAnsiTheme="minorHAnsi" w:cstheme="minorHAnsi"/>
          <w:b w:val="0"/>
          <w:bCs w:val="0"/>
          <w:sz w:val="18"/>
          <w:szCs w:val="18"/>
        </w:rPr>
        <w:t>Saìu</w:t>
      </w:r>
      <w:proofErr w:type="spellEnd"/>
      <w:r w:rsidRPr="00E30DC5">
        <w:rPr>
          <w:rFonts w:asciiTheme="minorHAnsi" w:hAnsiTheme="minorHAnsi" w:cstheme="minorHAnsi"/>
          <w:b w:val="0"/>
          <w:bCs w:val="0"/>
          <w:sz w:val="18"/>
          <w:szCs w:val="18"/>
        </w:rPr>
        <w:t>, Giorgio Tori.</w:t>
      </w:r>
    </w:p>
    <w:p w14:paraId="33824BD4" w14:textId="77777777" w:rsidR="00977C58" w:rsidRPr="00E30DC5" w:rsidRDefault="00977C58" w:rsidP="00977C58">
      <w:pPr>
        <w:pStyle w:val="Titolo3"/>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Giunta esecutiva</w:t>
      </w:r>
    </w:p>
    <w:p w14:paraId="2C24182F" w14:textId="77777777" w:rsidR="00E30DC5" w:rsidRDefault="00E30DC5" w:rsidP="00977C58">
      <w:pPr>
        <w:pStyle w:val="NormaleWeb"/>
        <w:spacing w:before="0" w:beforeAutospacing="0" w:after="0" w:afterAutospacing="0"/>
        <w:rPr>
          <w:rFonts w:asciiTheme="minorHAnsi" w:hAnsiTheme="minorHAnsi" w:cstheme="minorHAnsi"/>
          <w:sz w:val="18"/>
          <w:szCs w:val="18"/>
        </w:rPr>
        <w:sectPr w:rsidR="00E30DC5">
          <w:pgSz w:w="11906" w:h="16838"/>
          <w:pgMar w:top="1417" w:right="1134" w:bottom="1134" w:left="1134" w:header="708" w:footer="708" w:gutter="0"/>
          <w:cols w:space="708"/>
          <w:docGrid w:linePitch="360"/>
        </w:sectPr>
      </w:pPr>
    </w:p>
    <w:p w14:paraId="28A3E26D" w14:textId="77777777" w:rsidR="00977C58" w:rsidRPr="00E30DC5" w:rsidRDefault="00977C58" w:rsidP="00977C58">
      <w:pPr>
        <w:pStyle w:val="NormaleWeb"/>
        <w:spacing w:before="0" w:beforeAutospacing="0" w:after="0" w:afterAutospacing="0"/>
        <w:rPr>
          <w:rFonts w:asciiTheme="minorHAnsi" w:hAnsiTheme="minorHAnsi" w:cstheme="minorHAnsi"/>
          <w:sz w:val="18"/>
          <w:szCs w:val="18"/>
        </w:rPr>
      </w:pPr>
      <w:r w:rsidRPr="00E30DC5">
        <w:rPr>
          <w:rFonts w:asciiTheme="minorHAnsi" w:hAnsiTheme="minorHAnsi" w:cstheme="minorHAnsi"/>
          <w:sz w:val="18"/>
          <w:szCs w:val="18"/>
        </w:rPr>
        <w:t xml:space="preserve">Dario Donatini </w:t>
      </w:r>
      <w:r w:rsidRPr="00E30DC5">
        <w:rPr>
          <w:rStyle w:val="Enfasicorsivo"/>
          <w:rFonts w:asciiTheme="minorHAnsi" w:hAnsiTheme="minorHAnsi" w:cstheme="minorHAnsi"/>
          <w:sz w:val="18"/>
          <w:szCs w:val="18"/>
        </w:rPr>
        <w:t>direttore</w:t>
      </w:r>
      <w:r w:rsidRPr="00E30DC5">
        <w:rPr>
          <w:rFonts w:asciiTheme="minorHAnsi" w:hAnsiTheme="minorHAnsi" w:cstheme="minorHAnsi"/>
          <w:sz w:val="18"/>
          <w:szCs w:val="18"/>
        </w:rPr>
        <w:br/>
        <w:t xml:space="preserve">Giorgio Tori </w:t>
      </w:r>
      <w:proofErr w:type="gramStart"/>
      <w:r w:rsidRPr="00E30DC5">
        <w:rPr>
          <w:rStyle w:val="Enfasicorsivo"/>
          <w:rFonts w:asciiTheme="minorHAnsi" w:hAnsiTheme="minorHAnsi" w:cstheme="minorHAnsi"/>
          <w:sz w:val="18"/>
          <w:szCs w:val="18"/>
        </w:rPr>
        <w:t>vice direttore</w:t>
      </w:r>
      <w:proofErr w:type="gramEnd"/>
      <w:r w:rsidRPr="00E30DC5">
        <w:rPr>
          <w:rFonts w:asciiTheme="minorHAnsi" w:hAnsiTheme="minorHAnsi" w:cstheme="minorHAnsi"/>
          <w:sz w:val="18"/>
          <w:szCs w:val="18"/>
        </w:rPr>
        <w:br/>
        <w:t xml:space="preserve">Andrea Mandroni </w:t>
      </w:r>
      <w:r w:rsidRPr="00E30DC5">
        <w:rPr>
          <w:rStyle w:val="Enfasicorsivo"/>
          <w:rFonts w:asciiTheme="minorHAnsi" w:hAnsiTheme="minorHAnsi" w:cstheme="minorHAnsi"/>
          <w:sz w:val="18"/>
          <w:szCs w:val="18"/>
        </w:rPr>
        <w:t>segretario</w:t>
      </w:r>
      <w:r w:rsidRPr="00E30DC5">
        <w:rPr>
          <w:rFonts w:asciiTheme="minorHAnsi" w:hAnsiTheme="minorHAnsi" w:cstheme="minorHAnsi"/>
          <w:sz w:val="18"/>
          <w:szCs w:val="18"/>
        </w:rPr>
        <w:br/>
      </w:r>
      <w:r w:rsidRPr="00E30DC5">
        <w:rPr>
          <w:rFonts w:asciiTheme="minorHAnsi" w:hAnsiTheme="minorHAnsi" w:cstheme="minorHAnsi"/>
          <w:sz w:val="18"/>
          <w:szCs w:val="18"/>
        </w:rPr>
        <w:t xml:space="preserve">Giuseppe </w:t>
      </w:r>
      <w:proofErr w:type="spellStart"/>
      <w:r w:rsidRPr="00E30DC5">
        <w:rPr>
          <w:rFonts w:asciiTheme="minorHAnsi" w:hAnsiTheme="minorHAnsi" w:cstheme="minorHAnsi"/>
          <w:sz w:val="18"/>
          <w:szCs w:val="18"/>
        </w:rPr>
        <w:t>Pontari</w:t>
      </w:r>
      <w:proofErr w:type="spellEnd"/>
      <w:r w:rsidRPr="00E30DC5">
        <w:rPr>
          <w:rFonts w:asciiTheme="minorHAnsi" w:hAnsiTheme="minorHAnsi" w:cstheme="minorHAnsi"/>
          <w:sz w:val="18"/>
          <w:szCs w:val="18"/>
        </w:rPr>
        <w:t xml:space="preserve"> </w:t>
      </w:r>
      <w:r w:rsidRPr="00E30DC5">
        <w:rPr>
          <w:rStyle w:val="Enfasicorsivo"/>
          <w:rFonts w:asciiTheme="minorHAnsi" w:hAnsiTheme="minorHAnsi" w:cstheme="minorHAnsi"/>
          <w:sz w:val="18"/>
          <w:szCs w:val="18"/>
        </w:rPr>
        <w:t xml:space="preserve">addetto stampa </w:t>
      </w:r>
      <w:r w:rsidRPr="00E30DC5">
        <w:rPr>
          <w:rFonts w:asciiTheme="minorHAnsi" w:hAnsiTheme="minorHAnsi" w:cstheme="minorHAnsi"/>
          <w:sz w:val="18"/>
          <w:szCs w:val="18"/>
        </w:rPr>
        <w:br/>
        <w:t xml:space="preserve">Gabriele Marangoni </w:t>
      </w:r>
      <w:r w:rsidRPr="00E30DC5">
        <w:rPr>
          <w:rStyle w:val="Enfasicorsivo"/>
          <w:rFonts w:asciiTheme="minorHAnsi" w:hAnsiTheme="minorHAnsi" w:cstheme="minorHAnsi"/>
          <w:sz w:val="18"/>
          <w:szCs w:val="18"/>
        </w:rPr>
        <w:t xml:space="preserve">addetto alla </w:t>
      </w:r>
      <w:r w:rsidRPr="00E30DC5">
        <w:rPr>
          <w:rStyle w:val="Enfasicorsivo"/>
          <w:rFonts w:asciiTheme="minorHAnsi" w:hAnsiTheme="minorHAnsi" w:cstheme="minorHAnsi"/>
          <w:sz w:val="18"/>
          <w:szCs w:val="18"/>
        </w:rPr>
        <w:t>didattica</w:t>
      </w:r>
      <w:r w:rsidRPr="00E30DC5">
        <w:rPr>
          <w:rFonts w:asciiTheme="minorHAnsi" w:hAnsiTheme="minorHAnsi" w:cstheme="minorHAnsi"/>
          <w:sz w:val="18"/>
          <w:szCs w:val="18"/>
        </w:rPr>
        <w:br/>
        <w:t xml:space="preserve">Gaia </w:t>
      </w:r>
      <w:proofErr w:type="spellStart"/>
      <w:r w:rsidRPr="00E30DC5">
        <w:rPr>
          <w:rFonts w:asciiTheme="minorHAnsi" w:hAnsiTheme="minorHAnsi" w:cstheme="minorHAnsi"/>
          <w:sz w:val="18"/>
          <w:szCs w:val="18"/>
        </w:rPr>
        <w:t>Lavoratti</w:t>
      </w:r>
      <w:proofErr w:type="spellEnd"/>
      <w:r w:rsidRPr="00E30DC5">
        <w:rPr>
          <w:rFonts w:asciiTheme="minorHAnsi" w:hAnsiTheme="minorHAnsi" w:cstheme="minorHAnsi"/>
          <w:sz w:val="18"/>
          <w:szCs w:val="18"/>
        </w:rPr>
        <w:t xml:space="preserve"> </w:t>
      </w:r>
      <w:r w:rsidRPr="00E30DC5">
        <w:rPr>
          <w:rStyle w:val="Enfasicorsivo"/>
          <w:rFonts w:asciiTheme="minorHAnsi" w:hAnsiTheme="minorHAnsi" w:cstheme="minorHAnsi"/>
          <w:sz w:val="18"/>
          <w:szCs w:val="18"/>
        </w:rPr>
        <w:t>addetto culturale</w:t>
      </w:r>
    </w:p>
    <w:p w14:paraId="7FC08FDF" w14:textId="77777777" w:rsidR="00E30DC5" w:rsidRDefault="00E30DC5" w:rsidP="00977C58">
      <w:pPr>
        <w:pStyle w:val="Titolo3"/>
        <w:spacing w:before="0" w:beforeAutospacing="0" w:after="0" w:afterAutospacing="0"/>
        <w:jc w:val="both"/>
        <w:rPr>
          <w:rFonts w:asciiTheme="minorHAnsi" w:hAnsiTheme="minorHAnsi" w:cstheme="minorHAnsi"/>
          <w:sz w:val="18"/>
          <w:szCs w:val="18"/>
        </w:rPr>
        <w:sectPr w:rsidR="00E30DC5" w:rsidSect="00E30DC5">
          <w:type w:val="continuous"/>
          <w:pgSz w:w="11906" w:h="16838"/>
          <w:pgMar w:top="1417" w:right="1134" w:bottom="1134" w:left="1134" w:header="708" w:footer="708" w:gutter="0"/>
          <w:cols w:num="3" w:space="708"/>
          <w:docGrid w:linePitch="360"/>
        </w:sectPr>
      </w:pPr>
    </w:p>
    <w:p w14:paraId="4D74A827" w14:textId="77777777" w:rsidR="00977C58" w:rsidRPr="00E30DC5" w:rsidRDefault="00977C58" w:rsidP="00977C58">
      <w:pPr>
        <w:pStyle w:val="Titolo3"/>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Comitato scientifico</w:t>
      </w:r>
    </w:p>
    <w:p w14:paraId="0F63C540" w14:textId="77777777" w:rsidR="00977C58" w:rsidRPr="00E30DC5" w:rsidRDefault="00977C58" w:rsidP="00977C58">
      <w:pPr>
        <w:pStyle w:val="NormaleWeb"/>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 xml:space="preserve">Lorenzo Franchini, Claudia Massi, Alessandro Merlo, Sergio Nelli, Alberto Maria Onori, Leonardo Rombai, Giuseppina Carla </w:t>
      </w:r>
      <w:proofErr w:type="spellStart"/>
      <w:r w:rsidRPr="00E30DC5">
        <w:rPr>
          <w:rFonts w:asciiTheme="minorHAnsi" w:hAnsiTheme="minorHAnsi" w:cstheme="minorHAnsi"/>
          <w:sz w:val="18"/>
          <w:szCs w:val="18"/>
        </w:rPr>
        <w:t>Romby</w:t>
      </w:r>
      <w:proofErr w:type="spellEnd"/>
      <w:r w:rsidRPr="00E30DC5">
        <w:rPr>
          <w:rFonts w:asciiTheme="minorHAnsi" w:hAnsiTheme="minorHAnsi" w:cstheme="minorHAnsi"/>
          <w:sz w:val="18"/>
          <w:szCs w:val="18"/>
        </w:rPr>
        <w:t xml:space="preserve">, Antonio Romiti, Amleto </w:t>
      </w:r>
      <w:proofErr w:type="spellStart"/>
      <w:r w:rsidRPr="00E30DC5">
        <w:rPr>
          <w:rFonts w:asciiTheme="minorHAnsi" w:hAnsiTheme="minorHAnsi" w:cstheme="minorHAnsi"/>
          <w:sz w:val="18"/>
          <w:szCs w:val="18"/>
        </w:rPr>
        <w:t>Spicciani</w:t>
      </w:r>
      <w:proofErr w:type="spellEnd"/>
      <w:r w:rsidRPr="00E30DC5">
        <w:rPr>
          <w:rFonts w:asciiTheme="minorHAnsi" w:hAnsiTheme="minorHAnsi" w:cstheme="minorHAnsi"/>
          <w:sz w:val="18"/>
          <w:szCs w:val="18"/>
        </w:rPr>
        <w:t>, Giorgio Tori</w:t>
      </w:r>
    </w:p>
    <w:p w14:paraId="62CE6C0E" w14:textId="447A6E7D" w:rsidR="00977C58" w:rsidRPr="00E30DC5" w:rsidRDefault="00977C58" w:rsidP="00977C58">
      <w:pPr>
        <w:pStyle w:val="Titolo3"/>
        <w:spacing w:before="0" w:beforeAutospacing="0" w:after="0" w:afterAutospacing="0"/>
        <w:jc w:val="both"/>
        <w:rPr>
          <w:rFonts w:asciiTheme="minorHAnsi" w:hAnsiTheme="minorHAnsi" w:cstheme="minorHAnsi"/>
          <w:b w:val="0"/>
          <w:bCs w:val="0"/>
          <w:sz w:val="18"/>
          <w:szCs w:val="18"/>
        </w:rPr>
      </w:pPr>
      <w:r w:rsidRPr="00E30DC5">
        <w:rPr>
          <w:rFonts w:asciiTheme="minorHAnsi" w:hAnsiTheme="minorHAnsi" w:cstheme="minorHAnsi"/>
          <w:sz w:val="18"/>
          <w:szCs w:val="18"/>
        </w:rPr>
        <w:t xml:space="preserve">Contatti </w:t>
      </w:r>
      <w:r w:rsidRPr="00E30DC5">
        <w:rPr>
          <w:rFonts w:asciiTheme="minorHAnsi" w:hAnsiTheme="minorHAnsi" w:cstheme="minorHAnsi"/>
          <w:b w:val="0"/>
          <w:bCs w:val="0"/>
          <w:sz w:val="18"/>
          <w:szCs w:val="18"/>
        </w:rPr>
        <w:t xml:space="preserve">Direttore: Dario Donatini ; Sede: ex fondazione Pellegrini Carmignani, via Roma 3, Montecarlo (LU) </w:t>
      </w:r>
      <w:r w:rsidRPr="00E30DC5">
        <w:rPr>
          <w:rFonts w:asciiTheme="minorHAnsi" w:hAnsiTheme="minorHAnsi" w:cstheme="minorHAnsi"/>
          <w:b w:val="0"/>
          <w:bCs w:val="0"/>
          <w:sz w:val="18"/>
          <w:szCs w:val="18"/>
        </w:rPr>
        <w:br/>
        <w:t xml:space="preserve">mail: </w:t>
      </w:r>
      <w:hyperlink r:id="rId10" w:history="1">
        <w:r w:rsidRPr="00E30DC5">
          <w:rPr>
            <w:rStyle w:val="Collegamentoipertestuale"/>
            <w:rFonts w:asciiTheme="minorHAnsi" w:hAnsiTheme="minorHAnsi" w:cstheme="minorHAnsi"/>
            <w:b w:val="0"/>
            <w:bCs w:val="0"/>
            <w:sz w:val="18"/>
            <w:szCs w:val="18"/>
          </w:rPr>
          <w:t>islvaldinievole@gmail.com</w:t>
        </w:r>
      </w:hyperlink>
      <w:r w:rsidRPr="00E30DC5">
        <w:rPr>
          <w:rFonts w:asciiTheme="minorHAnsi" w:hAnsiTheme="minorHAnsi" w:cstheme="minorHAnsi"/>
          <w:b w:val="0"/>
          <w:bCs w:val="0"/>
          <w:sz w:val="18"/>
          <w:szCs w:val="18"/>
        </w:rPr>
        <w:t xml:space="preserve"> ; Facebook: </w:t>
      </w:r>
      <w:hyperlink r:id="rId11" w:tgtFrame="_blank" w:tooltip="Apre la &#10;            pagina facebook della sezione Pescia Montecarlo Valdinievole" w:history="1">
        <w:r w:rsidRPr="00E30DC5">
          <w:rPr>
            <w:rStyle w:val="Collegamentoipertestuale"/>
            <w:rFonts w:asciiTheme="minorHAnsi" w:hAnsiTheme="minorHAnsi" w:cstheme="minorHAnsi"/>
            <w:b w:val="0"/>
            <w:bCs w:val="0"/>
            <w:sz w:val="18"/>
            <w:szCs w:val="18"/>
          </w:rPr>
          <w:t>Istituto Storico Lucchese Valdinievole</w:t>
        </w:r>
      </w:hyperlink>
    </w:p>
    <w:p w14:paraId="63401CC5" w14:textId="53D5A670" w:rsidR="00977C58" w:rsidRPr="00E30DC5" w:rsidRDefault="00977C58" w:rsidP="00977C58">
      <w:pPr>
        <w:pStyle w:val="Titolo3"/>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 xml:space="preserve">Iscrizioni </w:t>
      </w:r>
      <w:r w:rsidRPr="00E30DC5">
        <w:rPr>
          <w:rFonts w:asciiTheme="minorHAnsi" w:hAnsiTheme="minorHAnsi" w:cstheme="minorHAnsi"/>
          <w:b w:val="0"/>
          <w:bCs w:val="0"/>
          <w:sz w:val="18"/>
          <w:szCs w:val="18"/>
        </w:rPr>
        <w:t xml:space="preserve">Per quanti volessero associarsi e/o sostenere le attività della sezione possono effettuare il versamento di 20 euro su bollettino di conto corrente postale n. 13092556 intestato all’Istituto Storico Lucchese, specificando nella causale: sezione Pescia-Montecarlo | Valdinievole (indicando l'anno in corso). Per informazioni si potrà contattare il direttore della sezione al numero 328/8728456.  Ai soci annualmente viene inviata, oltre alle riviste </w:t>
      </w:r>
      <w:r w:rsidRPr="00E30DC5">
        <w:rPr>
          <w:rStyle w:val="Enfasicorsivo"/>
          <w:rFonts w:asciiTheme="minorHAnsi" w:hAnsiTheme="minorHAnsi" w:cstheme="minorHAnsi"/>
          <w:b w:val="0"/>
          <w:bCs w:val="0"/>
          <w:sz w:val="18"/>
          <w:szCs w:val="18"/>
        </w:rPr>
        <w:t>Valdinievole studi storici</w:t>
      </w:r>
      <w:r w:rsidRPr="00E30DC5">
        <w:rPr>
          <w:rFonts w:asciiTheme="minorHAnsi" w:hAnsiTheme="minorHAnsi" w:cstheme="minorHAnsi"/>
          <w:b w:val="0"/>
          <w:bCs w:val="0"/>
          <w:sz w:val="18"/>
          <w:szCs w:val="18"/>
        </w:rPr>
        <w:t xml:space="preserve"> e </w:t>
      </w:r>
      <w:proofErr w:type="spellStart"/>
      <w:r w:rsidRPr="00E30DC5">
        <w:rPr>
          <w:rStyle w:val="Enfasicorsivo"/>
          <w:rFonts w:asciiTheme="minorHAnsi" w:hAnsiTheme="minorHAnsi" w:cstheme="minorHAnsi"/>
          <w:b w:val="0"/>
          <w:bCs w:val="0"/>
          <w:sz w:val="18"/>
          <w:szCs w:val="18"/>
        </w:rPr>
        <w:t>Valleriana</w:t>
      </w:r>
      <w:proofErr w:type="spellEnd"/>
      <w:r w:rsidRPr="00E30DC5">
        <w:rPr>
          <w:rStyle w:val="Enfasicorsivo"/>
          <w:rFonts w:asciiTheme="minorHAnsi" w:hAnsiTheme="minorHAnsi" w:cstheme="minorHAnsi"/>
          <w:b w:val="0"/>
          <w:bCs w:val="0"/>
          <w:sz w:val="18"/>
          <w:szCs w:val="18"/>
        </w:rPr>
        <w:t xml:space="preserve"> Studi Storici</w:t>
      </w:r>
      <w:r w:rsidRPr="00E30DC5">
        <w:rPr>
          <w:rFonts w:asciiTheme="minorHAnsi" w:hAnsiTheme="minorHAnsi" w:cstheme="minorHAnsi"/>
          <w:b w:val="0"/>
          <w:bCs w:val="0"/>
          <w:sz w:val="18"/>
          <w:szCs w:val="18"/>
        </w:rPr>
        <w:t xml:space="preserve">, la </w:t>
      </w:r>
      <w:r w:rsidRPr="00E30DC5">
        <w:rPr>
          <w:rStyle w:val="Enfasicorsivo"/>
          <w:rFonts w:asciiTheme="minorHAnsi" w:hAnsiTheme="minorHAnsi" w:cstheme="minorHAnsi"/>
          <w:b w:val="0"/>
          <w:bCs w:val="0"/>
          <w:sz w:val="18"/>
          <w:szCs w:val="18"/>
        </w:rPr>
        <w:t>Rivista di archeologia, storia, costume</w:t>
      </w:r>
      <w:r w:rsidRPr="00E30DC5">
        <w:rPr>
          <w:rFonts w:asciiTheme="minorHAnsi" w:hAnsiTheme="minorHAnsi" w:cstheme="minorHAnsi"/>
          <w:b w:val="0"/>
          <w:bCs w:val="0"/>
          <w:sz w:val="18"/>
          <w:szCs w:val="18"/>
        </w:rPr>
        <w:t>, pubblicazione trimestrale realizzata a cura della sede centrale dell'Istituto Storico Lucchese.</w:t>
      </w:r>
      <w:r w:rsidRPr="00E30DC5">
        <w:rPr>
          <w:rFonts w:asciiTheme="minorHAnsi" w:hAnsiTheme="minorHAnsi" w:cstheme="minorHAnsi"/>
          <w:sz w:val="18"/>
          <w:szCs w:val="18"/>
        </w:rPr>
        <w:t xml:space="preserve"> </w:t>
      </w:r>
    </w:p>
    <w:p w14:paraId="5526F0A6" w14:textId="59C34474" w:rsidR="00977C58" w:rsidRPr="00E30DC5" w:rsidRDefault="00977C58" w:rsidP="00977C58">
      <w:pPr>
        <w:pStyle w:val="Titolo2"/>
        <w:spacing w:before="0" w:beforeAutospacing="0" w:after="0" w:afterAutospacing="0"/>
        <w:jc w:val="both"/>
        <w:rPr>
          <w:rStyle w:val="Collegamentoipertestuale"/>
          <w:rFonts w:asciiTheme="minorHAnsi" w:hAnsiTheme="minorHAnsi" w:cstheme="minorHAnsi"/>
          <w:b w:val="0"/>
          <w:bCs w:val="0"/>
          <w:sz w:val="18"/>
          <w:szCs w:val="18"/>
        </w:rPr>
      </w:pPr>
      <w:r w:rsidRPr="00E30DC5">
        <w:rPr>
          <w:rFonts w:asciiTheme="minorHAnsi" w:hAnsiTheme="minorHAnsi" w:cstheme="minorHAnsi"/>
          <w:sz w:val="18"/>
          <w:szCs w:val="18"/>
        </w:rPr>
        <w:t xml:space="preserve">I prossimi incontri </w:t>
      </w:r>
      <w:r w:rsidRPr="00E30DC5">
        <w:rPr>
          <w:rStyle w:val="Enfasigrassetto"/>
          <w:rFonts w:asciiTheme="minorHAnsi" w:hAnsiTheme="minorHAnsi" w:cstheme="minorHAnsi"/>
          <w:sz w:val="18"/>
          <w:szCs w:val="18"/>
        </w:rPr>
        <w:t xml:space="preserve">PRESENTAZIONE DELLA RIVISTA </w:t>
      </w:r>
      <w:r w:rsidRPr="00E30DC5">
        <w:rPr>
          <w:rStyle w:val="Enfasicorsivo"/>
          <w:rFonts w:asciiTheme="minorHAnsi" w:hAnsiTheme="minorHAnsi" w:cstheme="minorHAnsi"/>
          <w:sz w:val="18"/>
          <w:szCs w:val="18"/>
        </w:rPr>
        <w:t>Valdinievole Studi Storici</w:t>
      </w:r>
      <w:r w:rsidRPr="00E30DC5">
        <w:rPr>
          <w:rStyle w:val="Enfasigrassetto"/>
          <w:rFonts w:asciiTheme="minorHAnsi" w:hAnsiTheme="minorHAnsi" w:cstheme="minorHAnsi"/>
          <w:sz w:val="18"/>
          <w:szCs w:val="18"/>
        </w:rPr>
        <w:t xml:space="preserve">, numero 21 anno 2022 </w:t>
      </w:r>
      <w:r w:rsidRPr="00E30DC5">
        <w:rPr>
          <w:rFonts w:asciiTheme="minorHAnsi" w:hAnsiTheme="minorHAnsi" w:cstheme="minorHAnsi"/>
          <w:sz w:val="18"/>
          <w:szCs w:val="18"/>
        </w:rPr>
        <w:t xml:space="preserve">Pescia, febbraio 2023 </w:t>
      </w:r>
      <w:hyperlink r:id="rId12" w:history="1">
        <w:r w:rsidRPr="00E30DC5">
          <w:rPr>
            <w:rStyle w:val="Collegamentoipertestuale"/>
            <w:rFonts w:asciiTheme="minorHAnsi" w:hAnsiTheme="minorHAnsi" w:cstheme="minorHAnsi"/>
            <w:b w:val="0"/>
            <w:bCs w:val="0"/>
            <w:sz w:val="18"/>
            <w:szCs w:val="18"/>
          </w:rPr>
          <w:t>http://www.islvaldinievole.org/</w:t>
        </w:r>
      </w:hyperlink>
    </w:p>
    <w:p w14:paraId="231DFE89" w14:textId="77777777" w:rsidR="00E30DC5" w:rsidRPr="00E30DC5" w:rsidRDefault="00E30DC5" w:rsidP="00977C58">
      <w:pPr>
        <w:pStyle w:val="Titolo2"/>
        <w:spacing w:before="0" w:beforeAutospacing="0" w:after="0" w:afterAutospacing="0"/>
        <w:jc w:val="both"/>
        <w:rPr>
          <w:rStyle w:val="Collegamentoipertestuale"/>
          <w:rFonts w:asciiTheme="minorHAnsi" w:hAnsiTheme="minorHAnsi" w:cstheme="minorHAnsi"/>
          <w:b w:val="0"/>
          <w:bCs w:val="0"/>
          <w:sz w:val="18"/>
          <w:szCs w:val="18"/>
        </w:rPr>
      </w:pPr>
    </w:p>
    <w:p w14:paraId="7AE883C6" w14:textId="68BD9217" w:rsidR="00E30DC5" w:rsidRPr="00E30DC5" w:rsidRDefault="00E30DC5" w:rsidP="00E30DC5">
      <w:pPr>
        <w:pStyle w:val="Titolo2"/>
        <w:spacing w:before="0" w:beforeAutospacing="0" w:after="0" w:afterAutospacing="0"/>
        <w:jc w:val="both"/>
        <w:rPr>
          <w:rFonts w:asciiTheme="minorHAnsi" w:hAnsiTheme="minorHAnsi" w:cstheme="minorHAnsi"/>
          <w:sz w:val="18"/>
          <w:szCs w:val="18"/>
        </w:rPr>
      </w:pPr>
      <w:r w:rsidRPr="00E30DC5">
        <w:rPr>
          <w:rFonts w:asciiTheme="minorHAnsi" w:hAnsiTheme="minorHAnsi" w:cstheme="minorHAnsi"/>
          <w:sz w:val="18"/>
          <w:szCs w:val="18"/>
        </w:rPr>
        <w:t xml:space="preserve">Nasce </w:t>
      </w:r>
      <w:proofErr w:type="spellStart"/>
      <w:r w:rsidRPr="00E30DC5">
        <w:rPr>
          <w:rFonts w:asciiTheme="minorHAnsi" w:hAnsiTheme="minorHAnsi" w:cstheme="minorHAnsi"/>
          <w:sz w:val="18"/>
          <w:szCs w:val="18"/>
        </w:rPr>
        <w:t>Valleriana</w:t>
      </w:r>
      <w:proofErr w:type="spellEnd"/>
      <w:r w:rsidRPr="00E30DC5">
        <w:rPr>
          <w:rFonts w:asciiTheme="minorHAnsi" w:hAnsiTheme="minorHAnsi" w:cstheme="minorHAnsi"/>
          <w:sz w:val="18"/>
          <w:szCs w:val="18"/>
        </w:rPr>
        <w:t xml:space="preserve"> Studi Storici, la nuova collana dell</w:t>
      </w:r>
      <w:r w:rsidRPr="00E30DC5">
        <w:rPr>
          <w:rFonts w:asciiTheme="minorHAnsi" w:hAnsiTheme="minorHAnsi" w:cstheme="minorHAnsi"/>
          <w:sz w:val="18"/>
          <w:szCs w:val="18"/>
        </w:rPr>
        <w:t>’</w:t>
      </w:r>
      <w:r w:rsidRPr="00E30DC5">
        <w:rPr>
          <w:rFonts w:asciiTheme="minorHAnsi" w:hAnsiTheme="minorHAnsi" w:cstheme="minorHAnsi"/>
          <w:sz w:val="18"/>
          <w:szCs w:val="18"/>
        </w:rPr>
        <w:t>Istituto Storico Lucchese.</w:t>
      </w:r>
    </w:p>
    <w:p w14:paraId="580EAB3F" w14:textId="4A8F2179" w:rsidR="00E30DC5" w:rsidRPr="00E30DC5" w:rsidRDefault="00E30DC5" w:rsidP="00977C58">
      <w:pPr>
        <w:pStyle w:val="Titolo2"/>
        <w:spacing w:before="0" w:beforeAutospacing="0" w:after="0" w:afterAutospacing="0"/>
        <w:jc w:val="both"/>
        <w:rPr>
          <w:rFonts w:asciiTheme="minorHAnsi" w:hAnsiTheme="minorHAnsi" w:cstheme="minorHAnsi"/>
          <w:b w:val="0"/>
          <w:bCs w:val="0"/>
          <w:color w:val="C00000"/>
          <w:sz w:val="18"/>
          <w:szCs w:val="18"/>
        </w:rPr>
      </w:pPr>
      <w:r w:rsidRPr="00E30DC5">
        <w:rPr>
          <w:rFonts w:asciiTheme="minorHAnsi" w:hAnsiTheme="minorHAnsi" w:cstheme="minorHAnsi"/>
          <w:b w:val="0"/>
          <w:bCs w:val="0"/>
          <w:sz w:val="18"/>
          <w:szCs w:val="18"/>
        </w:rPr>
        <w:t>Sabato 16 giugno</w:t>
      </w:r>
      <w:r w:rsidRPr="00E30DC5">
        <w:rPr>
          <w:rFonts w:asciiTheme="minorHAnsi" w:hAnsiTheme="minorHAnsi" w:cstheme="minorHAnsi"/>
          <w:b w:val="0"/>
          <w:bCs w:val="0"/>
          <w:sz w:val="18"/>
          <w:szCs w:val="18"/>
        </w:rPr>
        <w:t xml:space="preserve"> 2018</w:t>
      </w:r>
      <w:r w:rsidRPr="00E30DC5">
        <w:rPr>
          <w:rFonts w:asciiTheme="minorHAnsi" w:hAnsiTheme="minorHAnsi" w:cstheme="minorHAnsi"/>
          <w:b w:val="0"/>
          <w:bCs w:val="0"/>
          <w:sz w:val="18"/>
          <w:szCs w:val="18"/>
        </w:rPr>
        <w:t>, a partire dalle ore 9,30 a Pietrabuona di Pescia, si terr</w:t>
      </w:r>
      <w:r>
        <w:rPr>
          <w:rFonts w:asciiTheme="minorHAnsi" w:hAnsiTheme="minorHAnsi" w:cstheme="minorHAnsi"/>
          <w:b w:val="0"/>
          <w:bCs w:val="0"/>
          <w:sz w:val="18"/>
          <w:szCs w:val="18"/>
        </w:rPr>
        <w:t>à</w:t>
      </w:r>
      <w:r w:rsidRPr="00E30DC5">
        <w:rPr>
          <w:rFonts w:asciiTheme="minorHAnsi" w:hAnsiTheme="minorHAnsi" w:cstheme="minorHAnsi"/>
          <w:b w:val="0"/>
          <w:bCs w:val="0"/>
          <w:sz w:val="18"/>
          <w:szCs w:val="18"/>
        </w:rPr>
        <w:t xml:space="preserve"> un</w:t>
      </w:r>
      <w:r>
        <w:rPr>
          <w:rFonts w:asciiTheme="minorHAnsi" w:hAnsiTheme="minorHAnsi" w:cstheme="minorHAnsi"/>
          <w:b w:val="0"/>
          <w:bCs w:val="0"/>
          <w:sz w:val="18"/>
          <w:szCs w:val="18"/>
        </w:rPr>
        <w:t>’</w:t>
      </w:r>
      <w:r w:rsidRPr="00E30DC5">
        <w:rPr>
          <w:rFonts w:asciiTheme="minorHAnsi" w:hAnsiTheme="minorHAnsi" w:cstheme="minorHAnsi"/>
          <w:b w:val="0"/>
          <w:bCs w:val="0"/>
          <w:sz w:val="18"/>
          <w:szCs w:val="18"/>
        </w:rPr>
        <w:t>importante giornata all</w:t>
      </w:r>
      <w:r>
        <w:rPr>
          <w:rFonts w:asciiTheme="minorHAnsi" w:hAnsiTheme="minorHAnsi" w:cstheme="minorHAnsi"/>
          <w:b w:val="0"/>
          <w:bCs w:val="0"/>
          <w:sz w:val="18"/>
          <w:szCs w:val="18"/>
        </w:rPr>
        <w:t>’</w:t>
      </w:r>
      <w:r w:rsidRPr="00E30DC5">
        <w:rPr>
          <w:rFonts w:asciiTheme="minorHAnsi" w:hAnsiTheme="minorHAnsi" w:cstheme="minorHAnsi"/>
          <w:b w:val="0"/>
          <w:bCs w:val="0"/>
          <w:sz w:val="18"/>
          <w:szCs w:val="18"/>
        </w:rPr>
        <w:t xml:space="preserve">insegna della storia e della conoscenza del territorio. Al mattino si </w:t>
      </w:r>
      <w:proofErr w:type="gramStart"/>
      <w:r w:rsidRPr="00E30DC5">
        <w:rPr>
          <w:rFonts w:asciiTheme="minorHAnsi" w:hAnsiTheme="minorHAnsi" w:cstheme="minorHAnsi"/>
          <w:b w:val="0"/>
          <w:bCs w:val="0"/>
          <w:sz w:val="18"/>
          <w:szCs w:val="18"/>
        </w:rPr>
        <w:t>terr</w:t>
      </w:r>
      <w:r>
        <w:rPr>
          <w:rFonts w:asciiTheme="minorHAnsi" w:hAnsiTheme="minorHAnsi" w:cstheme="minorHAnsi"/>
          <w:b w:val="0"/>
          <w:bCs w:val="0"/>
          <w:sz w:val="18"/>
          <w:szCs w:val="18"/>
        </w:rPr>
        <w:t>à</w:t>
      </w:r>
      <w:r w:rsidRPr="00E30DC5">
        <w:rPr>
          <w:rFonts w:asciiTheme="minorHAnsi" w:hAnsiTheme="minorHAnsi" w:cstheme="minorHAnsi"/>
          <w:b w:val="0"/>
          <w:bCs w:val="0"/>
          <w:sz w:val="18"/>
          <w:szCs w:val="18"/>
        </w:rPr>
        <w:t>  la</w:t>
      </w:r>
      <w:proofErr w:type="gramEnd"/>
      <w:r w:rsidRPr="00E30DC5">
        <w:rPr>
          <w:rFonts w:asciiTheme="minorHAnsi" w:hAnsiTheme="minorHAnsi" w:cstheme="minorHAnsi"/>
          <w:b w:val="0"/>
          <w:bCs w:val="0"/>
          <w:sz w:val="18"/>
          <w:szCs w:val="18"/>
        </w:rPr>
        <w:t xml:space="preserve"> visita guidata dell</w:t>
      </w:r>
      <w:r>
        <w:rPr>
          <w:rFonts w:asciiTheme="minorHAnsi" w:hAnsiTheme="minorHAnsi" w:cstheme="minorHAnsi"/>
          <w:b w:val="0"/>
          <w:bCs w:val="0"/>
          <w:sz w:val="18"/>
          <w:szCs w:val="18"/>
        </w:rPr>
        <w:t>’</w:t>
      </w:r>
      <w:r w:rsidRPr="00E30DC5">
        <w:rPr>
          <w:rFonts w:asciiTheme="minorHAnsi" w:hAnsiTheme="minorHAnsi" w:cstheme="minorHAnsi"/>
          <w:b w:val="0"/>
          <w:bCs w:val="0"/>
          <w:sz w:val="18"/>
          <w:szCs w:val="18"/>
        </w:rPr>
        <w:t xml:space="preserve">archivio del museo della carta a cura del </w:t>
      </w:r>
      <w:proofErr w:type="spellStart"/>
      <w:r w:rsidRPr="00E30DC5">
        <w:rPr>
          <w:rFonts w:asciiTheme="minorHAnsi" w:hAnsiTheme="minorHAnsi" w:cstheme="minorHAnsi"/>
          <w:b w:val="0"/>
          <w:bCs w:val="0"/>
          <w:sz w:val="18"/>
          <w:szCs w:val="18"/>
        </w:rPr>
        <w:t>direttoreÂ</w:t>
      </w:r>
      <w:proofErr w:type="spellEnd"/>
      <w:r w:rsidRPr="00E30DC5">
        <w:rPr>
          <w:rFonts w:asciiTheme="minorHAnsi" w:hAnsiTheme="minorHAnsi" w:cstheme="minorHAnsi"/>
          <w:b w:val="0"/>
          <w:bCs w:val="0"/>
          <w:sz w:val="18"/>
          <w:szCs w:val="18"/>
        </w:rPr>
        <w:t xml:space="preserve">  Massimiliano Bini. A seguire i ricercatori del Dipartimento di Architettura </w:t>
      </w:r>
      <w:proofErr w:type="gramStart"/>
      <w:r w:rsidRPr="00E30DC5">
        <w:rPr>
          <w:rFonts w:asciiTheme="minorHAnsi" w:hAnsiTheme="minorHAnsi" w:cstheme="minorHAnsi"/>
          <w:b w:val="0"/>
          <w:bCs w:val="0"/>
          <w:sz w:val="18"/>
          <w:szCs w:val="18"/>
        </w:rPr>
        <w:t>del</w:t>
      </w:r>
      <w:r>
        <w:rPr>
          <w:rFonts w:asciiTheme="minorHAnsi" w:hAnsiTheme="minorHAnsi" w:cstheme="minorHAnsi"/>
          <w:b w:val="0"/>
          <w:bCs w:val="0"/>
          <w:sz w:val="18"/>
          <w:szCs w:val="18"/>
        </w:rPr>
        <w:t>l’</w:t>
      </w:r>
      <w:r w:rsidRPr="00E30DC5">
        <w:rPr>
          <w:rFonts w:asciiTheme="minorHAnsi" w:hAnsiTheme="minorHAnsi" w:cstheme="minorHAnsi"/>
          <w:b w:val="0"/>
          <w:bCs w:val="0"/>
          <w:sz w:val="18"/>
          <w:szCs w:val="18"/>
        </w:rPr>
        <w:t>Universit</w:t>
      </w:r>
      <w:r>
        <w:rPr>
          <w:rFonts w:asciiTheme="minorHAnsi" w:hAnsiTheme="minorHAnsi" w:cstheme="minorHAnsi"/>
          <w:b w:val="0"/>
          <w:bCs w:val="0"/>
          <w:sz w:val="18"/>
          <w:szCs w:val="18"/>
        </w:rPr>
        <w:t>à</w:t>
      </w:r>
      <w:r w:rsidRPr="00E30DC5">
        <w:rPr>
          <w:rFonts w:asciiTheme="minorHAnsi" w:hAnsiTheme="minorHAnsi" w:cstheme="minorHAnsi"/>
          <w:b w:val="0"/>
          <w:bCs w:val="0"/>
          <w:sz w:val="18"/>
          <w:szCs w:val="18"/>
        </w:rPr>
        <w:t>  di</w:t>
      </w:r>
      <w:proofErr w:type="gramEnd"/>
      <w:r w:rsidRPr="00E30DC5">
        <w:rPr>
          <w:rFonts w:asciiTheme="minorHAnsi" w:hAnsiTheme="minorHAnsi" w:cstheme="minorHAnsi"/>
          <w:b w:val="0"/>
          <w:bCs w:val="0"/>
          <w:sz w:val="18"/>
          <w:szCs w:val="18"/>
        </w:rPr>
        <w:t xml:space="preserve"> Firenze ci faranno scoprire i segreti del castello Pietrabuona, con una visita guidata </w:t>
      </w:r>
      <w:proofErr w:type="spellStart"/>
      <w:r w:rsidRPr="00E30DC5">
        <w:rPr>
          <w:rFonts w:asciiTheme="minorHAnsi" w:hAnsiTheme="minorHAnsi" w:cstheme="minorHAnsi"/>
          <w:b w:val="0"/>
          <w:bCs w:val="0"/>
          <w:sz w:val="18"/>
          <w:szCs w:val="18"/>
        </w:rPr>
        <w:t>anchâ</w:t>
      </w:r>
      <w:proofErr w:type="spellEnd"/>
      <w:r w:rsidRPr="00E30DC5">
        <w:rPr>
          <w:rFonts w:asciiTheme="minorHAnsi" w:hAnsiTheme="minorHAnsi" w:cstheme="minorHAnsi"/>
          <w:b w:val="0"/>
          <w:bCs w:val="0"/>
          <w:sz w:val="18"/>
          <w:szCs w:val="18"/>
        </w:rPr>
        <w:t xml:space="preserve">€™essa gratuita. Il pranzo, al costo di 15 euro (per info e prenotazioni 328/8728456), si </w:t>
      </w:r>
      <w:proofErr w:type="gramStart"/>
      <w:r w:rsidRPr="00E30DC5">
        <w:rPr>
          <w:rFonts w:asciiTheme="minorHAnsi" w:hAnsiTheme="minorHAnsi" w:cstheme="minorHAnsi"/>
          <w:b w:val="0"/>
          <w:bCs w:val="0"/>
          <w:sz w:val="18"/>
          <w:szCs w:val="18"/>
        </w:rPr>
        <w:t>terr</w:t>
      </w:r>
      <w:r>
        <w:rPr>
          <w:rFonts w:asciiTheme="minorHAnsi" w:hAnsiTheme="minorHAnsi" w:cstheme="minorHAnsi"/>
          <w:b w:val="0"/>
          <w:bCs w:val="0"/>
          <w:sz w:val="18"/>
          <w:szCs w:val="18"/>
        </w:rPr>
        <w:t>à</w:t>
      </w:r>
      <w:r w:rsidRPr="00E30DC5">
        <w:rPr>
          <w:rFonts w:asciiTheme="minorHAnsi" w:hAnsiTheme="minorHAnsi" w:cstheme="minorHAnsi"/>
          <w:b w:val="0"/>
          <w:bCs w:val="0"/>
          <w:sz w:val="18"/>
          <w:szCs w:val="18"/>
        </w:rPr>
        <w:t>  presso</w:t>
      </w:r>
      <w:proofErr w:type="gramEnd"/>
      <w:r w:rsidRPr="00E30DC5">
        <w:rPr>
          <w:rFonts w:asciiTheme="minorHAnsi" w:hAnsiTheme="minorHAnsi" w:cstheme="minorHAnsi"/>
          <w:b w:val="0"/>
          <w:bCs w:val="0"/>
          <w:sz w:val="18"/>
          <w:szCs w:val="18"/>
        </w:rPr>
        <w:t xml:space="preserve"> l</w:t>
      </w:r>
      <w:r>
        <w:rPr>
          <w:rFonts w:asciiTheme="minorHAnsi" w:hAnsiTheme="minorHAnsi" w:cstheme="minorHAnsi"/>
          <w:b w:val="0"/>
          <w:bCs w:val="0"/>
          <w:sz w:val="18"/>
          <w:szCs w:val="18"/>
        </w:rPr>
        <w:t>’</w:t>
      </w:r>
      <w:r w:rsidRPr="00E30DC5">
        <w:rPr>
          <w:rFonts w:asciiTheme="minorHAnsi" w:hAnsiTheme="minorHAnsi" w:cstheme="minorHAnsi"/>
          <w:b w:val="0"/>
          <w:bCs w:val="0"/>
          <w:sz w:val="18"/>
          <w:szCs w:val="18"/>
        </w:rPr>
        <w:t xml:space="preserve">osteria Nerone, sempre a Pietrabuona. Nel pomeriggio, alle ore 15.30, presso la sala conferenze del museo della carta, </w:t>
      </w:r>
      <w:proofErr w:type="spellStart"/>
      <w:proofErr w:type="gramStart"/>
      <w:r w:rsidRPr="00E30DC5">
        <w:rPr>
          <w:rFonts w:asciiTheme="minorHAnsi" w:hAnsiTheme="minorHAnsi" w:cstheme="minorHAnsi"/>
          <w:b w:val="0"/>
          <w:bCs w:val="0"/>
          <w:sz w:val="18"/>
          <w:szCs w:val="18"/>
        </w:rPr>
        <w:t>sarÃ</w:t>
      </w:r>
      <w:proofErr w:type="spellEnd"/>
      <w:r w:rsidRPr="00E30DC5">
        <w:rPr>
          <w:rFonts w:asciiTheme="minorHAnsi" w:hAnsiTheme="minorHAnsi" w:cstheme="minorHAnsi"/>
          <w:b w:val="0"/>
          <w:bCs w:val="0"/>
          <w:sz w:val="18"/>
          <w:szCs w:val="18"/>
        </w:rPr>
        <w:t>  presentata</w:t>
      </w:r>
      <w:proofErr w:type="gramEnd"/>
      <w:r w:rsidRPr="00E30DC5">
        <w:rPr>
          <w:rFonts w:asciiTheme="minorHAnsi" w:hAnsiTheme="minorHAnsi" w:cstheme="minorHAnsi"/>
          <w:b w:val="0"/>
          <w:bCs w:val="0"/>
          <w:sz w:val="18"/>
          <w:szCs w:val="18"/>
        </w:rPr>
        <w:t xml:space="preserve"> il primo volume della nuova collana, interamente dedicata alla storia della </w:t>
      </w:r>
      <w:proofErr w:type="spellStart"/>
      <w:r w:rsidRPr="00E30DC5">
        <w:rPr>
          <w:rFonts w:asciiTheme="minorHAnsi" w:hAnsiTheme="minorHAnsi" w:cstheme="minorHAnsi"/>
          <w:b w:val="0"/>
          <w:bCs w:val="0"/>
          <w:sz w:val="18"/>
          <w:szCs w:val="18"/>
        </w:rPr>
        <w:t>Valleriana</w:t>
      </w:r>
      <w:proofErr w:type="spellEnd"/>
      <w:r w:rsidRPr="00E30DC5">
        <w:rPr>
          <w:rFonts w:asciiTheme="minorHAnsi" w:hAnsiTheme="minorHAnsi" w:cstheme="minorHAnsi"/>
          <w:b w:val="0"/>
          <w:bCs w:val="0"/>
          <w:sz w:val="18"/>
          <w:szCs w:val="18"/>
        </w:rPr>
        <w:t xml:space="preserve">. Il direttore della sezione Pescia-Montecarlo-Valdinievole, Dario Donatini, si </w:t>
      </w:r>
      <w:r>
        <w:rPr>
          <w:rFonts w:asciiTheme="minorHAnsi" w:hAnsiTheme="minorHAnsi" w:cstheme="minorHAnsi"/>
          <w:b w:val="0"/>
          <w:bCs w:val="0"/>
          <w:sz w:val="18"/>
          <w:szCs w:val="18"/>
        </w:rPr>
        <w:t>è</w:t>
      </w:r>
      <w:r w:rsidRPr="00E30DC5">
        <w:rPr>
          <w:rFonts w:asciiTheme="minorHAnsi" w:hAnsiTheme="minorHAnsi" w:cstheme="minorHAnsi"/>
          <w:b w:val="0"/>
          <w:bCs w:val="0"/>
          <w:sz w:val="18"/>
          <w:szCs w:val="18"/>
        </w:rPr>
        <w:t xml:space="preserve"> fatto promotore di questa nuova iniziativa editoriale. Con questo nuovo prodotto editoriale, gratuito per i soci della sezione, intendiamo finalmente iniziare a colmare un vuoto storiografico che reputo imbarazzante, specialmente se paragonato alla ricchezza di testimonianze storiche, archeologiche e storico-artistiche che sono pre</w:t>
      </w:r>
      <w:r>
        <w:rPr>
          <w:rFonts w:asciiTheme="minorHAnsi" w:hAnsiTheme="minorHAnsi" w:cstheme="minorHAnsi"/>
          <w:b w:val="0"/>
          <w:bCs w:val="0"/>
          <w:sz w:val="18"/>
          <w:szCs w:val="18"/>
        </w:rPr>
        <w:t>s</w:t>
      </w:r>
      <w:r w:rsidRPr="00E30DC5">
        <w:rPr>
          <w:rFonts w:asciiTheme="minorHAnsi" w:hAnsiTheme="minorHAnsi" w:cstheme="minorHAnsi"/>
          <w:b w:val="0"/>
          <w:bCs w:val="0"/>
          <w:sz w:val="18"/>
          <w:szCs w:val="18"/>
        </w:rPr>
        <w:t xml:space="preserve">enti in questa splendida area di montagna. Il nostro obiettivo </w:t>
      </w:r>
      <w:r>
        <w:rPr>
          <w:rFonts w:asciiTheme="minorHAnsi" w:hAnsiTheme="minorHAnsi" w:cstheme="minorHAnsi"/>
          <w:b w:val="0"/>
          <w:bCs w:val="0"/>
          <w:sz w:val="18"/>
          <w:szCs w:val="18"/>
        </w:rPr>
        <w:t xml:space="preserve">è </w:t>
      </w:r>
      <w:r w:rsidRPr="00E30DC5">
        <w:rPr>
          <w:rFonts w:asciiTheme="minorHAnsi" w:hAnsiTheme="minorHAnsi" w:cstheme="minorHAnsi"/>
          <w:b w:val="0"/>
          <w:bCs w:val="0"/>
          <w:sz w:val="18"/>
          <w:szCs w:val="18"/>
        </w:rPr>
        <w:t xml:space="preserve">di lavorare concretamente collaborando con le molte associazioni attive sul territorio per far conoscere e apprezzare la </w:t>
      </w:r>
      <w:proofErr w:type="spellStart"/>
      <w:r w:rsidRPr="00E30DC5">
        <w:rPr>
          <w:rFonts w:asciiTheme="minorHAnsi" w:hAnsiTheme="minorHAnsi" w:cstheme="minorHAnsi"/>
          <w:b w:val="0"/>
          <w:bCs w:val="0"/>
          <w:sz w:val="18"/>
          <w:szCs w:val="18"/>
        </w:rPr>
        <w:t>Valleriana</w:t>
      </w:r>
      <w:proofErr w:type="spellEnd"/>
      <w:r w:rsidRPr="00E30DC5">
        <w:rPr>
          <w:rFonts w:asciiTheme="minorHAnsi" w:hAnsiTheme="minorHAnsi" w:cstheme="minorHAnsi"/>
          <w:b w:val="0"/>
          <w:bCs w:val="0"/>
          <w:sz w:val="18"/>
          <w:szCs w:val="18"/>
        </w:rPr>
        <w:t>, un</w:t>
      </w:r>
      <w:r>
        <w:rPr>
          <w:rFonts w:asciiTheme="minorHAnsi" w:hAnsiTheme="minorHAnsi" w:cstheme="minorHAnsi"/>
          <w:b w:val="0"/>
          <w:bCs w:val="0"/>
          <w:sz w:val="18"/>
          <w:szCs w:val="18"/>
        </w:rPr>
        <w:t>’a</w:t>
      </w:r>
      <w:r w:rsidRPr="00E30DC5">
        <w:rPr>
          <w:rFonts w:asciiTheme="minorHAnsi" w:hAnsiTheme="minorHAnsi" w:cstheme="minorHAnsi"/>
          <w:b w:val="0"/>
          <w:bCs w:val="0"/>
          <w:sz w:val="18"/>
          <w:szCs w:val="18"/>
        </w:rPr>
        <w:t xml:space="preserve">rea che oggi versa in stato di semiabbandono e purtroppo di parziale degrado. Sono molto soddisfatto di questo numero, che accoglie studi scientifici seri e ben documentati. Il volume riporta i contributi di Lavinia Cioli, Paolo Cipriani, Alessio Di Bene, Riccardo Maffei e Sandro Silvestri. La presentazione </w:t>
      </w:r>
      <w:proofErr w:type="gramStart"/>
      <w:r w:rsidRPr="00E30DC5">
        <w:rPr>
          <w:rFonts w:asciiTheme="minorHAnsi" w:hAnsiTheme="minorHAnsi" w:cstheme="minorHAnsi"/>
          <w:b w:val="0"/>
          <w:bCs w:val="0"/>
          <w:sz w:val="18"/>
          <w:szCs w:val="18"/>
        </w:rPr>
        <w:t>sar</w:t>
      </w:r>
      <w:r>
        <w:rPr>
          <w:rFonts w:asciiTheme="minorHAnsi" w:hAnsiTheme="minorHAnsi" w:cstheme="minorHAnsi"/>
          <w:b w:val="0"/>
          <w:bCs w:val="0"/>
          <w:sz w:val="18"/>
          <w:szCs w:val="18"/>
        </w:rPr>
        <w:t>à</w:t>
      </w:r>
      <w:r w:rsidRPr="00E30DC5">
        <w:rPr>
          <w:rFonts w:ascii="Calibri" w:hAnsi="Calibri" w:cs="Calibri"/>
          <w:b w:val="0"/>
          <w:bCs w:val="0"/>
          <w:sz w:val="18"/>
          <w:szCs w:val="18"/>
        </w:rPr>
        <w:t> </w:t>
      </w:r>
      <w:r w:rsidRPr="00E30DC5">
        <w:rPr>
          <w:rFonts w:asciiTheme="minorHAnsi" w:hAnsiTheme="minorHAnsi" w:cstheme="minorHAnsi"/>
          <w:b w:val="0"/>
          <w:bCs w:val="0"/>
          <w:sz w:val="18"/>
          <w:szCs w:val="18"/>
        </w:rPr>
        <w:t xml:space="preserve"> tenuta</w:t>
      </w:r>
      <w:proofErr w:type="gramEnd"/>
      <w:r w:rsidRPr="00E30DC5">
        <w:rPr>
          <w:rFonts w:asciiTheme="minorHAnsi" w:hAnsiTheme="minorHAnsi" w:cstheme="minorHAnsi"/>
          <w:b w:val="0"/>
          <w:bCs w:val="0"/>
          <w:sz w:val="18"/>
          <w:szCs w:val="18"/>
        </w:rPr>
        <w:t xml:space="preserve"> a pi</w:t>
      </w:r>
      <w:r>
        <w:rPr>
          <w:rFonts w:asciiTheme="minorHAnsi" w:hAnsiTheme="minorHAnsi" w:cstheme="minorHAnsi"/>
          <w:b w:val="0"/>
          <w:bCs w:val="0"/>
          <w:sz w:val="18"/>
          <w:szCs w:val="18"/>
        </w:rPr>
        <w:t>ù</w:t>
      </w:r>
      <w:r w:rsidRPr="00E30DC5">
        <w:rPr>
          <w:rFonts w:asciiTheme="minorHAnsi" w:hAnsiTheme="minorHAnsi" w:cstheme="minorHAnsi"/>
          <w:b w:val="0"/>
          <w:bCs w:val="0"/>
          <w:sz w:val="18"/>
          <w:szCs w:val="18"/>
        </w:rPr>
        <w:t xml:space="preserve"> voci. Interverranno il prof. Bruno Vecchio (</w:t>
      </w:r>
      <w:proofErr w:type="gramStart"/>
      <w:r w:rsidRPr="00E30DC5">
        <w:rPr>
          <w:rFonts w:asciiTheme="minorHAnsi" w:hAnsiTheme="minorHAnsi" w:cstheme="minorHAnsi"/>
          <w:b w:val="0"/>
          <w:bCs w:val="0"/>
          <w:sz w:val="18"/>
          <w:szCs w:val="18"/>
        </w:rPr>
        <w:t>Universit</w:t>
      </w:r>
      <w:r>
        <w:rPr>
          <w:rFonts w:asciiTheme="minorHAnsi" w:hAnsiTheme="minorHAnsi" w:cstheme="minorHAnsi"/>
          <w:b w:val="0"/>
          <w:bCs w:val="0"/>
          <w:sz w:val="18"/>
          <w:szCs w:val="18"/>
        </w:rPr>
        <w:t>à</w:t>
      </w:r>
      <w:r w:rsidRPr="00E30DC5">
        <w:rPr>
          <w:rFonts w:asciiTheme="minorHAnsi" w:hAnsiTheme="minorHAnsi" w:cstheme="minorHAnsi"/>
          <w:b w:val="0"/>
          <w:bCs w:val="0"/>
          <w:sz w:val="18"/>
          <w:szCs w:val="18"/>
        </w:rPr>
        <w:t>  di</w:t>
      </w:r>
      <w:proofErr w:type="gramEnd"/>
      <w:r w:rsidRPr="00E30DC5">
        <w:rPr>
          <w:rFonts w:asciiTheme="minorHAnsi" w:hAnsiTheme="minorHAnsi" w:cstheme="minorHAnsi"/>
          <w:b w:val="0"/>
          <w:bCs w:val="0"/>
          <w:sz w:val="18"/>
          <w:szCs w:val="18"/>
        </w:rPr>
        <w:t xml:space="preserve"> Firenze), il dottor Andrea </w:t>
      </w:r>
      <w:proofErr w:type="spellStart"/>
      <w:r w:rsidRPr="00E30DC5">
        <w:rPr>
          <w:rFonts w:asciiTheme="minorHAnsi" w:hAnsiTheme="minorHAnsi" w:cstheme="minorHAnsi"/>
          <w:b w:val="0"/>
          <w:bCs w:val="0"/>
          <w:sz w:val="18"/>
          <w:szCs w:val="18"/>
        </w:rPr>
        <w:t>Ottanelli</w:t>
      </w:r>
      <w:proofErr w:type="spellEnd"/>
      <w:r w:rsidRPr="00E30DC5">
        <w:rPr>
          <w:rFonts w:asciiTheme="minorHAnsi" w:hAnsiTheme="minorHAnsi" w:cstheme="minorHAnsi"/>
          <w:b w:val="0"/>
          <w:bCs w:val="0"/>
          <w:sz w:val="18"/>
          <w:szCs w:val="18"/>
        </w:rPr>
        <w:t xml:space="preserve"> (associazione Storia e citt</w:t>
      </w:r>
      <w:r>
        <w:rPr>
          <w:rFonts w:asciiTheme="minorHAnsi" w:hAnsiTheme="minorHAnsi" w:cstheme="minorHAnsi"/>
          <w:b w:val="0"/>
          <w:bCs w:val="0"/>
          <w:sz w:val="18"/>
          <w:szCs w:val="18"/>
        </w:rPr>
        <w:t>à</w:t>
      </w:r>
      <w:r w:rsidRPr="00E30DC5">
        <w:rPr>
          <w:rFonts w:asciiTheme="minorHAnsi" w:hAnsiTheme="minorHAnsi" w:cstheme="minorHAnsi"/>
          <w:b w:val="0"/>
          <w:bCs w:val="0"/>
          <w:sz w:val="18"/>
          <w:szCs w:val="18"/>
        </w:rPr>
        <w:t xml:space="preserve"> ), Paolo </w:t>
      </w:r>
      <w:proofErr w:type="spellStart"/>
      <w:r w:rsidRPr="00E30DC5">
        <w:rPr>
          <w:rFonts w:asciiTheme="minorHAnsi" w:hAnsiTheme="minorHAnsi" w:cstheme="minorHAnsi"/>
          <w:b w:val="0"/>
          <w:bCs w:val="0"/>
          <w:sz w:val="18"/>
          <w:szCs w:val="18"/>
        </w:rPr>
        <w:t>Benassai</w:t>
      </w:r>
      <w:proofErr w:type="spellEnd"/>
      <w:r w:rsidRPr="00E30DC5">
        <w:rPr>
          <w:rFonts w:asciiTheme="minorHAnsi" w:hAnsiTheme="minorHAnsi" w:cstheme="minorHAnsi"/>
          <w:b w:val="0"/>
          <w:bCs w:val="0"/>
          <w:sz w:val="18"/>
          <w:szCs w:val="18"/>
        </w:rPr>
        <w:t xml:space="preserve"> (storico </w:t>
      </w:r>
      <w:proofErr w:type="spellStart"/>
      <w:r w:rsidRPr="00E30DC5">
        <w:rPr>
          <w:rFonts w:asciiTheme="minorHAnsi" w:hAnsiTheme="minorHAnsi" w:cstheme="minorHAnsi"/>
          <w:b w:val="0"/>
          <w:bCs w:val="0"/>
          <w:sz w:val="18"/>
          <w:szCs w:val="18"/>
        </w:rPr>
        <w:t>dellâ</w:t>
      </w:r>
      <w:proofErr w:type="spellEnd"/>
      <w:r w:rsidRPr="00E30DC5">
        <w:rPr>
          <w:rFonts w:asciiTheme="minorHAnsi" w:hAnsiTheme="minorHAnsi" w:cstheme="minorHAnsi"/>
          <w:b w:val="0"/>
          <w:bCs w:val="0"/>
          <w:sz w:val="18"/>
          <w:szCs w:val="18"/>
        </w:rPr>
        <w:t>€™arte) Marco Cei (agronomo paesaggista) e Antonio Bellandi (musicologo).</w:t>
      </w:r>
      <w:r>
        <w:rPr>
          <w:rFonts w:asciiTheme="minorHAnsi" w:hAnsiTheme="minorHAnsi" w:cstheme="minorHAnsi"/>
          <w:b w:val="0"/>
          <w:bCs w:val="0"/>
          <w:sz w:val="18"/>
          <w:szCs w:val="18"/>
        </w:rPr>
        <w:t xml:space="preserve"> </w:t>
      </w:r>
      <w:hyperlink r:id="rId13" w:history="1">
        <w:r w:rsidRPr="00E30DC5">
          <w:rPr>
            <w:rStyle w:val="Collegamentoipertestuale"/>
            <w:rFonts w:asciiTheme="minorHAnsi" w:hAnsiTheme="minorHAnsi" w:cstheme="minorHAnsi"/>
            <w:b w:val="0"/>
            <w:bCs w:val="0"/>
            <w:sz w:val="18"/>
            <w:szCs w:val="18"/>
          </w:rPr>
          <w:t>https://altopascio.info/2018/06/11/news-nasce-valleriana-studi-storici-la-nuova-collana-dellistituto-storico-lucchese/</w:t>
        </w:r>
      </w:hyperlink>
      <w:r w:rsidRPr="00E30DC5">
        <w:rPr>
          <w:rFonts w:asciiTheme="minorHAnsi" w:hAnsiTheme="minorHAnsi" w:cstheme="minorHAnsi"/>
          <w:b w:val="0"/>
          <w:bCs w:val="0"/>
          <w:color w:val="C00000"/>
          <w:sz w:val="18"/>
          <w:szCs w:val="18"/>
        </w:rPr>
        <w:t xml:space="preserve">. </w:t>
      </w:r>
    </w:p>
    <w:p w14:paraId="1D709D93" w14:textId="77777777" w:rsidR="00977C58" w:rsidRPr="00E30DC5" w:rsidRDefault="00977C58" w:rsidP="004D63F4">
      <w:pPr>
        <w:jc w:val="both"/>
        <w:rPr>
          <w:rFonts w:asciiTheme="minorHAnsi" w:hAnsiTheme="minorHAnsi" w:cstheme="minorHAnsi"/>
          <w:color w:val="C00000"/>
          <w:sz w:val="18"/>
          <w:szCs w:val="18"/>
        </w:rPr>
      </w:pPr>
    </w:p>
    <w:p w14:paraId="6737F617" w14:textId="7159544E" w:rsidR="00032E3F" w:rsidRPr="003F061E" w:rsidRDefault="00032E3F" w:rsidP="004D63F4">
      <w:pPr>
        <w:jc w:val="both"/>
        <w:rPr>
          <w:rFonts w:asciiTheme="minorHAnsi" w:hAnsiTheme="minorHAnsi" w:cstheme="minorHAnsi"/>
          <w:b/>
          <w:bCs/>
          <w:color w:val="C00000"/>
          <w:sz w:val="44"/>
          <w:szCs w:val="44"/>
        </w:rPr>
      </w:pPr>
      <w:r w:rsidRPr="003F061E">
        <w:rPr>
          <w:rFonts w:asciiTheme="minorHAnsi" w:hAnsiTheme="minorHAnsi" w:cstheme="minorHAnsi"/>
          <w:b/>
          <w:bCs/>
          <w:color w:val="C00000"/>
          <w:sz w:val="44"/>
          <w:szCs w:val="44"/>
        </w:rPr>
        <w:t>Note e riferimenti bibliografici</w:t>
      </w:r>
    </w:p>
    <w:p w14:paraId="2BBFFFD7" w14:textId="5B9E1F6B" w:rsidR="0031062F" w:rsidRPr="00E30DC5" w:rsidRDefault="00000000" w:rsidP="00977C58">
      <w:pPr>
        <w:jc w:val="both"/>
        <w:rPr>
          <w:rFonts w:asciiTheme="minorHAnsi" w:hAnsiTheme="minorHAnsi" w:cstheme="minorHAnsi"/>
          <w:sz w:val="18"/>
          <w:szCs w:val="18"/>
        </w:rPr>
      </w:pPr>
      <w:hyperlink r:id="rId14" w:history="1">
        <w:r w:rsidR="00977C58" w:rsidRPr="00E30DC5">
          <w:rPr>
            <w:rStyle w:val="Collegamentoipertestuale"/>
            <w:rFonts w:asciiTheme="minorHAnsi" w:hAnsiTheme="minorHAnsi" w:cstheme="minorHAnsi"/>
            <w:sz w:val="18"/>
            <w:szCs w:val="18"/>
          </w:rPr>
          <w:t xml:space="preserve">Francesca </w:t>
        </w:r>
        <w:proofErr w:type="spellStart"/>
        <w:r w:rsidR="00977C58" w:rsidRPr="00E30DC5">
          <w:rPr>
            <w:rStyle w:val="Collegamentoipertestuale"/>
            <w:rFonts w:asciiTheme="minorHAnsi" w:hAnsiTheme="minorHAnsi" w:cstheme="minorHAnsi"/>
            <w:sz w:val="18"/>
            <w:szCs w:val="18"/>
          </w:rPr>
          <w:t>Giurlani</w:t>
        </w:r>
        <w:proofErr w:type="spellEnd"/>
        <w:r w:rsidR="00977C58" w:rsidRPr="00E30DC5">
          <w:rPr>
            <w:rStyle w:val="Collegamentoipertestuale"/>
            <w:rFonts w:asciiTheme="minorHAnsi" w:hAnsiTheme="minorHAnsi" w:cstheme="minorHAnsi"/>
            <w:sz w:val="18"/>
            <w:szCs w:val="18"/>
          </w:rPr>
          <w:t xml:space="preserve">, La scuola a Pescia nella seconda metà </w:t>
        </w:r>
        <w:proofErr w:type="gramStart"/>
        <w:r w:rsidR="00977C58" w:rsidRPr="00E30DC5">
          <w:rPr>
            <w:rStyle w:val="Collegamentoipertestuale"/>
            <w:rFonts w:asciiTheme="minorHAnsi" w:hAnsiTheme="minorHAnsi" w:cstheme="minorHAnsi"/>
            <w:sz w:val="18"/>
            <w:szCs w:val="18"/>
          </w:rPr>
          <w:t>dell’ottocento</w:t>
        </w:r>
        <w:proofErr w:type="gramEnd"/>
        <w:r w:rsidR="00977C58" w:rsidRPr="00E30DC5">
          <w:rPr>
            <w:rStyle w:val="Collegamentoipertestuale"/>
            <w:rFonts w:asciiTheme="minorHAnsi" w:hAnsiTheme="minorHAnsi" w:cstheme="minorHAnsi"/>
            <w:sz w:val="18"/>
            <w:szCs w:val="18"/>
          </w:rPr>
          <w:t xml:space="preserve"> attraverso la stampa locale. I Parte. In: </w:t>
        </w:r>
        <w:proofErr w:type="spellStart"/>
        <w:r w:rsidR="00977C58" w:rsidRPr="00E30DC5">
          <w:rPr>
            <w:rStyle w:val="Collegamentoipertestuale"/>
            <w:rFonts w:asciiTheme="minorHAnsi" w:hAnsiTheme="minorHAnsi" w:cstheme="minorHAnsi"/>
            <w:sz w:val="18"/>
            <w:szCs w:val="18"/>
          </w:rPr>
          <w:t>Farestoria</w:t>
        </w:r>
        <w:proofErr w:type="spellEnd"/>
        <w:r w:rsidR="00977C58" w:rsidRPr="00E30DC5">
          <w:rPr>
            <w:rStyle w:val="Collegamentoipertestuale"/>
            <w:rFonts w:asciiTheme="minorHAnsi" w:hAnsiTheme="minorHAnsi" w:cstheme="minorHAnsi"/>
            <w:sz w:val="18"/>
            <w:szCs w:val="18"/>
          </w:rPr>
          <w:t>, n.18(1992), p.5-16</w:t>
        </w:r>
      </w:hyperlink>
    </w:p>
    <w:sectPr w:rsidR="0031062F" w:rsidRPr="00E30DC5" w:rsidSect="00E30DC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FF4"/>
    <w:multiLevelType w:val="multilevel"/>
    <w:tmpl w:val="E47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E502A"/>
    <w:multiLevelType w:val="multilevel"/>
    <w:tmpl w:val="2D74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05085">
    <w:abstractNumId w:val="1"/>
  </w:num>
  <w:num w:numId="2" w16cid:durableId="122463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04C5"/>
    <w:rsid w:val="00032E3F"/>
    <w:rsid w:val="0031062F"/>
    <w:rsid w:val="003F061E"/>
    <w:rsid w:val="004D63F4"/>
    <w:rsid w:val="007938E2"/>
    <w:rsid w:val="008B799D"/>
    <w:rsid w:val="00977C58"/>
    <w:rsid w:val="00C504C5"/>
    <w:rsid w:val="00E30DC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EE51"/>
  <w15:chartTrackingRefBased/>
  <w15:docId w15:val="{94F6DFB7-2B55-44A4-89F2-512B204B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E3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E30D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977C58"/>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977C58"/>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032E3F"/>
    <w:rPr>
      <w:color w:val="0000FF"/>
      <w:u w:val="single"/>
    </w:rPr>
  </w:style>
  <w:style w:type="paragraph" w:styleId="Testonormale">
    <w:name w:val="Plain Text"/>
    <w:basedOn w:val="Normale"/>
    <w:link w:val="TestonormaleCarattere"/>
    <w:rsid w:val="00032E3F"/>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032E3F"/>
    <w:rPr>
      <w:rFonts w:ascii="Courier New" w:eastAsia="Times New Roman" w:hAnsi="Courier New" w:cs="Times New Roman"/>
      <w:kern w:val="0"/>
      <w:sz w:val="20"/>
      <w:szCs w:val="20"/>
      <w:lang w:eastAsia="it-IT"/>
      <w14:ligatures w14:val="none"/>
    </w:rPr>
  </w:style>
  <w:style w:type="character" w:styleId="Menzionenonrisolta">
    <w:name w:val="Unresolved Mention"/>
    <w:basedOn w:val="Carpredefinitoparagrafo"/>
    <w:uiPriority w:val="99"/>
    <w:semiHidden/>
    <w:unhideWhenUsed/>
    <w:rsid w:val="004D63F4"/>
    <w:rPr>
      <w:color w:val="605E5C"/>
      <w:shd w:val="clear" w:color="auto" w:fill="E1DFDD"/>
    </w:rPr>
  </w:style>
  <w:style w:type="character" w:styleId="Collegamentovisitato">
    <w:name w:val="FollowedHyperlink"/>
    <w:basedOn w:val="Carpredefinitoparagrafo"/>
    <w:uiPriority w:val="99"/>
    <w:semiHidden/>
    <w:unhideWhenUsed/>
    <w:rsid w:val="00977C58"/>
    <w:rPr>
      <w:color w:val="800080" w:themeColor="followedHyperlink"/>
      <w:u w:val="single"/>
    </w:rPr>
  </w:style>
  <w:style w:type="character" w:customStyle="1" w:styleId="Titolo2Carattere">
    <w:name w:val="Titolo 2 Carattere"/>
    <w:basedOn w:val="Carpredefinitoparagrafo"/>
    <w:link w:val="Titolo2"/>
    <w:uiPriority w:val="9"/>
    <w:rsid w:val="00977C58"/>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977C58"/>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977C58"/>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977C58"/>
    <w:rPr>
      <w:i/>
      <w:iCs/>
    </w:rPr>
  </w:style>
  <w:style w:type="character" w:styleId="Enfasigrassetto">
    <w:name w:val="Strong"/>
    <w:basedOn w:val="Carpredefinitoparagrafo"/>
    <w:uiPriority w:val="22"/>
    <w:qFormat/>
    <w:rsid w:val="00977C58"/>
    <w:rPr>
      <w:b/>
      <w:bCs/>
    </w:rPr>
  </w:style>
  <w:style w:type="character" w:customStyle="1" w:styleId="Titolo1Carattere">
    <w:name w:val="Titolo 1 Carattere"/>
    <w:basedOn w:val="Carpredefinitoparagrafo"/>
    <w:link w:val="Titolo1"/>
    <w:uiPriority w:val="9"/>
    <w:rsid w:val="00E30DC5"/>
    <w:rPr>
      <w:rFonts w:asciiTheme="majorHAnsi" w:eastAsiaTheme="majorEastAsia" w:hAnsiTheme="majorHAnsi" w:cstheme="majorBidi"/>
      <w:color w:val="365F91" w:themeColor="accent1" w:themeShade="BF"/>
      <w:kern w:val="0"/>
      <w:sz w:val="32"/>
      <w:szCs w:val="3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591553">
      <w:bodyDiv w:val="1"/>
      <w:marLeft w:val="0"/>
      <w:marRight w:val="0"/>
      <w:marTop w:val="0"/>
      <w:marBottom w:val="0"/>
      <w:divBdr>
        <w:top w:val="none" w:sz="0" w:space="0" w:color="auto"/>
        <w:left w:val="none" w:sz="0" w:space="0" w:color="auto"/>
        <w:bottom w:val="none" w:sz="0" w:space="0" w:color="auto"/>
        <w:right w:val="none" w:sz="0" w:space="0" w:color="auto"/>
      </w:divBdr>
      <w:divsChild>
        <w:div w:id="1635596918">
          <w:marLeft w:val="0"/>
          <w:marRight w:val="0"/>
          <w:marTop w:val="0"/>
          <w:marBottom w:val="0"/>
          <w:divBdr>
            <w:top w:val="none" w:sz="0" w:space="0" w:color="auto"/>
            <w:left w:val="none" w:sz="0" w:space="0" w:color="auto"/>
            <w:bottom w:val="none" w:sz="0" w:space="0" w:color="auto"/>
            <w:right w:val="none" w:sz="0" w:space="0" w:color="auto"/>
          </w:divBdr>
        </w:div>
        <w:div w:id="134875266">
          <w:marLeft w:val="0"/>
          <w:marRight w:val="0"/>
          <w:marTop w:val="0"/>
          <w:marBottom w:val="0"/>
          <w:divBdr>
            <w:top w:val="none" w:sz="0" w:space="0" w:color="auto"/>
            <w:left w:val="none" w:sz="0" w:space="0" w:color="auto"/>
            <w:bottom w:val="none" w:sz="0" w:space="0" w:color="auto"/>
            <w:right w:val="none" w:sz="0" w:space="0" w:color="auto"/>
          </w:divBdr>
          <w:divsChild>
            <w:div w:id="1660501361">
              <w:marLeft w:val="0"/>
              <w:marRight w:val="0"/>
              <w:marTop w:val="0"/>
              <w:marBottom w:val="0"/>
              <w:divBdr>
                <w:top w:val="none" w:sz="0" w:space="0" w:color="auto"/>
                <w:left w:val="none" w:sz="0" w:space="0" w:color="auto"/>
                <w:bottom w:val="none" w:sz="0" w:space="0" w:color="auto"/>
                <w:right w:val="none" w:sz="0" w:space="0" w:color="auto"/>
              </w:divBdr>
            </w:div>
            <w:div w:id="9048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793">
      <w:bodyDiv w:val="1"/>
      <w:marLeft w:val="0"/>
      <w:marRight w:val="0"/>
      <w:marTop w:val="0"/>
      <w:marBottom w:val="0"/>
      <w:divBdr>
        <w:top w:val="none" w:sz="0" w:space="0" w:color="auto"/>
        <w:left w:val="none" w:sz="0" w:space="0" w:color="auto"/>
        <w:bottom w:val="none" w:sz="0" w:space="0" w:color="auto"/>
        <w:right w:val="none" w:sz="0" w:space="0" w:color="auto"/>
      </w:divBdr>
      <w:divsChild>
        <w:div w:id="1145201531">
          <w:marLeft w:val="0"/>
          <w:marRight w:val="0"/>
          <w:marTop w:val="0"/>
          <w:marBottom w:val="0"/>
          <w:divBdr>
            <w:top w:val="none" w:sz="0" w:space="0" w:color="auto"/>
            <w:left w:val="none" w:sz="0" w:space="0" w:color="auto"/>
            <w:bottom w:val="none" w:sz="0" w:space="0" w:color="auto"/>
            <w:right w:val="none" w:sz="0" w:space="0" w:color="auto"/>
          </w:divBdr>
        </w:div>
        <w:div w:id="189531636">
          <w:marLeft w:val="0"/>
          <w:marRight w:val="0"/>
          <w:marTop w:val="0"/>
          <w:marBottom w:val="0"/>
          <w:divBdr>
            <w:top w:val="none" w:sz="0" w:space="0" w:color="auto"/>
            <w:left w:val="none" w:sz="0" w:space="0" w:color="auto"/>
            <w:bottom w:val="none" w:sz="0" w:space="0" w:color="auto"/>
            <w:right w:val="none" w:sz="0" w:space="0" w:color="auto"/>
          </w:divBdr>
          <w:divsChild>
            <w:div w:id="141509359">
              <w:marLeft w:val="0"/>
              <w:marRight w:val="0"/>
              <w:marTop w:val="0"/>
              <w:marBottom w:val="0"/>
              <w:divBdr>
                <w:top w:val="none" w:sz="0" w:space="0" w:color="auto"/>
                <w:left w:val="none" w:sz="0" w:space="0" w:color="auto"/>
                <w:bottom w:val="none" w:sz="0" w:space="0" w:color="auto"/>
                <w:right w:val="none" w:sz="0" w:space="0" w:color="auto"/>
              </w:divBdr>
            </w:div>
            <w:div w:id="15297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itutodatini.it/biblio/riviste/u-z/vald2.htm" TargetMode="External"/><Relationship Id="rId13" Type="http://schemas.openxmlformats.org/officeDocument/2006/relationships/hyperlink" Target="https://altopascio.info/2018/06/11/news-nasce-valleriana-studi-storici-la-nuova-collana-dellistituto-storico-lucches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islvaldinievol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stitutodatini.it/biblio/riviste/u-z/vald1.htm" TargetMode="External"/><Relationship Id="rId11" Type="http://schemas.openxmlformats.org/officeDocument/2006/relationships/hyperlink" Target="https://www.facebook.com/isl.valdinievole/?ref=ts&amp;fref=t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islvaldinievole@gmail.com" TargetMode="External"/><Relationship Id="rId4" Type="http://schemas.openxmlformats.org/officeDocument/2006/relationships/webSettings" Target="webSettings.xml"/><Relationship Id="rId9" Type="http://schemas.openxmlformats.org/officeDocument/2006/relationships/hyperlink" Target="https://www.google.com/url?sa=t&amp;rct=j&amp;q=&amp;esrc=s&amp;source=web&amp;cd=&amp;ved=2ahUKEwj-5oCo9Pj-AhUbgP0HHQ1kA6QQFnoECA8QAQ&amp;url=https%3A%2F%2Fwww.isreclucca.it%2Fwp-content%2Fuploads%2F2020%2F05%2FDragonetti-A.-Le-vicende-elettorali-del-Partito-popolare-lucchese-DS-4_1986.pdf&amp;usg=AOvVaw2D3DTwZnsOmEFdPNhIS5UY" TargetMode="External"/><Relationship Id="rId14" Type="http://schemas.openxmlformats.org/officeDocument/2006/relationships/hyperlink" Target="https://www.google.com/url?sa=t&amp;rct=j&amp;q=&amp;esrc=s&amp;source=web&amp;cd=&amp;ved=2ahUKEwiC1e_Zrfn-AhWYhv0HHYa2B3EQFnoECAwQAQ&amp;url=https%3A%2F%2Fwww.istitutostoricoresistenza.it%2Fwp-content%2Fuploads%2F2020%2F01%2FFarestoria-Anno-XI-1992-n.-18-pdf-ricercabile.pdf&amp;usg=AOvVaw3RqcuRH7Zxn-fiLzAXjBk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1633</Words>
  <Characters>9314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2023-05-16T03:39:00Z</dcterms:created>
  <dcterms:modified xsi:type="dcterms:W3CDTF">2024-07-30T04:48:00Z</dcterms:modified>
</cp:coreProperties>
</file>