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08F2E" w14:textId="2F8116D0" w:rsidR="00757087" w:rsidRPr="00753912" w:rsidRDefault="00757087" w:rsidP="00753912">
      <w:pPr>
        <w:jc w:val="both"/>
        <w:rPr>
          <w:rFonts w:asciiTheme="minorHAnsi" w:hAnsiTheme="minorHAnsi" w:cstheme="minorHAnsi"/>
          <w:bCs/>
          <w:i/>
          <w:sz w:val="16"/>
          <w:szCs w:val="16"/>
        </w:rPr>
      </w:pPr>
      <w:r w:rsidRPr="00753912">
        <w:rPr>
          <w:rFonts w:asciiTheme="minorHAnsi" w:hAnsiTheme="minorHAnsi" w:cstheme="minorHAnsi"/>
          <w:b/>
          <w:bCs/>
          <w:color w:val="C00000"/>
          <w:sz w:val="44"/>
          <w:szCs w:val="44"/>
        </w:rPr>
        <w:t>E4952</w:t>
      </w:r>
      <w:r w:rsidRPr="00753912">
        <w:rPr>
          <w:rFonts w:asciiTheme="minorHAnsi" w:hAnsiTheme="minorHAnsi" w:cstheme="minorHAnsi"/>
          <w:bCs/>
          <w:i/>
          <w:sz w:val="44"/>
          <w:szCs w:val="44"/>
        </w:rPr>
        <w:t xml:space="preserve"> </w:t>
      </w:r>
      <w:r w:rsidRPr="00753912">
        <w:rPr>
          <w:rFonts w:asciiTheme="minorHAnsi" w:hAnsiTheme="minorHAnsi" w:cstheme="minorHAnsi"/>
          <w:bCs/>
          <w:i/>
          <w:sz w:val="44"/>
          <w:szCs w:val="44"/>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r>
      <w:r w:rsidRPr="00753912">
        <w:rPr>
          <w:rFonts w:asciiTheme="minorHAnsi" w:hAnsiTheme="minorHAnsi" w:cstheme="minorHAnsi"/>
          <w:bCs/>
          <w:i/>
          <w:sz w:val="16"/>
          <w:szCs w:val="16"/>
        </w:rPr>
        <w:tab/>
        <w:t>Scheda creata il 20 agosto 2024</w:t>
      </w:r>
    </w:p>
    <w:p w14:paraId="19A9FD4F" w14:textId="448F3468" w:rsidR="00757087" w:rsidRPr="00753912" w:rsidRDefault="00757087" w:rsidP="00753912">
      <w:pPr>
        <w:jc w:val="center"/>
        <w:rPr>
          <w:rFonts w:asciiTheme="minorHAnsi" w:hAnsiTheme="minorHAnsi" w:cstheme="minorHAnsi"/>
        </w:rPr>
      </w:pPr>
      <w:r w:rsidRPr="00753912">
        <w:rPr>
          <w:rFonts w:asciiTheme="minorHAnsi" w:hAnsiTheme="minorHAnsi" w:cstheme="minorHAnsi"/>
        </w:rPr>
        <w:drawing>
          <wp:inline distT="0" distB="0" distL="0" distR="0" wp14:anchorId="2CE7F6A5" wp14:editId="47C54AB3">
            <wp:extent cx="2494800" cy="3240000"/>
            <wp:effectExtent l="0" t="0" r="1270" b="0"/>
            <wp:docPr id="1294162845" name="Immagine 1" descr="Immagine che contiene testo, libro, poster, Copertina del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62845" name="Immagine 1" descr="Immagine che contiene testo, libro, poster, Copertina del libro&#10;&#10;Descrizione generata automaticamente"/>
                    <pic:cNvPicPr/>
                  </pic:nvPicPr>
                  <pic:blipFill>
                    <a:blip r:embed="rId4"/>
                    <a:stretch>
                      <a:fillRect/>
                    </a:stretch>
                  </pic:blipFill>
                  <pic:spPr>
                    <a:xfrm>
                      <a:off x="0" y="0"/>
                      <a:ext cx="2494800" cy="3240000"/>
                    </a:xfrm>
                    <a:prstGeom prst="rect">
                      <a:avLst/>
                    </a:prstGeom>
                  </pic:spPr>
                </pic:pic>
              </a:graphicData>
            </a:graphic>
          </wp:inline>
        </w:drawing>
      </w:r>
      <w:r w:rsidRPr="00753912">
        <w:rPr>
          <w:rFonts w:asciiTheme="minorHAnsi" w:hAnsiTheme="minorHAnsi" w:cstheme="minorHAnsi"/>
          <w:noProof/>
        </w:rPr>
        <w:drawing>
          <wp:inline distT="0" distB="0" distL="0" distR="0" wp14:anchorId="12132F39" wp14:editId="038AD390">
            <wp:extent cx="2520000" cy="3240000"/>
            <wp:effectExtent l="0" t="0" r="0" b="0"/>
            <wp:docPr id="1194147156" name="Immagine 1" descr="Immagine che contiene testo, vestiti, persona, Pantalo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47156" name="Immagine 1" descr="Immagine che contiene testo, vestiti, persona, Pantaloni&#10;&#10;Descrizione generat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0000" cy="3240000"/>
                    </a:xfrm>
                    <a:prstGeom prst="rect">
                      <a:avLst/>
                    </a:prstGeom>
                    <a:noFill/>
                    <a:ln>
                      <a:noFill/>
                    </a:ln>
                  </pic:spPr>
                </pic:pic>
              </a:graphicData>
            </a:graphic>
          </wp:inline>
        </w:drawing>
      </w:r>
    </w:p>
    <w:p w14:paraId="711D1682" w14:textId="20E2036C" w:rsidR="00757087" w:rsidRPr="00753912" w:rsidRDefault="00757087" w:rsidP="00753912">
      <w:pPr>
        <w:jc w:val="both"/>
        <w:rPr>
          <w:rFonts w:asciiTheme="minorHAnsi" w:hAnsiTheme="minorHAnsi" w:cstheme="minorHAnsi"/>
          <w:sz w:val="44"/>
          <w:szCs w:val="44"/>
        </w:rPr>
      </w:pPr>
      <w:r w:rsidRPr="00753912">
        <w:rPr>
          <w:rFonts w:asciiTheme="minorHAnsi" w:hAnsiTheme="minorHAnsi" w:cstheme="minorHAnsi"/>
          <w:b/>
          <w:bCs/>
          <w:color w:val="C00000"/>
          <w:sz w:val="44"/>
          <w:szCs w:val="44"/>
        </w:rPr>
        <w:t>Descrizione storico-bibliografica</w:t>
      </w:r>
      <w:r w:rsidRPr="00753912">
        <w:rPr>
          <w:rFonts w:asciiTheme="minorHAnsi" w:hAnsiTheme="minorHAnsi" w:cstheme="minorHAnsi"/>
          <w:sz w:val="44"/>
          <w:szCs w:val="44"/>
        </w:rPr>
        <w:t xml:space="preserve"> </w:t>
      </w:r>
    </w:p>
    <w:p w14:paraId="6F1D18D5" w14:textId="4A123CE2" w:rsidR="00757087" w:rsidRPr="00753912" w:rsidRDefault="00757087" w:rsidP="00753912">
      <w:pPr>
        <w:pStyle w:val="Testonormale2"/>
        <w:tabs>
          <w:tab w:val="right" w:pos="6237"/>
        </w:tabs>
        <w:jc w:val="both"/>
        <w:rPr>
          <w:rFonts w:asciiTheme="minorHAnsi" w:hAnsiTheme="minorHAnsi" w:cstheme="minorHAnsi"/>
          <w:bCs/>
          <w:sz w:val="24"/>
          <w:szCs w:val="24"/>
        </w:rPr>
      </w:pPr>
      <w:r w:rsidRPr="00753912">
        <w:rPr>
          <w:rFonts w:asciiTheme="minorHAnsi" w:hAnsiTheme="minorHAnsi" w:cstheme="minorHAnsi"/>
          <w:b/>
          <w:bCs/>
          <w:sz w:val="24"/>
          <w:szCs w:val="24"/>
        </w:rPr>
        <w:t xml:space="preserve">*Cortina magazine </w:t>
      </w:r>
      <w:r w:rsidRPr="00753912">
        <w:rPr>
          <w:rFonts w:asciiTheme="minorHAnsi" w:hAnsiTheme="minorHAnsi" w:cstheme="minorHAnsi"/>
          <w:bCs/>
          <w:sz w:val="24"/>
          <w:szCs w:val="24"/>
        </w:rPr>
        <w:t xml:space="preserve">: organo ufficiale del Consorzio per lo sviluppo turistico di Cortina d'Ampezzo. - Anno 1, n. 1 (luglio 1987)-     . - Cortina d'Ampezzo : Consorzio per lo sviluppo turistico di Cortina, 1987-    . - volumi : ill. ; 28 cm. ((Semestrale. - La periodicità varia. - L'editore varia: Bologna : </w:t>
      </w:r>
      <w:proofErr w:type="spellStart"/>
      <w:r w:rsidRPr="00753912">
        <w:rPr>
          <w:rFonts w:asciiTheme="minorHAnsi" w:hAnsiTheme="minorHAnsi" w:cstheme="minorHAnsi"/>
          <w:bCs/>
          <w:sz w:val="24"/>
          <w:szCs w:val="24"/>
        </w:rPr>
        <w:t>Renografica</w:t>
      </w:r>
      <w:proofErr w:type="spellEnd"/>
      <w:r w:rsidRPr="00753912">
        <w:rPr>
          <w:rFonts w:asciiTheme="minorHAnsi" w:hAnsiTheme="minorHAnsi" w:cstheme="minorHAnsi"/>
          <w:bCs/>
          <w:sz w:val="24"/>
          <w:szCs w:val="24"/>
        </w:rPr>
        <w:t xml:space="preserve">; Belluno : </w:t>
      </w:r>
      <w:r w:rsidRPr="00757087">
        <w:rPr>
          <w:rFonts w:asciiTheme="minorHAnsi" w:hAnsiTheme="minorHAnsi" w:cstheme="minorHAnsi"/>
          <w:sz w:val="24"/>
          <w:szCs w:val="24"/>
        </w:rPr>
        <w:t>Filò</w:t>
      </w:r>
      <w:r w:rsidRPr="00753912">
        <w:rPr>
          <w:rFonts w:asciiTheme="minorHAnsi" w:hAnsiTheme="minorHAnsi" w:cstheme="minorHAnsi"/>
          <w:sz w:val="24"/>
          <w:szCs w:val="24"/>
        </w:rPr>
        <w:t xml:space="preserve"> (dal 2013)</w:t>
      </w:r>
      <w:r w:rsidRPr="00753912">
        <w:rPr>
          <w:rFonts w:asciiTheme="minorHAnsi" w:hAnsiTheme="minorHAnsi" w:cstheme="minorHAnsi"/>
          <w:bCs/>
          <w:sz w:val="24"/>
          <w:szCs w:val="24"/>
        </w:rPr>
        <w:t xml:space="preserve">. - Testo in inglese e italiano. - Precede il n. 0. </w:t>
      </w:r>
      <w:r w:rsidRPr="00753912">
        <w:rPr>
          <w:rFonts w:asciiTheme="minorHAnsi" w:hAnsiTheme="minorHAnsi" w:cstheme="minorHAnsi"/>
          <w:bCs/>
          <w:sz w:val="24"/>
          <w:szCs w:val="24"/>
        </w:rPr>
        <w:t>–</w:t>
      </w:r>
      <w:r w:rsidRPr="00753912">
        <w:rPr>
          <w:rFonts w:asciiTheme="minorHAnsi" w:hAnsiTheme="minorHAnsi" w:cstheme="minorHAnsi"/>
          <w:bCs/>
          <w:sz w:val="24"/>
          <w:szCs w:val="24"/>
        </w:rPr>
        <w:t xml:space="preserve"> </w:t>
      </w:r>
      <w:r w:rsidRPr="00753912">
        <w:rPr>
          <w:rFonts w:asciiTheme="minorHAnsi" w:hAnsiTheme="minorHAnsi" w:cstheme="minorHAnsi"/>
          <w:bCs/>
          <w:sz w:val="24"/>
          <w:szCs w:val="24"/>
        </w:rPr>
        <w:t xml:space="preserve">Ultimo numero disponibile online a: </w:t>
      </w:r>
      <w:hyperlink r:id="rId6" w:history="1">
        <w:r w:rsidRPr="00753912">
          <w:rPr>
            <w:rStyle w:val="Collegamentoipertestuale"/>
            <w:rFonts w:asciiTheme="minorHAnsi" w:hAnsiTheme="minorHAnsi" w:cstheme="minorHAnsi"/>
            <w:bCs/>
            <w:sz w:val="24"/>
            <w:szCs w:val="24"/>
          </w:rPr>
          <w:t>https://www.cortinamagazine.it/cortina-mag/</w:t>
        </w:r>
      </w:hyperlink>
      <w:r w:rsidRPr="00753912">
        <w:rPr>
          <w:rFonts w:asciiTheme="minorHAnsi" w:hAnsiTheme="minorHAnsi" w:cstheme="minorHAnsi"/>
          <w:bCs/>
          <w:sz w:val="24"/>
          <w:szCs w:val="24"/>
        </w:rPr>
        <w:t xml:space="preserve">. - </w:t>
      </w:r>
      <w:r w:rsidRPr="00753912">
        <w:rPr>
          <w:rFonts w:asciiTheme="minorHAnsi" w:hAnsiTheme="minorHAnsi" w:cstheme="minorHAnsi"/>
          <w:bCs/>
          <w:sz w:val="24"/>
          <w:szCs w:val="24"/>
        </w:rPr>
        <w:t>CFI0047109</w:t>
      </w:r>
    </w:p>
    <w:p w14:paraId="4A4E91E6" w14:textId="29BCB722" w:rsidR="00757087" w:rsidRPr="00753912" w:rsidRDefault="00757087" w:rsidP="00753912">
      <w:pPr>
        <w:pStyle w:val="Testonormale2"/>
        <w:tabs>
          <w:tab w:val="right" w:pos="6237"/>
        </w:tabs>
        <w:jc w:val="both"/>
        <w:rPr>
          <w:rFonts w:asciiTheme="minorHAnsi" w:hAnsiTheme="minorHAnsi" w:cstheme="minorHAnsi"/>
          <w:sz w:val="24"/>
          <w:szCs w:val="24"/>
        </w:rPr>
      </w:pPr>
      <w:r w:rsidRPr="00753912">
        <w:rPr>
          <w:rFonts w:asciiTheme="minorHAnsi" w:hAnsiTheme="minorHAnsi" w:cstheme="minorHAnsi"/>
          <w:bCs/>
          <w:sz w:val="24"/>
          <w:szCs w:val="24"/>
        </w:rPr>
        <w:t>Ha come supplement</w:t>
      </w:r>
      <w:r w:rsidRPr="00753912">
        <w:rPr>
          <w:rFonts w:asciiTheme="minorHAnsi" w:hAnsiTheme="minorHAnsi" w:cstheme="minorHAnsi"/>
          <w:bCs/>
          <w:sz w:val="24"/>
          <w:szCs w:val="24"/>
        </w:rPr>
        <w:t>i</w:t>
      </w:r>
      <w:r w:rsidRPr="00753912">
        <w:rPr>
          <w:rFonts w:asciiTheme="minorHAnsi" w:hAnsiTheme="minorHAnsi" w:cstheme="minorHAnsi"/>
          <w:bCs/>
          <w:sz w:val="24"/>
          <w:szCs w:val="24"/>
        </w:rPr>
        <w:t>: *Cortina mag2021 [E12143</w:t>
      </w:r>
      <w:r w:rsidRPr="00753912">
        <w:rPr>
          <w:rFonts w:asciiTheme="minorHAnsi" w:hAnsiTheme="minorHAnsi" w:cstheme="minorHAnsi"/>
          <w:bCs/>
          <w:sz w:val="24"/>
          <w:szCs w:val="24"/>
        </w:rPr>
        <w:t>]; *Grado magazine [F3805]</w:t>
      </w:r>
    </w:p>
    <w:p w14:paraId="433FFB66" w14:textId="77777777" w:rsidR="00757087" w:rsidRPr="00753912" w:rsidRDefault="00757087" w:rsidP="00753912">
      <w:pPr>
        <w:pStyle w:val="Testonormale2"/>
        <w:tabs>
          <w:tab w:val="right" w:pos="6237"/>
        </w:tabs>
        <w:jc w:val="both"/>
        <w:rPr>
          <w:rFonts w:asciiTheme="minorHAnsi" w:hAnsiTheme="minorHAnsi" w:cstheme="minorHAnsi"/>
          <w:sz w:val="24"/>
          <w:szCs w:val="24"/>
        </w:rPr>
      </w:pPr>
      <w:r w:rsidRPr="00753912">
        <w:rPr>
          <w:rFonts w:asciiTheme="minorHAnsi" w:hAnsiTheme="minorHAnsi" w:cstheme="minorHAnsi"/>
          <w:bCs/>
          <w:sz w:val="24"/>
          <w:szCs w:val="24"/>
        </w:rPr>
        <w:t xml:space="preserve">Autore: </w:t>
      </w:r>
      <w:r w:rsidRPr="00753912">
        <w:rPr>
          <w:rFonts w:asciiTheme="minorHAnsi" w:hAnsiTheme="minorHAnsi" w:cstheme="minorHAnsi"/>
          <w:sz w:val="24"/>
          <w:szCs w:val="24"/>
        </w:rPr>
        <w:t>Consorzio per lo sviluppo turistico di Cortina d'Ampezzo</w:t>
      </w:r>
    </w:p>
    <w:p w14:paraId="089C3F8A" w14:textId="77777777" w:rsidR="00757087" w:rsidRPr="00753912" w:rsidRDefault="00757087" w:rsidP="00753912">
      <w:pPr>
        <w:pStyle w:val="Testonormale2"/>
        <w:tabs>
          <w:tab w:val="right" w:pos="6237"/>
        </w:tabs>
        <w:jc w:val="both"/>
        <w:rPr>
          <w:rFonts w:asciiTheme="minorHAnsi" w:hAnsiTheme="minorHAnsi" w:cstheme="minorHAnsi"/>
          <w:sz w:val="24"/>
          <w:szCs w:val="24"/>
        </w:rPr>
      </w:pPr>
      <w:r w:rsidRPr="00753912">
        <w:rPr>
          <w:rFonts w:asciiTheme="minorHAnsi" w:hAnsiTheme="minorHAnsi" w:cstheme="minorHAnsi"/>
          <w:sz w:val="24"/>
          <w:szCs w:val="24"/>
        </w:rPr>
        <w:t>Soggetto: Cortina d'Ampezzo – Periodici</w:t>
      </w:r>
    </w:p>
    <w:p w14:paraId="6D3E4F8C" w14:textId="77777777" w:rsidR="00757087" w:rsidRPr="00753912" w:rsidRDefault="00757087" w:rsidP="00753912">
      <w:pPr>
        <w:jc w:val="both"/>
        <w:rPr>
          <w:rFonts w:asciiTheme="minorHAnsi" w:hAnsiTheme="minorHAnsi" w:cstheme="minorHAnsi"/>
        </w:rPr>
      </w:pPr>
      <w:r w:rsidRPr="00753912">
        <w:rPr>
          <w:rFonts w:asciiTheme="minorHAnsi" w:hAnsiTheme="minorHAnsi" w:cstheme="minorHAnsi"/>
        </w:rPr>
        <w:t>Classe: D945.37005</w:t>
      </w:r>
    </w:p>
    <w:p w14:paraId="3A0F20CC" w14:textId="77777777" w:rsidR="00757087" w:rsidRPr="00753912" w:rsidRDefault="00757087" w:rsidP="00753912">
      <w:pPr>
        <w:jc w:val="both"/>
        <w:rPr>
          <w:rFonts w:asciiTheme="minorHAnsi" w:hAnsiTheme="minorHAnsi" w:cstheme="minorHAnsi"/>
        </w:rPr>
      </w:pPr>
    </w:p>
    <w:p w14:paraId="1F61E991" w14:textId="1B995358" w:rsidR="00757087" w:rsidRPr="00753912" w:rsidRDefault="00757087" w:rsidP="00753912">
      <w:pPr>
        <w:jc w:val="both"/>
        <w:rPr>
          <w:rFonts w:asciiTheme="minorHAnsi" w:hAnsiTheme="minorHAnsi" w:cstheme="minorHAnsi"/>
          <w:color w:val="C00000"/>
          <w:sz w:val="44"/>
          <w:szCs w:val="44"/>
        </w:rPr>
      </w:pPr>
      <w:r w:rsidRPr="00753912">
        <w:rPr>
          <w:rFonts w:asciiTheme="minorHAnsi" w:hAnsiTheme="minorHAnsi" w:cstheme="minorHAnsi"/>
          <w:b/>
          <w:bCs/>
          <w:color w:val="C00000"/>
          <w:sz w:val="44"/>
          <w:szCs w:val="44"/>
        </w:rPr>
        <w:t xml:space="preserve">Volumi disponibili in rete </w:t>
      </w:r>
      <w:hyperlink r:id="rId7" w:history="1">
        <w:r w:rsidRPr="00753912">
          <w:rPr>
            <w:rStyle w:val="Collegamentoipertestuale"/>
            <w:rFonts w:asciiTheme="minorHAnsi" w:hAnsiTheme="minorHAnsi" w:cstheme="minorHAnsi"/>
            <w:sz w:val="44"/>
            <w:szCs w:val="44"/>
          </w:rPr>
          <w:t>Ultimo numero</w:t>
        </w:r>
      </w:hyperlink>
    </w:p>
    <w:p w14:paraId="6975C60E" w14:textId="77777777" w:rsidR="00757087" w:rsidRPr="00753912" w:rsidRDefault="00757087" w:rsidP="00753912">
      <w:pPr>
        <w:jc w:val="both"/>
        <w:rPr>
          <w:rFonts w:asciiTheme="minorHAnsi" w:hAnsiTheme="minorHAnsi" w:cstheme="minorHAnsi"/>
          <w:color w:val="C00000"/>
        </w:rPr>
      </w:pPr>
    </w:p>
    <w:p w14:paraId="0A4A1E2B" w14:textId="77777777" w:rsidR="00757087" w:rsidRPr="00753912" w:rsidRDefault="00757087" w:rsidP="00753912">
      <w:pPr>
        <w:jc w:val="both"/>
        <w:rPr>
          <w:rFonts w:asciiTheme="minorHAnsi" w:hAnsiTheme="minorHAnsi" w:cstheme="minorHAnsi"/>
          <w:b/>
          <w:bCs/>
          <w:color w:val="C00000"/>
          <w:sz w:val="44"/>
          <w:szCs w:val="44"/>
        </w:rPr>
      </w:pPr>
      <w:r w:rsidRPr="00753912">
        <w:rPr>
          <w:rFonts w:asciiTheme="minorHAnsi" w:hAnsiTheme="minorHAnsi" w:cstheme="minorHAnsi"/>
          <w:b/>
          <w:bCs/>
          <w:color w:val="C00000"/>
          <w:sz w:val="44"/>
          <w:szCs w:val="44"/>
        </w:rPr>
        <w:t>Informazioni storico-bibliografiche</w:t>
      </w:r>
    </w:p>
    <w:p w14:paraId="0A84B008" w14:textId="164C2DEE" w:rsidR="00757087" w:rsidRPr="00753912" w:rsidRDefault="00757087" w:rsidP="00753912">
      <w:pPr>
        <w:jc w:val="both"/>
        <w:rPr>
          <w:rFonts w:asciiTheme="minorHAnsi" w:hAnsiTheme="minorHAnsi" w:cstheme="minorHAnsi"/>
        </w:rPr>
      </w:pPr>
      <w:r w:rsidRPr="00757087">
        <w:rPr>
          <w:rFonts w:asciiTheme="minorHAnsi" w:hAnsiTheme="minorHAnsi" w:cstheme="minorHAnsi"/>
          <w:sz w:val="18"/>
          <w:szCs w:val="18"/>
        </w:rPr>
        <w:t xml:space="preserve">Cortina Magazine nasce nell’estate del 1987 su iniziativa del Consorzio per lo Sviluppo Turistico di Cortina d’Ampezzo e di </w:t>
      </w:r>
      <w:proofErr w:type="spellStart"/>
      <w:r w:rsidRPr="00757087">
        <w:rPr>
          <w:rFonts w:asciiTheme="minorHAnsi" w:hAnsiTheme="minorHAnsi" w:cstheme="minorHAnsi"/>
          <w:sz w:val="18"/>
          <w:szCs w:val="18"/>
        </w:rPr>
        <w:t>Renografica</w:t>
      </w:r>
      <w:proofErr w:type="spellEnd"/>
      <w:r w:rsidRPr="00757087">
        <w:rPr>
          <w:rFonts w:asciiTheme="minorHAnsi" w:hAnsiTheme="minorHAnsi" w:cstheme="minorHAnsi"/>
          <w:sz w:val="18"/>
          <w:szCs w:val="18"/>
        </w:rPr>
        <w:t>, interessati a creare un elegante e curato strumento di approfondimento della realtà ampezzana; come scrive Gianni Milani nell’editoriale numero uno della rivista per “esaltare in Italia e nel mondo la ricchezza di una terra dove la natura è spettacolo”.</w:t>
      </w:r>
      <w:r w:rsidR="00753912" w:rsidRPr="00753912">
        <w:rPr>
          <w:rFonts w:asciiTheme="minorHAnsi" w:hAnsiTheme="minorHAnsi" w:cstheme="minorHAnsi"/>
          <w:sz w:val="18"/>
          <w:szCs w:val="18"/>
        </w:rPr>
        <w:t xml:space="preserve"> </w:t>
      </w:r>
      <w:r w:rsidRPr="00757087">
        <w:rPr>
          <w:rFonts w:asciiTheme="minorHAnsi" w:hAnsiTheme="minorHAnsi" w:cstheme="minorHAnsi"/>
          <w:sz w:val="18"/>
          <w:szCs w:val="18"/>
        </w:rPr>
        <w:t>Nei suoi 35 anni di vita, Cortina Magazine ha visto apparire sulle sue pagine i volti e le firme di personaggi d’attualità. Importanti contributi giornalistici e letterari, preziosi cammei di star del cinema e nomi celebri della politica e dell’imprenditoria si sono alternati ad affascinanti ritratti della storia della città e delle sue istituzioni, a vivide fotografie delle più importanti realtà produttive e artigianali e ad emozionanti reportage nella natura delle Dolomiti.</w:t>
      </w:r>
      <w:r w:rsidR="00753912" w:rsidRPr="00753912">
        <w:rPr>
          <w:rFonts w:asciiTheme="minorHAnsi" w:hAnsiTheme="minorHAnsi" w:cstheme="minorHAnsi"/>
          <w:sz w:val="18"/>
          <w:szCs w:val="18"/>
        </w:rPr>
        <w:t xml:space="preserve"> </w:t>
      </w:r>
      <w:r w:rsidRPr="00757087">
        <w:rPr>
          <w:rFonts w:asciiTheme="minorHAnsi" w:hAnsiTheme="minorHAnsi" w:cstheme="minorHAnsi"/>
          <w:sz w:val="18"/>
          <w:szCs w:val="18"/>
        </w:rPr>
        <w:t xml:space="preserve">Così come Cortina, anche Cortina Magazine ha respirato un’atmosfera internazionale fin dalla sua nascita. Accanto all’anima più tipicamente ampezzana, infatti, non sono mai mancate finestre sulle località internazionali, gli eventi di spicco, le ultime tendenze della moda e del design, per una rivista che si è affermata come ambasciatrice di uno stile di vita esclusivo, “An </w:t>
      </w:r>
      <w:proofErr w:type="spellStart"/>
      <w:r w:rsidRPr="00757087">
        <w:rPr>
          <w:rFonts w:asciiTheme="minorHAnsi" w:hAnsiTheme="minorHAnsi" w:cstheme="minorHAnsi"/>
          <w:sz w:val="18"/>
          <w:szCs w:val="18"/>
        </w:rPr>
        <w:t>exclusive</w:t>
      </w:r>
      <w:proofErr w:type="spellEnd"/>
      <w:r w:rsidRPr="00757087">
        <w:rPr>
          <w:rFonts w:asciiTheme="minorHAnsi" w:hAnsiTheme="minorHAnsi" w:cstheme="minorHAnsi"/>
          <w:sz w:val="18"/>
          <w:szCs w:val="18"/>
        </w:rPr>
        <w:t xml:space="preserve"> way of life” come dichiara da una ventina d’anni il riuscito payoff della testata.</w:t>
      </w:r>
      <w:r w:rsidR="00753912" w:rsidRPr="00753912">
        <w:rPr>
          <w:rFonts w:asciiTheme="minorHAnsi" w:hAnsiTheme="minorHAnsi" w:cstheme="minorHAnsi"/>
          <w:sz w:val="18"/>
          <w:szCs w:val="18"/>
        </w:rPr>
        <w:t xml:space="preserve"> </w:t>
      </w:r>
      <w:r w:rsidRPr="00757087">
        <w:rPr>
          <w:rFonts w:asciiTheme="minorHAnsi" w:hAnsiTheme="minorHAnsi" w:cstheme="minorHAnsi"/>
          <w:sz w:val="18"/>
          <w:szCs w:val="18"/>
        </w:rPr>
        <w:t xml:space="preserve">Precedentemente pubblicata da </w:t>
      </w:r>
      <w:proofErr w:type="spellStart"/>
      <w:r w:rsidRPr="00757087">
        <w:rPr>
          <w:rFonts w:asciiTheme="minorHAnsi" w:hAnsiTheme="minorHAnsi" w:cstheme="minorHAnsi"/>
          <w:sz w:val="18"/>
          <w:szCs w:val="18"/>
        </w:rPr>
        <w:t>Renografica</w:t>
      </w:r>
      <w:proofErr w:type="spellEnd"/>
      <w:r w:rsidRPr="00757087">
        <w:rPr>
          <w:rFonts w:asciiTheme="minorHAnsi" w:hAnsiTheme="minorHAnsi" w:cstheme="minorHAnsi"/>
          <w:sz w:val="18"/>
          <w:szCs w:val="18"/>
        </w:rPr>
        <w:t>, Cortina Magazine è oggi una rivista editata da Edizioni Filò, che ne cura la direzione e redazione editoriale dal 2013, dedicata al turista colto, che vuole immergersi negli aspetti più autentici del territorio. Pubblicata con cadenza semestrale, in occasione delle stagioni turistiche, e distribuita gratuitamente in 80.000 copie a Cortina d’Ampezzo, Cortina Magazine è una figura ormai apprezzata e ricercata presente in tutti gli alberghi della Conca, così come dei ristoranti e nei locali di ritrovo e nei negozi del centro. Una presenza costante e discreta, e proprio per questo così stimata, per chi ama e vive Cortina.</w:t>
      </w:r>
      <w:r w:rsidRPr="00753912">
        <w:rPr>
          <w:rFonts w:asciiTheme="minorHAnsi" w:hAnsiTheme="minorHAnsi" w:cstheme="minorHAnsi"/>
          <w:sz w:val="18"/>
          <w:szCs w:val="18"/>
        </w:rPr>
        <w:t xml:space="preserve"> </w:t>
      </w:r>
      <w:hyperlink r:id="rId8" w:history="1">
        <w:r w:rsidRPr="00753912">
          <w:rPr>
            <w:rStyle w:val="Collegamentoipertestuale"/>
            <w:rFonts w:asciiTheme="minorHAnsi" w:hAnsiTheme="minorHAnsi" w:cstheme="minorHAnsi"/>
            <w:sz w:val="18"/>
            <w:szCs w:val="18"/>
          </w:rPr>
          <w:t>https://www.cortinamagazine.it/cortina-mag/</w:t>
        </w:r>
      </w:hyperlink>
    </w:p>
    <w:p w14:paraId="1540CDEF" w14:textId="77777777" w:rsidR="0031062F" w:rsidRPr="00753912" w:rsidRDefault="0031062F" w:rsidP="00753912">
      <w:pPr>
        <w:jc w:val="both"/>
        <w:rPr>
          <w:rFonts w:asciiTheme="minorHAnsi" w:hAnsiTheme="minorHAnsi" w:cstheme="minorHAnsi"/>
        </w:rPr>
      </w:pPr>
    </w:p>
    <w:sectPr w:rsidR="0031062F" w:rsidRPr="0075391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82C8F"/>
    <w:rsid w:val="00282C8F"/>
    <w:rsid w:val="0031062F"/>
    <w:rsid w:val="00753912"/>
    <w:rsid w:val="00757087"/>
    <w:rsid w:val="00A11EC5"/>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11243"/>
  <w15:chartTrackingRefBased/>
  <w15:docId w15:val="{4CA3FD77-2BBA-4CAB-8D58-DD1A87630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708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282C8F"/>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282C8F"/>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282C8F"/>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282C8F"/>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282C8F"/>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282C8F"/>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82C8F"/>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82C8F"/>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82C8F"/>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82C8F"/>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282C8F"/>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282C8F"/>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282C8F"/>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282C8F"/>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282C8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82C8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82C8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82C8F"/>
    <w:rPr>
      <w:rFonts w:eastAsiaTheme="majorEastAsia" w:cstheme="majorBidi"/>
      <w:color w:val="272727" w:themeColor="text1" w:themeTint="D8"/>
    </w:rPr>
  </w:style>
  <w:style w:type="paragraph" w:styleId="Titolo">
    <w:name w:val="Title"/>
    <w:basedOn w:val="Normale"/>
    <w:next w:val="Normale"/>
    <w:link w:val="TitoloCarattere"/>
    <w:uiPriority w:val="10"/>
    <w:qFormat/>
    <w:rsid w:val="00282C8F"/>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82C8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82C8F"/>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82C8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82C8F"/>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282C8F"/>
    <w:rPr>
      <w:i/>
      <w:iCs/>
      <w:color w:val="404040" w:themeColor="text1" w:themeTint="BF"/>
    </w:rPr>
  </w:style>
  <w:style w:type="paragraph" w:styleId="Paragrafoelenco">
    <w:name w:val="List Paragraph"/>
    <w:basedOn w:val="Normale"/>
    <w:uiPriority w:val="34"/>
    <w:qFormat/>
    <w:rsid w:val="00282C8F"/>
    <w:pPr>
      <w:ind w:left="720"/>
      <w:contextualSpacing/>
    </w:pPr>
  </w:style>
  <w:style w:type="character" w:styleId="Enfasiintensa">
    <w:name w:val="Intense Emphasis"/>
    <w:basedOn w:val="Carpredefinitoparagrafo"/>
    <w:uiPriority w:val="21"/>
    <w:qFormat/>
    <w:rsid w:val="00282C8F"/>
    <w:rPr>
      <w:i/>
      <w:iCs/>
      <w:color w:val="365F91" w:themeColor="accent1" w:themeShade="BF"/>
    </w:rPr>
  </w:style>
  <w:style w:type="paragraph" w:styleId="Citazioneintensa">
    <w:name w:val="Intense Quote"/>
    <w:basedOn w:val="Normale"/>
    <w:next w:val="Normale"/>
    <w:link w:val="CitazioneintensaCarattere"/>
    <w:uiPriority w:val="30"/>
    <w:qFormat/>
    <w:rsid w:val="00282C8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282C8F"/>
    <w:rPr>
      <w:i/>
      <w:iCs/>
      <w:color w:val="365F91" w:themeColor="accent1" w:themeShade="BF"/>
    </w:rPr>
  </w:style>
  <w:style w:type="character" w:styleId="Riferimentointenso">
    <w:name w:val="Intense Reference"/>
    <w:basedOn w:val="Carpredefinitoparagrafo"/>
    <w:uiPriority w:val="32"/>
    <w:qFormat/>
    <w:rsid w:val="00282C8F"/>
    <w:rPr>
      <w:b/>
      <w:bCs/>
      <w:smallCaps/>
      <w:color w:val="365F91" w:themeColor="accent1" w:themeShade="BF"/>
      <w:spacing w:val="5"/>
    </w:rPr>
  </w:style>
  <w:style w:type="paragraph" w:customStyle="1" w:styleId="Testonormale2">
    <w:name w:val="Testo normale2"/>
    <w:basedOn w:val="Normale"/>
    <w:rsid w:val="00757087"/>
    <w:rPr>
      <w:rFonts w:ascii="Courier New" w:hAnsi="Courier New" w:cs="Courier New"/>
      <w:sz w:val="20"/>
      <w:szCs w:val="20"/>
    </w:rPr>
  </w:style>
  <w:style w:type="character" w:styleId="Collegamentoipertestuale">
    <w:name w:val="Hyperlink"/>
    <w:basedOn w:val="Carpredefinitoparagrafo"/>
    <w:uiPriority w:val="99"/>
    <w:unhideWhenUsed/>
    <w:rsid w:val="00757087"/>
    <w:rPr>
      <w:color w:val="0000FF" w:themeColor="hyperlink"/>
      <w:u w:val="single"/>
    </w:rPr>
  </w:style>
  <w:style w:type="character" w:styleId="Menzionenonrisolta">
    <w:name w:val="Unresolved Mention"/>
    <w:basedOn w:val="Carpredefinitoparagrafo"/>
    <w:uiPriority w:val="99"/>
    <w:semiHidden/>
    <w:unhideWhenUsed/>
    <w:rsid w:val="00757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778808">
      <w:bodyDiv w:val="1"/>
      <w:marLeft w:val="0"/>
      <w:marRight w:val="0"/>
      <w:marTop w:val="0"/>
      <w:marBottom w:val="0"/>
      <w:divBdr>
        <w:top w:val="none" w:sz="0" w:space="0" w:color="auto"/>
        <w:left w:val="none" w:sz="0" w:space="0" w:color="auto"/>
        <w:bottom w:val="none" w:sz="0" w:space="0" w:color="auto"/>
        <w:right w:val="none" w:sz="0" w:space="0" w:color="auto"/>
      </w:divBdr>
      <w:divsChild>
        <w:div w:id="1170679795">
          <w:marLeft w:val="0"/>
          <w:marRight w:val="0"/>
          <w:marTop w:val="0"/>
          <w:marBottom w:val="0"/>
          <w:divBdr>
            <w:top w:val="none" w:sz="0" w:space="0" w:color="auto"/>
            <w:left w:val="none" w:sz="0" w:space="0" w:color="auto"/>
            <w:bottom w:val="none" w:sz="0" w:space="0" w:color="auto"/>
            <w:right w:val="none" w:sz="0" w:space="0" w:color="auto"/>
          </w:divBdr>
        </w:div>
      </w:divsChild>
    </w:div>
    <w:div w:id="1610236345">
      <w:bodyDiv w:val="1"/>
      <w:marLeft w:val="0"/>
      <w:marRight w:val="0"/>
      <w:marTop w:val="0"/>
      <w:marBottom w:val="0"/>
      <w:divBdr>
        <w:top w:val="none" w:sz="0" w:space="0" w:color="auto"/>
        <w:left w:val="none" w:sz="0" w:space="0" w:color="auto"/>
        <w:bottom w:val="none" w:sz="0" w:space="0" w:color="auto"/>
        <w:right w:val="none" w:sz="0" w:space="0" w:color="auto"/>
      </w:divBdr>
      <w:divsChild>
        <w:div w:id="583414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rtinamagazine.it/cortina-mag/" TargetMode="External"/><Relationship Id="rId3" Type="http://schemas.openxmlformats.org/officeDocument/2006/relationships/webSettings" Target="webSettings.xml"/><Relationship Id="rId7" Type="http://schemas.openxmlformats.org/officeDocument/2006/relationships/hyperlink" Target="https://www.cortinamagazine.it/cortina-ma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rtinamagazine.it/cortina-mag/"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460</Words>
  <Characters>2625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2024-08-20T04:31:00Z</dcterms:created>
  <dcterms:modified xsi:type="dcterms:W3CDTF">2024-08-20T04:46:00Z</dcterms:modified>
</cp:coreProperties>
</file>