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8D873" w14:textId="03568BBB" w:rsidR="0061454D" w:rsidRDefault="0061454D" w:rsidP="0061454D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/>
          <w:bCs/>
          <w:color w:val="C00000"/>
          <w:sz w:val="44"/>
          <w:szCs w:val="44"/>
        </w:rPr>
        <w:t>FU3937</w:t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11</w:t>
      </w:r>
      <w:r>
        <w:rPr>
          <w:rFonts w:cstheme="minorHAnsi"/>
          <w:bCs/>
          <w:i/>
          <w:sz w:val="16"/>
          <w:szCs w:val="16"/>
        </w:rPr>
        <w:t xml:space="preserve"> marzo 2025</w:t>
      </w:r>
    </w:p>
    <w:p w14:paraId="476D6394" w14:textId="45E7A22D" w:rsidR="0061454D" w:rsidRDefault="0061454D" w:rsidP="0061454D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5A275ACF" wp14:editId="50B8894B">
            <wp:extent cx="954000" cy="1440000"/>
            <wp:effectExtent l="0" t="0" r="0" b="8255"/>
            <wp:docPr id="2004760292" name="Immagine 1" descr="Panini: Fumetti_Non Sono un Angelo 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ini: Fumetti_Non Sono un Angelo 1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5555AB40" wp14:editId="568EF8B2">
            <wp:extent cx="1438910" cy="1438910"/>
            <wp:effectExtent l="0" t="0" r="8890" b="8890"/>
            <wp:docPr id="89742066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6B971BC7" wp14:editId="57852542">
            <wp:extent cx="1440000" cy="1440000"/>
            <wp:effectExtent l="0" t="0" r="8255" b="8255"/>
            <wp:docPr id="74331058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7C6984F6" wp14:editId="7E8DE490">
            <wp:extent cx="1440000" cy="1440000"/>
            <wp:effectExtent l="0" t="0" r="8255" b="8255"/>
            <wp:docPr id="80311899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32A58D23" wp14:editId="08F9EB0C">
            <wp:extent cx="1440000" cy="1440000"/>
            <wp:effectExtent l="0" t="0" r="8255" b="8255"/>
            <wp:docPr id="100734800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074211" w14:textId="6D469274" w:rsidR="0061454D" w:rsidRDefault="0061454D" w:rsidP="0061454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488047F2" w14:textId="3D48F0DC" w:rsidR="0031062F" w:rsidRPr="0061454D" w:rsidRDefault="0061454D" w:rsidP="0061454D">
      <w:pPr>
        <w:spacing w:after="0" w:line="240" w:lineRule="auto"/>
        <w:jc w:val="both"/>
        <w:rPr>
          <w:sz w:val="24"/>
          <w:szCs w:val="24"/>
        </w:rPr>
      </w:pPr>
      <w:r w:rsidRPr="0061454D">
        <w:rPr>
          <w:sz w:val="24"/>
          <w:szCs w:val="24"/>
        </w:rPr>
        <w:t>*</w:t>
      </w:r>
      <w:r w:rsidRPr="0061454D">
        <w:rPr>
          <w:b/>
          <w:bCs/>
          <w:sz w:val="24"/>
          <w:szCs w:val="24"/>
        </w:rPr>
        <w:t>Non sono un angelo</w:t>
      </w:r>
      <w:r w:rsidRPr="0061454D">
        <w:rPr>
          <w:sz w:val="24"/>
          <w:szCs w:val="24"/>
        </w:rPr>
        <w:t xml:space="preserve"> / Ai </w:t>
      </w:r>
      <w:proofErr w:type="spellStart"/>
      <w:r w:rsidRPr="0061454D">
        <w:rPr>
          <w:sz w:val="24"/>
          <w:szCs w:val="24"/>
        </w:rPr>
        <w:t>Yazawa</w:t>
      </w:r>
      <w:proofErr w:type="spellEnd"/>
      <w:r w:rsidRPr="0061454D">
        <w:rPr>
          <w:sz w:val="24"/>
          <w:szCs w:val="24"/>
        </w:rPr>
        <w:t xml:space="preserve">. </w:t>
      </w:r>
      <w:r w:rsidRPr="0061454D">
        <w:rPr>
          <w:sz w:val="24"/>
          <w:szCs w:val="24"/>
        </w:rPr>
        <w:t>–</w:t>
      </w:r>
      <w:r w:rsidRPr="0061454D">
        <w:rPr>
          <w:sz w:val="24"/>
          <w:szCs w:val="24"/>
        </w:rPr>
        <w:t xml:space="preserve"> </w:t>
      </w:r>
      <w:r w:rsidRPr="0061454D">
        <w:rPr>
          <w:sz w:val="24"/>
          <w:szCs w:val="24"/>
        </w:rPr>
        <w:t>1 (11 giugno 2020)-5</w:t>
      </w:r>
      <w:r>
        <w:rPr>
          <w:sz w:val="24"/>
          <w:szCs w:val="24"/>
        </w:rPr>
        <w:t xml:space="preserve"> (1 aprile 2021)</w:t>
      </w:r>
      <w:r w:rsidRPr="0061454D">
        <w:rPr>
          <w:sz w:val="24"/>
          <w:szCs w:val="24"/>
        </w:rPr>
        <w:t xml:space="preserve">. - </w:t>
      </w:r>
      <w:r w:rsidRPr="0061454D">
        <w:rPr>
          <w:sz w:val="24"/>
          <w:szCs w:val="24"/>
        </w:rPr>
        <w:t xml:space="preserve">Modena : Planet Manga, 2020-2021. - 5 volumi : fumetti b/n ; 18 cm. </w:t>
      </w:r>
      <w:r w:rsidRPr="0061454D">
        <w:rPr>
          <w:sz w:val="24"/>
          <w:szCs w:val="24"/>
        </w:rPr>
        <w:t>((</w:t>
      </w:r>
      <w:r w:rsidRPr="0061454D">
        <w:rPr>
          <w:sz w:val="24"/>
          <w:szCs w:val="24"/>
        </w:rPr>
        <w:t>Lettura da destra verso sinistra.</w:t>
      </w:r>
      <w:r w:rsidRPr="0061454D">
        <w:rPr>
          <w:sz w:val="24"/>
          <w:szCs w:val="24"/>
        </w:rPr>
        <w:t xml:space="preserve"> - </w:t>
      </w:r>
      <w:r w:rsidRPr="0061454D">
        <w:rPr>
          <w:sz w:val="24"/>
          <w:szCs w:val="24"/>
        </w:rPr>
        <w:t>BVE0851589</w:t>
      </w:r>
    </w:p>
    <w:p w14:paraId="5FAB6A41" w14:textId="0FE7248D" w:rsidR="0061454D" w:rsidRPr="0061454D" w:rsidRDefault="0061454D" w:rsidP="0061454D">
      <w:pPr>
        <w:spacing w:after="0" w:line="240" w:lineRule="auto"/>
        <w:jc w:val="both"/>
        <w:rPr>
          <w:sz w:val="24"/>
          <w:szCs w:val="24"/>
        </w:rPr>
      </w:pPr>
      <w:bookmarkStart w:id="0" w:name="_Hlk192565244"/>
      <w:r w:rsidRPr="0061454D">
        <w:rPr>
          <w:sz w:val="24"/>
          <w:szCs w:val="24"/>
        </w:rPr>
        <w:t>Titolo dell’opera: *</w:t>
      </w:r>
      <w:proofErr w:type="spellStart"/>
      <w:r w:rsidRPr="0061454D">
        <w:rPr>
          <w:sz w:val="24"/>
          <w:szCs w:val="24"/>
        </w:rPr>
        <w:t>Tenshi</w:t>
      </w:r>
      <w:proofErr w:type="spellEnd"/>
      <w:r w:rsidRPr="0061454D">
        <w:rPr>
          <w:sz w:val="24"/>
          <w:szCs w:val="24"/>
        </w:rPr>
        <w:t xml:space="preserve"> </w:t>
      </w:r>
      <w:proofErr w:type="spellStart"/>
      <w:r w:rsidRPr="0061454D">
        <w:rPr>
          <w:sz w:val="24"/>
          <w:szCs w:val="24"/>
        </w:rPr>
        <w:t>nanka</w:t>
      </w:r>
      <w:proofErr w:type="spellEnd"/>
      <w:r w:rsidRPr="0061454D">
        <w:rPr>
          <w:sz w:val="24"/>
          <w:szCs w:val="24"/>
        </w:rPr>
        <w:t xml:space="preserve"> </w:t>
      </w:r>
      <w:proofErr w:type="spellStart"/>
      <w:r w:rsidRPr="0061454D">
        <w:rPr>
          <w:sz w:val="24"/>
          <w:szCs w:val="24"/>
        </w:rPr>
        <w:t>ja</w:t>
      </w:r>
      <w:proofErr w:type="spellEnd"/>
      <w:r w:rsidRPr="0061454D">
        <w:rPr>
          <w:sz w:val="24"/>
          <w:szCs w:val="24"/>
        </w:rPr>
        <w:t xml:space="preserve"> </w:t>
      </w:r>
      <w:proofErr w:type="spellStart"/>
      <w:r w:rsidRPr="0061454D">
        <w:rPr>
          <w:sz w:val="24"/>
          <w:szCs w:val="24"/>
        </w:rPr>
        <w:t>nai</w:t>
      </w:r>
      <w:proofErr w:type="spellEnd"/>
      <w:r w:rsidRPr="0061454D">
        <w:rPr>
          <w:sz w:val="24"/>
          <w:szCs w:val="24"/>
        </w:rPr>
        <w:t xml:space="preserve"> | </w:t>
      </w:r>
      <w:proofErr w:type="spellStart"/>
      <w:r w:rsidRPr="0061454D">
        <w:rPr>
          <w:sz w:val="24"/>
          <w:szCs w:val="24"/>
        </w:rPr>
        <w:t>Yazawa</w:t>
      </w:r>
      <w:proofErr w:type="spellEnd"/>
      <w:r w:rsidRPr="0061454D">
        <w:rPr>
          <w:sz w:val="24"/>
          <w:szCs w:val="24"/>
        </w:rPr>
        <w:t xml:space="preserve">, Ai </w:t>
      </w:r>
    </w:p>
    <w:bookmarkEnd w:id="0"/>
    <w:p w14:paraId="0013CFC4" w14:textId="77777777" w:rsidR="0061454D" w:rsidRPr="0061454D" w:rsidRDefault="0061454D" w:rsidP="0061454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1454D">
        <w:rPr>
          <w:rFonts w:ascii="Calibri" w:hAnsi="Calibri" w:cs="Calibri"/>
          <w:sz w:val="24"/>
          <w:szCs w:val="24"/>
        </w:rPr>
        <w:t xml:space="preserve">Autore: </w:t>
      </w:r>
      <w:proofErr w:type="spellStart"/>
      <w:r w:rsidRPr="0061454D">
        <w:rPr>
          <w:rFonts w:ascii="Calibri" w:eastAsia="Times New Roman" w:hAnsi="Calibri" w:cs="Calibri"/>
          <w:sz w:val="24"/>
          <w:szCs w:val="24"/>
        </w:rPr>
        <w:t>Yazawa</w:t>
      </w:r>
      <w:proofErr w:type="spellEnd"/>
      <w:r w:rsidRPr="0061454D">
        <w:rPr>
          <w:rFonts w:ascii="Calibri" w:eastAsia="Times New Roman" w:hAnsi="Calibri" w:cs="Calibri"/>
          <w:sz w:val="24"/>
          <w:szCs w:val="24"/>
        </w:rPr>
        <w:t xml:space="preserve">, Ai </w:t>
      </w:r>
    </w:p>
    <w:p w14:paraId="44CBC512" w14:textId="03FEE7D2" w:rsidR="0061454D" w:rsidRDefault="0061454D" w:rsidP="0061454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1454D">
        <w:rPr>
          <w:rFonts w:ascii="Calibri" w:eastAsia="Times New Roman" w:hAnsi="Calibri" w:cs="Calibri"/>
          <w:sz w:val="24"/>
          <w:szCs w:val="24"/>
        </w:rPr>
        <w:t>Soggetto: Manga – 2020-2021</w:t>
      </w:r>
    </w:p>
    <w:p w14:paraId="0D12272E" w14:textId="77777777" w:rsidR="0061454D" w:rsidRPr="0061454D" w:rsidRDefault="0061454D" w:rsidP="0061454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7450676" w14:textId="77777777" w:rsidR="0061454D" w:rsidRPr="001138D5" w:rsidRDefault="0061454D" w:rsidP="0061454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92143567"/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1"/>
    <w:p w14:paraId="40250531" w14:textId="32EB0F8B" w:rsidR="0061454D" w:rsidRPr="0061454D" w:rsidRDefault="0061454D" w:rsidP="0061454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61454D">
        <w:rPr>
          <w:rFonts w:ascii="Calibri" w:hAnsi="Calibri" w:cs="Calibri"/>
          <w:sz w:val="18"/>
          <w:szCs w:val="18"/>
        </w:rPr>
        <w:t xml:space="preserve">NUOVA EDIZIONE CON COPERTINE INEDITE PER L’OPERA CHE HA PORTATO AL SUCCESSO L’AUTRICE DI NANA Scoprite o riscoprite l’opera della grande Ai </w:t>
      </w:r>
      <w:proofErr w:type="spellStart"/>
      <w:r w:rsidRPr="0061454D">
        <w:rPr>
          <w:rFonts w:ascii="Calibri" w:hAnsi="Calibri" w:cs="Calibri"/>
          <w:sz w:val="18"/>
          <w:szCs w:val="18"/>
        </w:rPr>
        <w:t>Yazawa</w:t>
      </w:r>
      <w:proofErr w:type="spellEnd"/>
      <w:r w:rsidRPr="0061454D">
        <w:rPr>
          <w:rFonts w:ascii="Calibri" w:hAnsi="Calibri" w:cs="Calibri"/>
          <w:sz w:val="18"/>
          <w:szCs w:val="18"/>
        </w:rPr>
        <w:t xml:space="preserve"> con protagonista Midori </w:t>
      </w:r>
      <w:proofErr w:type="spellStart"/>
      <w:r w:rsidRPr="0061454D">
        <w:rPr>
          <w:rFonts w:ascii="Calibri" w:hAnsi="Calibri" w:cs="Calibri"/>
          <w:sz w:val="18"/>
          <w:szCs w:val="18"/>
        </w:rPr>
        <w:t>Saejima</w:t>
      </w:r>
      <w:proofErr w:type="spellEnd"/>
      <w:r w:rsidRPr="0061454D">
        <w:rPr>
          <w:rFonts w:ascii="Calibri" w:hAnsi="Calibri" w:cs="Calibri"/>
          <w:sz w:val="18"/>
          <w:szCs w:val="18"/>
        </w:rPr>
        <w:t xml:space="preserve">, al primo anno del liceo: un’adolescente che, come Sandy di </w:t>
      </w:r>
      <w:proofErr w:type="spellStart"/>
      <w:r w:rsidRPr="0061454D">
        <w:rPr>
          <w:rFonts w:ascii="Calibri" w:hAnsi="Calibri" w:cs="Calibri"/>
          <w:sz w:val="18"/>
          <w:szCs w:val="18"/>
        </w:rPr>
        <w:t>Grease</w:t>
      </w:r>
      <w:proofErr w:type="spellEnd"/>
      <w:r w:rsidRPr="0061454D">
        <w:rPr>
          <w:rFonts w:ascii="Calibri" w:hAnsi="Calibri" w:cs="Calibri"/>
          <w:sz w:val="18"/>
          <w:szCs w:val="18"/>
        </w:rPr>
        <w:t xml:space="preserve">, ha vissuto indimenticabili </w:t>
      </w:r>
      <w:proofErr w:type="spellStart"/>
      <w:r w:rsidRPr="0061454D">
        <w:rPr>
          <w:rFonts w:ascii="Calibri" w:hAnsi="Calibri" w:cs="Calibri"/>
          <w:sz w:val="18"/>
          <w:szCs w:val="18"/>
        </w:rPr>
        <w:t>summer</w:t>
      </w:r>
      <w:proofErr w:type="spellEnd"/>
      <w:r w:rsidRPr="0061454D">
        <w:rPr>
          <w:rFonts w:ascii="Calibri" w:hAnsi="Calibri" w:cs="Calibri"/>
          <w:sz w:val="18"/>
          <w:szCs w:val="18"/>
        </w:rPr>
        <w:t xml:space="preserve"> nights insieme a un ragazzo dalla… testa a banana!</w:t>
      </w:r>
      <w:r w:rsidRPr="0061454D">
        <w:rPr>
          <w:sz w:val="18"/>
          <w:szCs w:val="18"/>
        </w:rPr>
        <w:t xml:space="preserve"> </w:t>
      </w:r>
      <w:hyperlink r:id="rId10" w:history="1">
        <w:r w:rsidRPr="0061454D">
          <w:rPr>
            <w:rStyle w:val="Collegamentoipertestuale"/>
            <w:rFonts w:ascii="Calibri" w:hAnsi="Calibri" w:cs="Calibri"/>
            <w:sz w:val="18"/>
            <w:szCs w:val="18"/>
          </w:rPr>
          <w:t>https://www.panini.it/shp_ita_it/non-sono-un-angelo-1-mnons001isbn-it08.html</w:t>
        </w:r>
      </w:hyperlink>
      <w:r w:rsidRPr="0061454D">
        <w:rPr>
          <w:rFonts w:ascii="Calibri" w:hAnsi="Calibri" w:cs="Calibri"/>
          <w:sz w:val="18"/>
          <w:szCs w:val="18"/>
        </w:rPr>
        <w:t xml:space="preserve">. </w:t>
      </w:r>
    </w:p>
    <w:p w14:paraId="513B76C7" w14:textId="25F672BB" w:rsidR="0061454D" w:rsidRPr="0061454D" w:rsidRDefault="0061454D" w:rsidP="0061454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61454D">
        <w:rPr>
          <w:rFonts w:ascii="Calibri" w:hAnsi="Calibri" w:cs="Calibri"/>
          <w:sz w:val="18"/>
          <w:szCs w:val="18"/>
        </w:rPr>
        <w:t xml:space="preserve">DALL’AUTRICE DI NANA UNA STORIA RICCA DI SENTIMENTI E AMICIZIA, CON COVER INEDITE! Con l’avvicinarsi della festa di benvenuto per le matricole, Midori si preoccupa sempre più di una ragazza che sembra insidiare il suo testa a banana… Ecco il manga che ha lanciato in Giappone Ai </w:t>
      </w:r>
      <w:proofErr w:type="spellStart"/>
      <w:r w:rsidRPr="0061454D">
        <w:rPr>
          <w:rFonts w:ascii="Calibri" w:hAnsi="Calibri" w:cs="Calibri"/>
          <w:sz w:val="18"/>
          <w:szCs w:val="18"/>
        </w:rPr>
        <w:t>Yazawa</w:t>
      </w:r>
      <w:proofErr w:type="spellEnd"/>
      <w:r w:rsidRPr="0061454D">
        <w:rPr>
          <w:rFonts w:ascii="Calibri" w:hAnsi="Calibri" w:cs="Calibri"/>
          <w:sz w:val="18"/>
          <w:szCs w:val="18"/>
        </w:rPr>
        <w:t>, l’autrice di Nana, Paradise Kiss e Cortili del cuore.</w:t>
      </w:r>
      <w:r w:rsidRPr="0061454D">
        <w:rPr>
          <w:sz w:val="18"/>
          <w:szCs w:val="18"/>
        </w:rPr>
        <w:t xml:space="preserve"> </w:t>
      </w:r>
      <w:hyperlink r:id="rId11" w:history="1">
        <w:r w:rsidRPr="0061454D">
          <w:rPr>
            <w:rStyle w:val="Collegamentoipertestuale"/>
            <w:rFonts w:ascii="Calibri" w:hAnsi="Calibri" w:cs="Calibri"/>
            <w:sz w:val="18"/>
            <w:szCs w:val="18"/>
          </w:rPr>
          <w:t>https://www.panini.it/shp_ita_it/non-sono-un-angelo-2-mnons002isbn-it08.html</w:t>
        </w:r>
      </w:hyperlink>
      <w:r w:rsidRPr="0061454D">
        <w:rPr>
          <w:rFonts w:ascii="Calibri" w:hAnsi="Calibri" w:cs="Calibri"/>
          <w:sz w:val="18"/>
          <w:szCs w:val="18"/>
        </w:rPr>
        <w:t xml:space="preserve">. </w:t>
      </w:r>
    </w:p>
    <w:p w14:paraId="19C3FB9C" w14:textId="0EF8E23F" w:rsidR="0061454D" w:rsidRPr="0061454D" w:rsidRDefault="0061454D" w:rsidP="0061454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61454D">
        <w:rPr>
          <w:rFonts w:ascii="Calibri" w:hAnsi="Calibri" w:cs="Calibri"/>
          <w:sz w:val="18"/>
          <w:szCs w:val="18"/>
        </w:rPr>
        <w:t xml:space="preserve">L’inverno arriva senza che i problemi delle tre coppie al centro nostro </w:t>
      </w:r>
      <w:proofErr w:type="spellStart"/>
      <w:r w:rsidRPr="0061454D">
        <w:rPr>
          <w:rFonts w:ascii="Calibri" w:hAnsi="Calibri" w:cs="Calibri"/>
          <w:sz w:val="18"/>
          <w:szCs w:val="18"/>
        </w:rPr>
        <w:t>shojo</w:t>
      </w:r>
      <w:proofErr w:type="spellEnd"/>
      <w:r w:rsidRPr="0061454D">
        <w:rPr>
          <w:rFonts w:ascii="Calibri" w:hAnsi="Calibri" w:cs="Calibri"/>
          <w:sz w:val="18"/>
          <w:szCs w:val="18"/>
        </w:rPr>
        <w:t xml:space="preserve"> manga si siano stati risolti! Midori e Akira, Maki e </w:t>
      </w:r>
      <w:proofErr w:type="spellStart"/>
      <w:r w:rsidRPr="0061454D">
        <w:rPr>
          <w:rFonts w:ascii="Calibri" w:hAnsi="Calibri" w:cs="Calibri"/>
          <w:sz w:val="18"/>
          <w:szCs w:val="18"/>
        </w:rPr>
        <w:t>Masashi</w:t>
      </w:r>
      <w:proofErr w:type="spellEnd"/>
      <w:r w:rsidRPr="0061454D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61454D">
        <w:rPr>
          <w:rFonts w:ascii="Calibri" w:hAnsi="Calibri" w:cs="Calibri"/>
          <w:sz w:val="18"/>
          <w:szCs w:val="18"/>
        </w:rPr>
        <w:t>Takigawa</w:t>
      </w:r>
      <w:proofErr w:type="spellEnd"/>
      <w:r w:rsidRPr="0061454D">
        <w:rPr>
          <w:rFonts w:ascii="Calibri" w:hAnsi="Calibri" w:cs="Calibri"/>
          <w:sz w:val="18"/>
          <w:szCs w:val="18"/>
        </w:rPr>
        <w:t xml:space="preserve"> e </w:t>
      </w:r>
      <w:proofErr w:type="spellStart"/>
      <w:r w:rsidRPr="0061454D">
        <w:rPr>
          <w:rFonts w:ascii="Calibri" w:hAnsi="Calibri" w:cs="Calibri"/>
          <w:sz w:val="18"/>
          <w:szCs w:val="18"/>
        </w:rPr>
        <w:t>Shino</w:t>
      </w:r>
      <w:proofErr w:type="spellEnd"/>
      <w:r w:rsidRPr="0061454D">
        <w:rPr>
          <w:rFonts w:ascii="Calibri" w:hAnsi="Calibri" w:cs="Calibri"/>
          <w:sz w:val="18"/>
          <w:szCs w:val="18"/>
        </w:rPr>
        <w:t xml:space="preserve">… Chi si trova nella situazione più complessa è decisamente Midori, ma come succede a tanti di noi, la musica riesce a farla star meglio, guarendo le ferite del suo cuore. Prosegue la nuova edizione in cinque volumi giganti della storia adolescenziale che ha lanciato Ai </w:t>
      </w:r>
      <w:proofErr w:type="spellStart"/>
      <w:r w:rsidRPr="0061454D">
        <w:rPr>
          <w:rFonts w:ascii="Calibri" w:hAnsi="Calibri" w:cs="Calibri"/>
          <w:sz w:val="18"/>
          <w:szCs w:val="18"/>
        </w:rPr>
        <w:t>Yazawa</w:t>
      </w:r>
      <w:proofErr w:type="spellEnd"/>
      <w:r w:rsidRPr="0061454D">
        <w:rPr>
          <w:rFonts w:ascii="Calibri" w:hAnsi="Calibri" w:cs="Calibri"/>
          <w:sz w:val="18"/>
          <w:szCs w:val="18"/>
        </w:rPr>
        <w:t>, l'autrice di Nana e Paradise Kiss!</w:t>
      </w:r>
      <w:r w:rsidRPr="0061454D">
        <w:rPr>
          <w:sz w:val="18"/>
          <w:szCs w:val="18"/>
        </w:rPr>
        <w:t xml:space="preserve"> </w:t>
      </w:r>
      <w:hyperlink r:id="rId12" w:history="1">
        <w:r w:rsidRPr="0061454D">
          <w:rPr>
            <w:rStyle w:val="Collegamentoipertestuale"/>
            <w:rFonts w:ascii="Calibri" w:hAnsi="Calibri" w:cs="Calibri"/>
            <w:sz w:val="18"/>
            <w:szCs w:val="18"/>
          </w:rPr>
          <w:t>https://www.panini.it/shp_ita_it/non-sono-un-angelo-3-mnons003isbn-it08.html</w:t>
        </w:r>
      </w:hyperlink>
      <w:r w:rsidRPr="0061454D">
        <w:rPr>
          <w:rFonts w:ascii="Calibri" w:hAnsi="Calibri" w:cs="Calibri"/>
          <w:sz w:val="18"/>
          <w:szCs w:val="18"/>
        </w:rPr>
        <w:t xml:space="preserve">. </w:t>
      </w:r>
    </w:p>
    <w:p w14:paraId="0F80FD08" w14:textId="14B5BD4A" w:rsidR="0061454D" w:rsidRPr="0061454D" w:rsidRDefault="0061454D" w:rsidP="0061454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61454D">
        <w:rPr>
          <w:rFonts w:ascii="Calibri" w:hAnsi="Calibri" w:cs="Calibri"/>
          <w:sz w:val="18"/>
          <w:szCs w:val="18"/>
        </w:rPr>
        <w:t xml:space="preserve">LA NUOVA EDIZIONE RIVEDUTA E CORRETTA DEL MANGA CON CUI SI AFFERMÒ AI YAZAWA, L’AUTRICE DI NANA È arrivato autunno e all’istituto </w:t>
      </w:r>
      <w:proofErr w:type="spellStart"/>
      <w:r w:rsidRPr="0061454D">
        <w:rPr>
          <w:rFonts w:ascii="Calibri" w:hAnsi="Calibri" w:cs="Calibri"/>
          <w:sz w:val="18"/>
          <w:szCs w:val="18"/>
        </w:rPr>
        <w:t>Hijiri</w:t>
      </w:r>
      <w:proofErr w:type="spellEnd"/>
      <w:r w:rsidRPr="0061454D">
        <w:rPr>
          <w:rFonts w:ascii="Calibri" w:hAnsi="Calibri" w:cs="Calibri"/>
          <w:sz w:val="18"/>
          <w:szCs w:val="18"/>
        </w:rPr>
        <w:t xml:space="preserve"> le elezioni del secondo comitato studentesco designano i nuovi membri, fra i quali la fidanzata di </w:t>
      </w:r>
      <w:proofErr w:type="spellStart"/>
      <w:r w:rsidRPr="0061454D">
        <w:rPr>
          <w:rFonts w:ascii="Calibri" w:hAnsi="Calibri" w:cs="Calibri"/>
          <w:sz w:val="18"/>
          <w:szCs w:val="18"/>
        </w:rPr>
        <w:t>Takigawa</w:t>
      </w:r>
      <w:proofErr w:type="spellEnd"/>
      <w:r w:rsidRPr="0061454D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61454D">
        <w:rPr>
          <w:rFonts w:ascii="Calibri" w:hAnsi="Calibri" w:cs="Calibri"/>
          <w:sz w:val="18"/>
          <w:szCs w:val="18"/>
        </w:rPr>
        <w:t>Shino</w:t>
      </w:r>
      <w:proofErr w:type="spellEnd"/>
      <w:r w:rsidRPr="0061454D">
        <w:rPr>
          <w:rFonts w:ascii="Calibri" w:hAnsi="Calibri" w:cs="Calibri"/>
          <w:sz w:val="18"/>
          <w:szCs w:val="18"/>
        </w:rPr>
        <w:t xml:space="preserve"> Harada. Intanto Midori si mette con un compagno di classe delle medie, ma le cose inevitabilmente si complicano…</w:t>
      </w:r>
      <w:r w:rsidRPr="0061454D">
        <w:rPr>
          <w:sz w:val="18"/>
          <w:szCs w:val="18"/>
        </w:rPr>
        <w:t xml:space="preserve"> </w:t>
      </w:r>
      <w:hyperlink r:id="rId13" w:history="1">
        <w:r w:rsidRPr="0061454D">
          <w:rPr>
            <w:rStyle w:val="Collegamentoipertestuale"/>
            <w:rFonts w:ascii="Calibri" w:hAnsi="Calibri" w:cs="Calibri"/>
            <w:sz w:val="18"/>
            <w:szCs w:val="18"/>
          </w:rPr>
          <w:t>https://www.panini.it/shp_ita_it/non-sono-un-angelo-4-mnons004isbn-it08.html</w:t>
        </w:r>
      </w:hyperlink>
      <w:r w:rsidRPr="0061454D">
        <w:rPr>
          <w:rFonts w:ascii="Calibri" w:hAnsi="Calibri" w:cs="Calibri"/>
          <w:sz w:val="18"/>
          <w:szCs w:val="18"/>
        </w:rPr>
        <w:t xml:space="preserve">. </w:t>
      </w:r>
    </w:p>
    <w:p w14:paraId="019687AF" w14:textId="374413BF" w:rsidR="0061454D" w:rsidRPr="0061454D" w:rsidRDefault="0061454D" w:rsidP="0061454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61454D">
        <w:rPr>
          <w:rFonts w:ascii="Calibri" w:hAnsi="Calibri" w:cs="Calibri"/>
          <w:sz w:val="18"/>
          <w:szCs w:val="18"/>
        </w:rPr>
        <w:t xml:space="preserve">Ultimo numero dello </w:t>
      </w:r>
      <w:proofErr w:type="spellStart"/>
      <w:r w:rsidRPr="0061454D">
        <w:rPr>
          <w:rFonts w:ascii="Calibri" w:hAnsi="Calibri" w:cs="Calibri"/>
          <w:sz w:val="18"/>
          <w:szCs w:val="18"/>
        </w:rPr>
        <w:t>shojo</w:t>
      </w:r>
      <w:proofErr w:type="spellEnd"/>
      <w:r w:rsidRPr="0061454D">
        <w:rPr>
          <w:rFonts w:ascii="Calibri" w:hAnsi="Calibri" w:cs="Calibri"/>
          <w:sz w:val="18"/>
          <w:szCs w:val="18"/>
        </w:rPr>
        <w:t xml:space="preserve"> manga che ha lanciato in Giappone il fenomeno Ai </w:t>
      </w:r>
      <w:proofErr w:type="spellStart"/>
      <w:r w:rsidRPr="0061454D">
        <w:rPr>
          <w:rFonts w:ascii="Calibri" w:hAnsi="Calibri" w:cs="Calibri"/>
          <w:sz w:val="18"/>
          <w:szCs w:val="18"/>
        </w:rPr>
        <w:t>Yazawa</w:t>
      </w:r>
      <w:proofErr w:type="spellEnd"/>
      <w:r w:rsidRPr="0061454D">
        <w:rPr>
          <w:rFonts w:ascii="Calibri" w:hAnsi="Calibri" w:cs="Calibri"/>
          <w:sz w:val="18"/>
          <w:szCs w:val="18"/>
        </w:rPr>
        <w:t>, l’autrice di Nana! Dopo un viaggio all’estero, Akira torna in Giappone con il cuore finalmente in pace ed è persino pronto a riaccettare una persona che ha odiato per anni. Una volta a casa, decide di partire insieme alla sua Midori per raggiungere i compagni di scuola in gita, nella speranza di capire se il loro è vero amore.</w:t>
      </w:r>
      <w:r w:rsidRPr="0061454D">
        <w:t xml:space="preserve"> </w:t>
      </w:r>
      <w:hyperlink r:id="rId14" w:history="1">
        <w:r w:rsidRPr="00C064CE">
          <w:rPr>
            <w:rStyle w:val="Collegamentoipertestuale"/>
            <w:rFonts w:ascii="Calibri" w:hAnsi="Calibri" w:cs="Calibri"/>
            <w:sz w:val="18"/>
            <w:szCs w:val="18"/>
          </w:rPr>
          <w:t>https://www.panini.it/shp_ita_it/non-sono-un-angelo-5-mnons005isbn-it08.html</w:t>
        </w:r>
      </w:hyperlink>
      <w:r>
        <w:rPr>
          <w:rFonts w:ascii="Calibri" w:hAnsi="Calibri" w:cs="Calibri"/>
          <w:sz w:val="18"/>
          <w:szCs w:val="18"/>
        </w:rPr>
        <w:t xml:space="preserve">. </w:t>
      </w:r>
    </w:p>
    <w:p w14:paraId="20B5F8BB" w14:textId="77777777" w:rsidR="0061454D" w:rsidRPr="0061454D" w:rsidRDefault="0061454D" w:rsidP="0061454D">
      <w:pPr>
        <w:spacing w:after="0" w:line="240" w:lineRule="auto"/>
        <w:jc w:val="both"/>
        <w:rPr>
          <w:sz w:val="18"/>
          <w:szCs w:val="18"/>
        </w:rPr>
      </w:pPr>
    </w:p>
    <w:p w14:paraId="700C3817" w14:textId="4E1828F6" w:rsidR="0061454D" w:rsidRPr="0061454D" w:rsidRDefault="0061454D" w:rsidP="0061454D">
      <w:pPr>
        <w:spacing w:after="0" w:line="240" w:lineRule="auto"/>
        <w:jc w:val="both"/>
        <w:rPr>
          <w:sz w:val="18"/>
          <w:szCs w:val="18"/>
        </w:rPr>
      </w:pPr>
    </w:p>
    <w:sectPr w:rsidR="0061454D" w:rsidRPr="0061454D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B33F7"/>
    <w:multiLevelType w:val="hybridMultilevel"/>
    <w:tmpl w:val="50D2EF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02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60B0"/>
    <w:rsid w:val="0031062F"/>
    <w:rsid w:val="003605E3"/>
    <w:rsid w:val="00375F4B"/>
    <w:rsid w:val="003811E4"/>
    <w:rsid w:val="005360B0"/>
    <w:rsid w:val="00596245"/>
    <w:rsid w:val="0061454D"/>
    <w:rsid w:val="00653982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762B"/>
  <w15:chartTrackingRefBased/>
  <w15:docId w15:val="{34C4D0E7-E68C-4399-A7A3-8270FA80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6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6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60B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6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60B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6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6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6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6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60B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60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60B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60B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60B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60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60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60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60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6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36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60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6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360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60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360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360B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60B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60B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360B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1454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454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61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panini.it/shp_ita_it/non-sono-un-angelo-4-mnons004isbn-it08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panini.it/shp_ita_it/non-sono-un-angelo-3-mnons003isbn-it08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panini.it/shp_ita_it/non-sono-un-angelo-2-mnons002isbn-it08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panini.it/shp_ita_it/non-sono-un-angelo-1-mnons001isbn-it08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panini.it/shp_ita_it/non-sono-un-angelo-5-mnons005isbn-it08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</Words>
  <Characters>2706</Characters>
  <Application>Microsoft Office Word</Application>
  <DocSecurity>0</DocSecurity>
  <Lines>22</Lines>
  <Paragraphs>6</Paragraphs>
  <ScaleCrop>false</ScaleCrop>
  <Company>HP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2025-03-11T04:59:00Z</dcterms:created>
  <dcterms:modified xsi:type="dcterms:W3CDTF">2025-03-11T05:09:00Z</dcterms:modified>
</cp:coreProperties>
</file>