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09DEA" w14:textId="4DA89009" w:rsidR="00FE673A" w:rsidRDefault="00FE673A" w:rsidP="004E165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0159131"/>
      <w:r>
        <w:rPr>
          <w:rFonts w:cstheme="minorHAnsi"/>
          <w:b/>
          <w:color w:val="C00000"/>
          <w:sz w:val="44"/>
          <w:szCs w:val="44"/>
        </w:rPr>
        <w:t>HX1131</w:t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3D2DB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</w:t>
      </w:r>
      <w:r w:rsidRPr="003D2DB4">
        <w:rPr>
          <w:rFonts w:cstheme="minorHAnsi"/>
          <w:i/>
          <w:sz w:val="16"/>
          <w:szCs w:val="16"/>
        </w:rPr>
        <w:t xml:space="preserve"> febbraio 2025</w:t>
      </w:r>
    </w:p>
    <w:p w14:paraId="7978C9BE" w14:textId="1AA0B764" w:rsidR="004E165D" w:rsidRDefault="004E165D" w:rsidP="004E165D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365D5C09" wp14:editId="29E07C0E">
            <wp:extent cx="2520000" cy="3960000"/>
            <wp:effectExtent l="0" t="0" r="0" b="2540"/>
            <wp:docPr id="2087799353" name="Immagine 1" descr="Immagine che contiene testo, libro, Pubblicazione,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99353" name="Immagine 1" descr="Immagine che contiene testo, libro, Pubblicazione, giornal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148C8" wp14:editId="27CDDFAA">
            <wp:extent cx="2966400" cy="3960000"/>
            <wp:effectExtent l="0" t="0" r="5715" b="2540"/>
            <wp:docPr id="1916590205" name="Immagine 1" descr="Immagine che contiene testo, calligrafia, arte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90205" name="Immagine 1" descr="Immagine che contiene testo, calligrafia, arte, lib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D965" w14:textId="1B6B2BB7" w:rsidR="00FE673A" w:rsidRPr="003D2DB4" w:rsidRDefault="00FE673A" w:rsidP="004E165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D2DB4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D2DB4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72F2346E" w14:textId="5724D674" w:rsidR="0031062F" w:rsidRPr="004E165D" w:rsidRDefault="00FE673A" w:rsidP="004E165D">
      <w:pPr>
        <w:spacing w:after="0" w:line="240" w:lineRule="auto"/>
        <w:jc w:val="both"/>
        <w:rPr>
          <w:sz w:val="28"/>
          <w:szCs w:val="28"/>
        </w:rPr>
      </w:pPr>
      <w:r w:rsidRPr="004E165D">
        <w:rPr>
          <w:sz w:val="28"/>
          <w:szCs w:val="28"/>
        </w:rPr>
        <w:t>Il *</w:t>
      </w:r>
      <w:proofErr w:type="gramStart"/>
      <w:r w:rsidRPr="004E165D">
        <w:rPr>
          <w:b/>
          <w:bCs/>
          <w:sz w:val="28"/>
          <w:szCs w:val="28"/>
        </w:rPr>
        <w:t>Lario</w:t>
      </w:r>
      <w:r w:rsidRPr="004E165D">
        <w:rPr>
          <w:sz w:val="28"/>
          <w:szCs w:val="28"/>
        </w:rPr>
        <w:t xml:space="preserve"> :</w:t>
      </w:r>
      <w:proofErr w:type="gramEnd"/>
      <w:r w:rsidRPr="004E165D">
        <w:rPr>
          <w:sz w:val="28"/>
          <w:szCs w:val="28"/>
        </w:rPr>
        <w:t xml:space="preserve"> foglio ufficiale / Unione italiana. - Anno 1, n. 1 (1 aprile </w:t>
      </w:r>
      <w:proofErr w:type="gramStart"/>
      <w:r w:rsidRPr="004E165D">
        <w:rPr>
          <w:sz w:val="28"/>
          <w:szCs w:val="28"/>
        </w:rPr>
        <w:t>1848)-</w:t>
      </w:r>
      <w:proofErr w:type="gramEnd"/>
      <w:r w:rsidRPr="004E165D">
        <w:rPr>
          <w:sz w:val="28"/>
          <w:szCs w:val="28"/>
        </w:rPr>
        <w:t xml:space="preserve">anno 1, n. 36 (2 agosto 1848). - </w:t>
      </w:r>
      <w:proofErr w:type="gramStart"/>
      <w:r w:rsidRPr="004E165D">
        <w:rPr>
          <w:sz w:val="28"/>
          <w:szCs w:val="28"/>
        </w:rPr>
        <w:t>Como :</w:t>
      </w:r>
      <w:proofErr w:type="gramEnd"/>
      <w:r w:rsidRPr="004E165D">
        <w:rPr>
          <w:sz w:val="28"/>
          <w:szCs w:val="28"/>
        </w:rPr>
        <w:t xml:space="preserve"> </w:t>
      </w:r>
      <w:proofErr w:type="spellStart"/>
      <w:r w:rsidRPr="004E165D">
        <w:rPr>
          <w:sz w:val="28"/>
          <w:szCs w:val="28"/>
        </w:rPr>
        <w:t>Tip</w:t>
      </w:r>
      <w:proofErr w:type="spellEnd"/>
      <w:r w:rsidRPr="004E165D">
        <w:rPr>
          <w:sz w:val="28"/>
          <w:szCs w:val="28"/>
        </w:rPr>
        <w:t xml:space="preserve">. provinciale di Carlo e Felice Ostinelli, 1848. - 1 </w:t>
      </w:r>
      <w:proofErr w:type="gramStart"/>
      <w:r w:rsidRPr="004E165D">
        <w:rPr>
          <w:sz w:val="28"/>
          <w:szCs w:val="28"/>
        </w:rPr>
        <w:t>volume ;</w:t>
      </w:r>
      <w:proofErr w:type="gramEnd"/>
      <w:r w:rsidRPr="004E165D">
        <w:rPr>
          <w:sz w:val="28"/>
          <w:szCs w:val="28"/>
        </w:rPr>
        <w:t xml:space="preserve"> 40 cm. ((Bisettimanale. - Dal n. 29 (8 luglio 1848) complemento del titolo: Giornale della provincia di Como. - Diretto da Giuseppe Brambilla. - Paginazione dei fasc. </w:t>
      </w:r>
      <w:proofErr w:type="gramStart"/>
      <w:r w:rsidRPr="004E165D">
        <w:rPr>
          <w:sz w:val="28"/>
          <w:szCs w:val="28"/>
        </w:rPr>
        <w:t>progressiva..</w:t>
      </w:r>
      <w:proofErr w:type="gramEnd"/>
      <w:r w:rsidRPr="004E165D">
        <w:rPr>
          <w:sz w:val="28"/>
          <w:szCs w:val="28"/>
        </w:rPr>
        <w:t xml:space="preserve"> - ACNP PT03289132. - IEI0107376</w:t>
      </w:r>
      <w:r w:rsidR="004E165D" w:rsidRPr="004E165D">
        <w:rPr>
          <w:sz w:val="28"/>
          <w:szCs w:val="28"/>
        </w:rPr>
        <w:t xml:space="preserve">; </w:t>
      </w:r>
      <w:r w:rsidR="004E165D" w:rsidRPr="004E165D">
        <w:rPr>
          <w:sz w:val="28"/>
          <w:szCs w:val="28"/>
        </w:rPr>
        <w:t>TO01927327</w:t>
      </w:r>
      <w:r w:rsidR="004E165D" w:rsidRPr="004E165D">
        <w:rPr>
          <w:sz w:val="28"/>
          <w:szCs w:val="28"/>
        </w:rPr>
        <w:t xml:space="preserve">; </w:t>
      </w:r>
      <w:r w:rsidR="004E165D" w:rsidRPr="004E165D">
        <w:rPr>
          <w:sz w:val="28"/>
          <w:szCs w:val="28"/>
        </w:rPr>
        <w:t>TO01927328</w:t>
      </w:r>
    </w:p>
    <w:p w14:paraId="32017EEC" w14:textId="3B0A9626" w:rsidR="00FE673A" w:rsidRPr="004E165D" w:rsidRDefault="00FE673A" w:rsidP="004E165D">
      <w:pPr>
        <w:spacing w:after="0" w:line="240" w:lineRule="auto"/>
        <w:jc w:val="both"/>
        <w:rPr>
          <w:sz w:val="28"/>
          <w:szCs w:val="28"/>
        </w:rPr>
      </w:pPr>
      <w:r w:rsidRPr="004E165D">
        <w:rPr>
          <w:sz w:val="28"/>
          <w:szCs w:val="28"/>
        </w:rPr>
        <w:t>Autore: Società dell'</w:t>
      </w:r>
      <w:r w:rsidR="004E165D" w:rsidRPr="004E165D">
        <w:rPr>
          <w:sz w:val="28"/>
          <w:szCs w:val="28"/>
        </w:rPr>
        <w:t>U</w:t>
      </w:r>
      <w:r w:rsidRPr="004E165D">
        <w:rPr>
          <w:sz w:val="28"/>
          <w:szCs w:val="28"/>
        </w:rPr>
        <w:t>nione italiana &lt;Como&gt;</w:t>
      </w:r>
    </w:p>
    <w:p w14:paraId="13AC68DC" w14:textId="155D66C1" w:rsidR="004E165D" w:rsidRPr="004E165D" w:rsidRDefault="004E165D" w:rsidP="004E165D">
      <w:pPr>
        <w:spacing w:after="0" w:line="240" w:lineRule="auto"/>
        <w:jc w:val="both"/>
        <w:rPr>
          <w:sz w:val="28"/>
          <w:szCs w:val="28"/>
        </w:rPr>
      </w:pPr>
      <w:r w:rsidRPr="004E165D">
        <w:rPr>
          <w:sz w:val="28"/>
          <w:szCs w:val="28"/>
        </w:rPr>
        <w:t>Soggetto: Politica – Como &lt;prov.&gt; - 1848</w:t>
      </w:r>
    </w:p>
    <w:p w14:paraId="4B89EC00" w14:textId="77777777" w:rsidR="004E165D" w:rsidRPr="004E165D" w:rsidRDefault="004E165D" w:rsidP="004E165D">
      <w:pPr>
        <w:spacing w:after="0" w:line="240" w:lineRule="auto"/>
        <w:jc w:val="both"/>
        <w:rPr>
          <w:sz w:val="28"/>
          <w:szCs w:val="28"/>
        </w:rPr>
      </w:pPr>
      <w:r w:rsidRPr="004E165D">
        <w:rPr>
          <w:b/>
          <w:bCs/>
          <w:color w:val="C00000"/>
          <w:sz w:val="28"/>
          <w:szCs w:val="28"/>
        </w:rPr>
        <w:t>Copia digitale</w:t>
      </w:r>
      <w:r w:rsidRPr="004E165D">
        <w:rPr>
          <w:sz w:val="28"/>
          <w:szCs w:val="28"/>
        </w:rPr>
        <w:t xml:space="preserve"> a:</w:t>
      </w:r>
    </w:p>
    <w:p w14:paraId="7BDB4763" w14:textId="052FA7FA" w:rsidR="004E165D" w:rsidRPr="004E165D" w:rsidRDefault="004E165D" w:rsidP="004E165D">
      <w:pPr>
        <w:spacing w:after="0" w:line="240" w:lineRule="auto"/>
        <w:jc w:val="both"/>
        <w:rPr>
          <w:sz w:val="28"/>
          <w:szCs w:val="28"/>
        </w:rPr>
      </w:pPr>
      <w:hyperlink r:id="rId6" w:history="1">
        <w:r w:rsidRPr="004E165D">
          <w:rPr>
            <w:rStyle w:val="Collegamentoipertestuale"/>
            <w:sz w:val="28"/>
            <w:szCs w:val="28"/>
          </w:rPr>
          <w:t>https://www.bdl.servizirl.it/bdl/bookreader/index.html?path=fe&amp;cdOggetto=15193#page/4/mode/2up</w:t>
        </w:r>
      </w:hyperlink>
      <w:r w:rsidRPr="004E165D">
        <w:rPr>
          <w:sz w:val="28"/>
          <w:szCs w:val="28"/>
        </w:rPr>
        <w:t xml:space="preserve">. </w:t>
      </w:r>
    </w:p>
    <w:p w14:paraId="320DD67C" w14:textId="77777777" w:rsidR="004E165D" w:rsidRPr="004E165D" w:rsidRDefault="004E165D" w:rsidP="004E165D">
      <w:pPr>
        <w:spacing w:after="0" w:line="240" w:lineRule="auto"/>
        <w:jc w:val="both"/>
        <w:rPr>
          <w:sz w:val="28"/>
          <w:szCs w:val="28"/>
        </w:rPr>
      </w:pPr>
    </w:p>
    <w:p w14:paraId="3B0A0CA3" w14:textId="77777777" w:rsidR="00FE673A" w:rsidRPr="004E165D" w:rsidRDefault="00FE673A" w:rsidP="004E165D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4E165D">
        <w:rPr>
          <w:rFonts w:ascii="Calibri" w:hAnsi="Calibri" w:cs="Calibri"/>
          <w:b/>
          <w:bCs/>
          <w:sz w:val="28"/>
          <w:szCs w:val="28"/>
        </w:rPr>
        <w:t>*</w:t>
      </w:r>
      <w:proofErr w:type="gramStart"/>
      <w:r w:rsidRPr="004E165D">
        <w:rPr>
          <w:rFonts w:ascii="Calibri" w:hAnsi="Calibri" w:cs="Calibri"/>
          <w:b/>
          <w:bCs/>
          <w:sz w:val="28"/>
          <w:szCs w:val="28"/>
        </w:rPr>
        <w:t xml:space="preserve">Lario </w:t>
      </w:r>
      <w:r w:rsidRPr="004E165D">
        <w:rPr>
          <w:rFonts w:ascii="Calibri" w:hAnsi="Calibri" w:cs="Calibri"/>
          <w:bCs/>
          <w:sz w:val="28"/>
          <w:szCs w:val="28"/>
        </w:rPr>
        <w:t>:</w:t>
      </w:r>
      <w:proofErr w:type="gramEnd"/>
      <w:r w:rsidRPr="004E165D">
        <w:rPr>
          <w:rFonts w:ascii="Calibri" w:hAnsi="Calibri" w:cs="Calibri"/>
          <w:bCs/>
          <w:sz w:val="28"/>
          <w:szCs w:val="28"/>
        </w:rPr>
        <w:t xml:space="preserve"> rivista mensile illustrata del Lago di Como, </w:t>
      </w:r>
      <w:proofErr w:type="spellStart"/>
      <w:r w:rsidRPr="004E165D">
        <w:rPr>
          <w:rFonts w:ascii="Calibri" w:hAnsi="Calibri" w:cs="Calibri"/>
          <w:bCs/>
          <w:sz w:val="28"/>
          <w:szCs w:val="28"/>
        </w:rPr>
        <w:t>Vall'Intelvi</w:t>
      </w:r>
      <w:proofErr w:type="spellEnd"/>
      <w:r w:rsidRPr="004E165D">
        <w:rPr>
          <w:rFonts w:ascii="Calibri" w:hAnsi="Calibri" w:cs="Calibri"/>
          <w:bCs/>
          <w:sz w:val="28"/>
          <w:szCs w:val="28"/>
        </w:rPr>
        <w:t xml:space="preserve">, Valtellina e Lecchese. </w:t>
      </w:r>
      <w:r w:rsidRPr="004E165D">
        <w:rPr>
          <w:rFonts w:ascii="Calibri" w:hAnsi="Calibri" w:cs="Calibri"/>
          <w:sz w:val="28"/>
          <w:szCs w:val="28"/>
        </w:rPr>
        <w:t xml:space="preserve">- Anno 1, n. 1 (aprile </w:t>
      </w:r>
      <w:proofErr w:type="gramStart"/>
      <w:r w:rsidRPr="004E165D">
        <w:rPr>
          <w:rFonts w:ascii="Calibri" w:hAnsi="Calibri" w:cs="Calibri"/>
          <w:sz w:val="28"/>
          <w:szCs w:val="28"/>
        </w:rPr>
        <w:t>1912)-</w:t>
      </w:r>
      <w:proofErr w:type="gramEnd"/>
      <w:r w:rsidRPr="004E165D">
        <w:rPr>
          <w:rFonts w:ascii="Calibri" w:hAnsi="Calibri" w:cs="Calibri"/>
          <w:sz w:val="28"/>
          <w:szCs w:val="28"/>
        </w:rPr>
        <w:t xml:space="preserve">anno 1, n. 6 (settembre 1912). - </w:t>
      </w:r>
      <w:proofErr w:type="gramStart"/>
      <w:r w:rsidRPr="004E165D">
        <w:rPr>
          <w:rFonts w:ascii="Calibri" w:hAnsi="Calibri" w:cs="Calibri"/>
          <w:sz w:val="28"/>
          <w:szCs w:val="28"/>
        </w:rPr>
        <w:t>Como :</w:t>
      </w:r>
      <w:proofErr w:type="gramEnd"/>
      <w:r w:rsidRPr="004E165D">
        <w:rPr>
          <w:rFonts w:ascii="Calibri" w:hAnsi="Calibri" w:cs="Calibri"/>
          <w:sz w:val="28"/>
          <w:szCs w:val="28"/>
        </w:rPr>
        <w:t xml:space="preserve"> L'Italica, [1912]. - 1 </w:t>
      </w:r>
      <w:proofErr w:type="gramStart"/>
      <w:r w:rsidRPr="004E165D">
        <w:rPr>
          <w:rFonts w:ascii="Calibri" w:hAnsi="Calibri" w:cs="Calibri"/>
          <w:sz w:val="28"/>
          <w:szCs w:val="28"/>
        </w:rPr>
        <w:t>volume :</w:t>
      </w:r>
      <w:proofErr w:type="gramEnd"/>
      <w:r w:rsidRPr="004E165D">
        <w:rPr>
          <w:rFonts w:ascii="Calibri" w:hAnsi="Calibri" w:cs="Calibri"/>
          <w:sz w:val="28"/>
          <w:szCs w:val="28"/>
        </w:rPr>
        <w:t xml:space="preserve"> ill. ; 29 cm. - BNI 1912-5910. – CUB0704753</w:t>
      </w:r>
    </w:p>
    <w:p w14:paraId="0B938FBA" w14:textId="6E097824" w:rsidR="00FE673A" w:rsidRPr="004E165D" w:rsidRDefault="00FE673A" w:rsidP="004E165D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4E165D">
        <w:rPr>
          <w:rFonts w:ascii="Calibri" w:hAnsi="Calibri" w:cs="Calibri"/>
          <w:sz w:val="28"/>
          <w:szCs w:val="28"/>
        </w:rPr>
        <w:t>Soggetto: Lago di Como &lt;territorio&gt; - Periodici</w:t>
      </w:r>
    </w:p>
    <w:p w14:paraId="36FD8320" w14:textId="489063E0" w:rsidR="00FE673A" w:rsidRPr="004E165D" w:rsidRDefault="00FE673A" w:rsidP="004E165D">
      <w:pPr>
        <w:spacing w:after="0" w:line="240" w:lineRule="auto"/>
        <w:jc w:val="both"/>
        <w:rPr>
          <w:rFonts w:ascii="Calibri" w:hAnsi="Calibri" w:cs="Calibri"/>
          <w:bCs/>
          <w:sz w:val="28"/>
          <w:szCs w:val="28"/>
          <w:lang w:val="es-ES"/>
        </w:rPr>
      </w:pPr>
      <w:r w:rsidRPr="004E165D">
        <w:rPr>
          <w:rFonts w:ascii="Calibri" w:hAnsi="Calibri" w:cs="Calibri"/>
          <w:b/>
          <w:bCs/>
          <w:color w:val="C00000"/>
          <w:sz w:val="28"/>
          <w:szCs w:val="28"/>
          <w:lang w:val="es-ES"/>
        </w:rPr>
        <w:t xml:space="preserve">Copia digitale </w:t>
      </w:r>
      <w:r w:rsidR="004E165D" w:rsidRPr="004E165D">
        <w:rPr>
          <w:rFonts w:ascii="Calibri" w:hAnsi="Calibri" w:cs="Calibri"/>
          <w:b/>
          <w:bCs/>
          <w:color w:val="C00000"/>
          <w:sz w:val="28"/>
          <w:szCs w:val="28"/>
          <w:lang w:val="es-ES"/>
        </w:rPr>
        <w:t>n. 1-3(1912)</w:t>
      </w:r>
      <w:r w:rsidR="004E165D" w:rsidRPr="004E165D">
        <w:rPr>
          <w:rFonts w:ascii="Calibri" w:hAnsi="Calibri" w:cs="Calibri"/>
          <w:color w:val="C00000"/>
          <w:sz w:val="28"/>
          <w:szCs w:val="28"/>
          <w:lang w:val="es-ES"/>
        </w:rPr>
        <w:t xml:space="preserve"> </w:t>
      </w:r>
      <w:r w:rsidRPr="004E165D">
        <w:rPr>
          <w:rFonts w:ascii="Calibri" w:hAnsi="Calibri" w:cs="Calibri"/>
          <w:sz w:val="28"/>
          <w:szCs w:val="28"/>
          <w:lang w:val="es-ES"/>
        </w:rPr>
        <w:t xml:space="preserve">a: </w:t>
      </w:r>
      <w:hyperlink r:id="rId7" w:history="1">
        <w:r w:rsidRPr="004E165D">
          <w:rPr>
            <w:rStyle w:val="Collegamentoipertestuale"/>
            <w:rFonts w:ascii="Calibri" w:hAnsi="Calibri" w:cs="Calibri"/>
            <w:sz w:val="28"/>
            <w:szCs w:val="28"/>
            <w:lang w:val="es-ES"/>
          </w:rPr>
          <w:t>https://www.bdl.serviz</w:t>
        </w:r>
        <w:r w:rsidRPr="004E165D">
          <w:rPr>
            <w:rStyle w:val="Collegamentoipertestuale"/>
            <w:rFonts w:ascii="Calibri" w:hAnsi="Calibri" w:cs="Calibri"/>
            <w:sz w:val="28"/>
            <w:szCs w:val="28"/>
            <w:lang w:val="es-ES"/>
          </w:rPr>
          <w:t>irl.it/vufind/Record/BDL-OGGETTO-5588</w:t>
        </w:r>
      </w:hyperlink>
    </w:p>
    <w:p w14:paraId="040E7E25" w14:textId="77777777" w:rsidR="00FE673A" w:rsidRDefault="00FE673A" w:rsidP="004E165D">
      <w:pPr>
        <w:spacing w:after="0" w:line="240" w:lineRule="auto"/>
        <w:jc w:val="both"/>
      </w:pPr>
    </w:p>
    <w:sectPr w:rsidR="00FE673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132ED"/>
    <w:rsid w:val="0031062F"/>
    <w:rsid w:val="003605E3"/>
    <w:rsid w:val="00375F4B"/>
    <w:rsid w:val="003811E4"/>
    <w:rsid w:val="004E165D"/>
    <w:rsid w:val="00653982"/>
    <w:rsid w:val="00867D9B"/>
    <w:rsid w:val="00C71CAA"/>
    <w:rsid w:val="00D132ED"/>
    <w:rsid w:val="00D544E6"/>
    <w:rsid w:val="00E84EF4"/>
    <w:rsid w:val="00FE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4CF23"/>
  <w15:chartTrackingRefBased/>
  <w15:docId w15:val="{D6D042C0-5D8B-4FBE-812B-8194CB90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673A"/>
  </w:style>
  <w:style w:type="paragraph" w:styleId="Titolo1">
    <w:name w:val="heading 1"/>
    <w:basedOn w:val="Normale"/>
    <w:next w:val="Normale"/>
    <w:link w:val="Titolo1Carattere"/>
    <w:uiPriority w:val="9"/>
    <w:qFormat/>
    <w:rsid w:val="00D13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13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132E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13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132E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13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13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3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13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32E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132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132E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132E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132E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132E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132E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32E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132E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3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13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132E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13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132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132E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132E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132E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132E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132E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132E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E67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673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E16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3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558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dl.servizirl.it/bdl/bookreader/index.html?path=fe&amp;cdOggetto=15193#page/4/mode/2up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189</Words>
  <Characters>1078</Characters>
  <Application>Microsoft Office Word</Application>
  <DocSecurity>0</DocSecurity>
  <Lines>8</Lines>
  <Paragraphs>2</Paragraphs>
  <ScaleCrop>false</ScaleCrop>
  <Company>HP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2025-02-11T15:01:00Z</dcterms:created>
  <dcterms:modified xsi:type="dcterms:W3CDTF">2025-02-11T15:16:00Z</dcterms:modified>
</cp:coreProperties>
</file>