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FF923" w14:textId="60DC6E0A" w:rsidR="00357F53" w:rsidRPr="00DA1AA8" w:rsidRDefault="00357F53" w:rsidP="00357F53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88783398"/>
      <w:r w:rsidRPr="00DA1AA8">
        <w:rPr>
          <w:rFonts w:asciiTheme="minorHAnsi" w:hAnsiTheme="minorHAnsi" w:cstheme="minorHAnsi"/>
          <w:b/>
          <w:color w:val="C00000"/>
          <w:sz w:val="44"/>
          <w:szCs w:val="44"/>
        </w:rPr>
        <w:t>H</w:t>
      </w:r>
      <w:r w:rsidRPr="00DA1AA8">
        <w:rPr>
          <w:rFonts w:asciiTheme="minorHAnsi" w:hAnsiTheme="minorHAnsi" w:cstheme="minorHAnsi"/>
          <w:b/>
          <w:color w:val="C00000"/>
          <w:sz w:val="44"/>
          <w:szCs w:val="44"/>
        </w:rPr>
        <w:t>X</w:t>
      </w:r>
      <w:r w:rsidRPr="00DA1AA8">
        <w:rPr>
          <w:rFonts w:asciiTheme="minorHAnsi" w:hAnsiTheme="minorHAnsi" w:cstheme="minorHAnsi"/>
          <w:b/>
          <w:color w:val="C00000"/>
          <w:sz w:val="44"/>
          <w:szCs w:val="44"/>
        </w:rPr>
        <w:t>3349</w:t>
      </w:r>
      <w:r w:rsidRPr="00DA1AA8">
        <w:rPr>
          <w:rFonts w:asciiTheme="minorHAnsi" w:hAnsiTheme="minorHAnsi" w:cstheme="minorHAnsi"/>
          <w:b/>
        </w:rPr>
        <w:tab/>
      </w:r>
      <w:r w:rsidRPr="00DA1AA8">
        <w:rPr>
          <w:rFonts w:asciiTheme="minorHAnsi" w:hAnsiTheme="minorHAnsi" w:cstheme="minorHAnsi"/>
          <w:b/>
          <w:sz w:val="16"/>
          <w:szCs w:val="16"/>
        </w:rPr>
        <w:tab/>
      </w:r>
      <w:r w:rsidRPr="00DA1AA8">
        <w:rPr>
          <w:rFonts w:asciiTheme="minorHAnsi" w:hAnsiTheme="minorHAnsi" w:cstheme="minorHAnsi"/>
          <w:b/>
          <w:sz w:val="16"/>
          <w:szCs w:val="16"/>
        </w:rPr>
        <w:tab/>
      </w:r>
      <w:r w:rsidRPr="00DA1AA8">
        <w:rPr>
          <w:rFonts w:asciiTheme="minorHAnsi" w:hAnsiTheme="minorHAnsi" w:cstheme="minorHAnsi"/>
          <w:b/>
          <w:sz w:val="16"/>
          <w:szCs w:val="16"/>
        </w:rPr>
        <w:tab/>
      </w:r>
      <w:r w:rsidRPr="00DA1AA8">
        <w:rPr>
          <w:rFonts w:asciiTheme="minorHAnsi" w:hAnsiTheme="minorHAnsi" w:cstheme="minorHAnsi"/>
          <w:b/>
          <w:sz w:val="16"/>
          <w:szCs w:val="16"/>
        </w:rPr>
        <w:tab/>
      </w:r>
      <w:r w:rsidRPr="00DA1AA8">
        <w:rPr>
          <w:rFonts w:asciiTheme="minorHAnsi" w:hAnsiTheme="minorHAnsi" w:cstheme="minorHAnsi"/>
          <w:b/>
          <w:sz w:val="16"/>
          <w:szCs w:val="16"/>
        </w:rPr>
        <w:tab/>
      </w:r>
      <w:r w:rsidRPr="00DA1AA8">
        <w:rPr>
          <w:rFonts w:asciiTheme="minorHAnsi" w:hAnsiTheme="minorHAnsi" w:cstheme="minorHAnsi"/>
          <w:b/>
          <w:sz w:val="16"/>
          <w:szCs w:val="16"/>
        </w:rPr>
        <w:tab/>
      </w:r>
      <w:r w:rsidRPr="00DA1AA8">
        <w:rPr>
          <w:rFonts w:asciiTheme="minorHAnsi" w:hAnsiTheme="minorHAnsi" w:cstheme="minorHAnsi"/>
          <w:b/>
          <w:sz w:val="16"/>
          <w:szCs w:val="16"/>
        </w:rPr>
        <w:tab/>
      </w:r>
      <w:r w:rsidRPr="00DA1AA8">
        <w:rPr>
          <w:rFonts w:asciiTheme="minorHAnsi" w:hAnsiTheme="minorHAnsi" w:cstheme="minorHAnsi"/>
          <w:i/>
          <w:sz w:val="16"/>
          <w:szCs w:val="16"/>
        </w:rPr>
        <w:t>Scheda creata il 27 gennaio 2025</w:t>
      </w:r>
    </w:p>
    <w:p w14:paraId="71199815" w14:textId="2694351C" w:rsidR="00357F53" w:rsidRPr="00DA1AA8" w:rsidRDefault="00357F53" w:rsidP="00DA1AA8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A1AA8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33CB08E6" wp14:editId="7DEC54E9">
            <wp:extent cx="2631600" cy="2160000"/>
            <wp:effectExtent l="0" t="0" r="0" b="0"/>
            <wp:docPr id="1637106775" name="Immagine 1" descr="Immagine che contiene testo, giornale, carta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06775" name="Immagine 1" descr="Immagine che contiene testo, giornale, carta, vestiti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AA8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0D39BC2D" wp14:editId="11C02CBE">
            <wp:extent cx="1540800" cy="2160000"/>
            <wp:effectExtent l="0" t="0" r="2540" b="0"/>
            <wp:docPr id="1193693100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93100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755A" w14:textId="1D2A0BF6" w:rsidR="00357F53" w:rsidRPr="00DA1AA8" w:rsidRDefault="00357F53" w:rsidP="00357F5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A1AA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400FE062" w14:textId="4E73C400" w:rsidR="00357F53" w:rsidRPr="00DA1AA8" w:rsidRDefault="00357F53" w:rsidP="00DA1AA8">
      <w:pPr>
        <w:jc w:val="both"/>
        <w:rPr>
          <w:rFonts w:asciiTheme="minorHAnsi" w:hAnsiTheme="minorHAnsi" w:cstheme="minorHAnsi"/>
        </w:rPr>
      </w:pPr>
      <w:r w:rsidRPr="00DA1AA8">
        <w:rPr>
          <w:rStyle w:val="Enfasigrassetto"/>
          <w:rFonts w:asciiTheme="minorHAnsi" w:hAnsiTheme="minorHAnsi" w:cstheme="minorHAnsi"/>
        </w:rPr>
        <w:t>*Esopo</w:t>
      </w:r>
      <w:r w:rsidRPr="00DA1AA8">
        <w:rPr>
          <w:rStyle w:val="Enfasigrassetto"/>
          <w:rFonts w:asciiTheme="minorHAnsi" w:hAnsiTheme="minorHAnsi" w:cstheme="minorHAnsi"/>
          <w:b w:val="0"/>
        </w:rPr>
        <w:t xml:space="preserve"> : giornale di caricatura.</w:t>
      </w:r>
      <w:r w:rsidRPr="00DA1AA8">
        <w:rPr>
          <w:rStyle w:val="Enfasigrassetto"/>
          <w:rFonts w:asciiTheme="minorHAnsi" w:hAnsiTheme="minorHAnsi" w:cstheme="minorHAnsi"/>
        </w:rPr>
        <w:t xml:space="preserve"> </w:t>
      </w:r>
      <w:r w:rsidRPr="00DA1AA8">
        <w:rPr>
          <w:rFonts w:asciiTheme="minorHAnsi" w:hAnsiTheme="minorHAnsi" w:cstheme="minorHAnsi"/>
        </w:rPr>
        <w:t>- Anno 1, n. 1 (18 giugno 1848)-anno 1, n. 7 (09 luglio 1848). - Palermo : [s.n.], 1848. - 7 fascicoli : ill. ; 30 x 21 cm. ((Periodicità irregolare. - Dal n. 4 del 28 giugno: D. Esopo ; sottotitolo dal n. 4 del 28 giugno: Si vendono da tutti i librai da Gaipa no!. - PAL0080128</w:t>
      </w:r>
    </w:p>
    <w:p w14:paraId="3C1FE638" w14:textId="77777777" w:rsidR="00357F53" w:rsidRPr="00DA1AA8" w:rsidRDefault="00357F53" w:rsidP="00DA1AA8">
      <w:pPr>
        <w:jc w:val="both"/>
        <w:rPr>
          <w:rFonts w:asciiTheme="minorHAnsi" w:hAnsiTheme="minorHAnsi" w:cstheme="minorHAnsi"/>
        </w:rPr>
      </w:pPr>
      <w:r w:rsidRPr="00DA1AA8">
        <w:rPr>
          <w:rFonts w:asciiTheme="minorHAnsi" w:hAnsiTheme="minorHAnsi" w:cstheme="minorHAnsi"/>
        </w:rPr>
        <w:t>Variante del titolo: *D. Esopo</w:t>
      </w:r>
    </w:p>
    <w:p w14:paraId="2ECFCB49" w14:textId="40DAC8B9" w:rsidR="00357F53" w:rsidRPr="00DA1AA8" w:rsidRDefault="00357F53" w:rsidP="00DA1AA8">
      <w:pPr>
        <w:jc w:val="both"/>
        <w:rPr>
          <w:rFonts w:asciiTheme="minorHAnsi" w:hAnsiTheme="minorHAnsi" w:cstheme="minorHAnsi"/>
        </w:rPr>
      </w:pPr>
      <w:r w:rsidRPr="00DA1AA8">
        <w:rPr>
          <w:rFonts w:asciiTheme="minorHAnsi" w:hAnsiTheme="minorHAnsi" w:cstheme="minorHAnsi"/>
          <w:b/>
          <w:bCs/>
          <w:color w:val="C00000"/>
        </w:rPr>
        <w:t>Copia digitale</w:t>
      </w:r>
      <w:r w:rsidRPr="00DA1AA8">
        <w:rPr>
          <w:rFonts w:asciiTheme="minorHAnsi" w:hAnsiTheme="minorHAnsi" w:cstheme="minorHAnsi"/>
        </w:rPr>
        <w:t>:</w:t>
      </w:r>
      <w:r w:rsidR="00DA1AA8">
        <w:rPr>
          <w:rFonts w:asciiTheme="minorHAnsi" w:hAnsiTheme="minorHAnsi" w:cstheme="minorHAnsi"/>
        </w:rPr>
        <w:t xml:space="preserve"> </w:t>
      </w:r>
      <w:hyperlink r:id="rId6" w:history="1">
        <w:r w:rsidR="00DA1AA8" w:rsidRPr="00DA1AA8">
          <w:rPr>
            <w:rStyle w:val="Collegamentoipertestuale"/>
            <w:rFonts w:asciiTheme="minorHAnsi" w:hAnsiTheme="minorHAnsi" w:cstheme="minorHAnsi"/>
          </w:rPr>
          <w:t>n.1-7(1848)</w:t>
        </w:r>
      </w:hyperlink>
      <w:r w:rsidRPr="00DA1AA8">
        <w:rPr>
          <w:rFonts w:asciiTheme="minorHAnsi" w:hAnsiTheme="minorHAnsi" w:cstheme="minorHAnsi"/>
        </w:rPr>
        <w:t xml:space="preserve"> </w:t>
      </w:r>
    </w:p>
    <w:p w14:paraId="45005041" w14:textId="77777777" w:rsidR="0031062F" w:rsidRPr="00DA1AA8" w:rsidRDefault="0031062F" w:rsidP="00DA1AA8">
      <w:pPr>
        <w:jc w:val="both"/>
        <w:rPr>
          <w:rFonts w:asciiTheme="minorHAnsi" w:hAnsiTheme="minorHAnsi" w:cstheme="minorHAnsi"/>
        </w:rPr>
      </w:pPr>
    </w:p>
    <w:p w14:paraId="22CC4C9C" w14:textId="524DDDEC" w:rsidR="00357F53" w:rsidRPr="00DA1AA8" w:rsidRDefault="00357F53" w:rsidP="00DA1AA8">
      <w:pPr>
        <w:jc w:val="both"/>
        <w:rPr>
          <w:rFonts w:asciiTheme="minorHAnsi" w:hAnsiTheme="minorHAnsi" w:cstheme="minorHAnsi"/>
        </w:rPr>
      </w:pPr>
      <w:r w:rsidRPr="00DA1AA8">
        <w:rPr>
          <w:rFonts w:asciiTheme="minorHAnsi" w:hAnsiTheme="minorHAnsi" w:cstheme="minorHAnsi"/>
        </w:rPr>
        <w:t>*</w:t>
      </w:r>
      <w:r w:rsidRPr="00DA1AA8">
        <w:rPr>
          <w:rFonts w:asciiTheme="minorHAnsi" w:hAnsiTheme="minorHAnsi" w:cstheme="minorHAnsi"/>
          <w:b/>
          <w:bCs/>
        </w:rPr>
        <w:t>Esopo</w:t>
      </w:r>
      <w:r w:rsidRPr="00DA1AA8">
        <w:rPr>
          <w:rFonts w:asciiTheme="minorHAnsi" w:hAnsiTheme="minorHAnsi" w:cstheme="minorHAnsi"/>
        </w:rPr>
        <w:t xml:space="preserve"> : gazzettino popolare. - Trapani : </w:t>
      </w:r>
      <w:proofErr w:type="spellStart"/>
      <w:r w:rsidRPr="00DA1AA8">
        <w:rPr>
          <w:rFonts w:asciiTheme="minorHAnsi" w:hAnsiTheme="minorHAnsi" w:cstheme="minorHAnsi"/>
        </w:rPr>
        <w:t>Tip</w:t>
      </w:r>
      <w:proofErr w:type="spellEnd"/>
      <w:r w:rsidRPr="00DA1AA8">
        <w:rPr>
          <w:rFonts w:asciiTheme="minorHAnsi" w:hAnsiTheme="minorHAnsi" w:cstheme="minorHAnsi"/>
        </w:rPr>
        <w:t>. Modica Romano</w:t>
      </w:r>
      <w:r w:rsidRPr="00DA1AA8">
        <w:rPr>
          <w:rFonts w:asciiTheme="minorHAnsi" w:hAnsiTheme="minorHAnsi" w:cstheme="minorHAnsi"/>
        </w:rPr>
        <w:t>, 1870-1873</w:t>
      </w:r>
      <w:r w:rsidRPr="00DA1AA8">
        <w:rPr>
          <w:rFonts w:asciiTheme="minorHAnsi" w:hAnsiTheme="minorHAnsi" w:cstheme="minorHAnsi"/>
        </w:rPr>
        <w:t xml:space="preserve">. </w:t>
      </w:r>
      <w:r w:rsidRPr="00DA1AA8">
        <w:rPr>
          <w:rFonts w:asciiTheme="minorHAnsi" w:hAnsiTheme="minorHAnsi" w:cstheme="minorHAnsi"/>
        </w:rPr>
        <w:t>–</w:t>
      </w:r>
      <w:r w:rsidRPr="00DA1AA8">
        <w:rPr>
          <w:rFonts w:asciiTheme="minorHAnsi" w:hAnsiTheme="minorHAnsi" w:cstheme="minorHAnsi"/>
        </w:rPr>
        <w:t xml:space="preserve"> </w:t>
      </w:r>
      <w:r w:rsidRPr="00DA1AA8">
        <w:rPr>
          <w:rFonts w:asciiTheme="minorHAnsi" w:hAnsiTheme="minorHAnsi" w:cstheme="minorHAnsi"/>
        </w:rPr>
        <w:t xml:space="preserve">3 </w:t>
      </w:r>
      <w:r w:rsidRPr="00DA1AA8">
        <w:rPr>
          <w:rFonts w:asciiTheme="minorHAnsi" w:hAnsiTheme="minorHAnsi" w:cstheme="minorHAnsi"/>
        </w:rPr>
        <w:t>v</w:t>
      </w:r>
      <w:r w:rsidRPr="00DA1AA8">
        <w:rPr>
          <w:rFonts w:asciiTheme="minorHAnsi" w:hAnsiTheme="minorHAnsi" w:cstheme="minorHAnsi"/>
        </w:rPr>
        <w:t>olumi</w:t>
      </w:r>
      <w:r w:rsidRPr="00DA1AA8">
        <w:rPr>
          <w:rFonts w:asciiTheme="minorHAnsi" w:hAnsiTheme="minorHAnsi" w:cstheme="minorHAnsi"/>
        </w:rPr>
        <w:t xml:space="preserve"> ; 27 cm. </w:t>
      </w:r>
      <w:r w:rsidRPr="00DA1AA8">
        <w:rPr>
          <w:rFonts w:asciiTheme="minorHAnsi" w:hAnsiTheme="minorHAnsi" w:cstheme="minorHAnsi"/>
        </w:rPr>
        <w:t>((</w:t>
      </w:r>
      <w:r w:rsidRPr="00DA1AA8">
        <w:rPr>
          <w:rFonts w:asciiTheme="minorHAnsi" w:hAnsiTheme="minorHAnsi" w:cstheme="minorHAnsi"/>
        </w:rPr>
        <w:t>Settimanale. - Descrizione basata su: a</w:t>
      </w:r>
      <w:r w:rsidRPr="00DA1AA8">
        <w:rPr>
          <w:rFonts w:asciiTheme="minorHAnsi" w:hAnsiTheme="minorHAnsi" w:cstheme="minorHAnsi"/>
        </w:rPr>
        <w:t>nno</w:t>
      </w:r>
      <w:r w:rsidRPr="00DA1AA8">
        <w:rPr>
          <w:rFonts w:asciiTheme="minorHAnsi" w:hAnsiTheme="minorHAnsi" w:cstheme="minorHAnsi"/>
        </w:rPr>
        <w:t xml:space="preserve"> 1, n. 34 (3 set</w:t>
      </w:r>
      <w:r w:rsidRPr="00DA1AA8">
        <w:rPr>
          <w:rFonts w:asciiTheme="minorHAnsi" w:hAnsiTheme="minorHAnsi" w:cstheme="minorHAnsi"/>
        </w:rPr>
        <w:t>tembre</w:t>
      </w:r>
      <w:r w:rsidRPr="00DA1AA8">
        <w:rPr>
          <w:rFonts w:asciiTheme="minorHAnsi" w:hAnsiTheme="minorHAnsi" w:cstheme="minorHAnsi"/>
        </w:rPr>
        <w:t xml:space="preserve"> 1870).</w:t>
      </w:r>
      <w:r w:rsidRPr="00DA1AA8">
        <w:rPr>
          <w:rFonts w:asciiTheme="minorHAnsi" w:hAnsiTheme="minorHAnsi" w:cstheme="minorHAnsi"/>
        </w:rPr>
        <w:t xml:space="preserve"> - </w:t>
      </w:r>
      <w:r w:rsidRPr="00DA1AA8">
        <w:rPr>
          <w:rFonts w:asciiTheme="minorHAnsi" w:hAnsiTheme="minorHAnsi" w:cstheme="minorHAnsi"/>
        </w:rPr>
        <w:t>LO10758911</w:t>
      </w:r>
    </w:p>
    <w:p w14:paraId="24F3985B" w14:textId="724A0837" w:rsidR="00357F53" w:rsidRPr="00DA1AA8" w:rsidRDefault="00357F53" w:rsidP="00DA1AA8">
      <w:pPr>
        <w:jc w:val="both"/>
        <w:rPr>
          <w:rFonts w:asciiTheme="minorHAnsi" w:hAnsiTheme="minorHAnsi" w:cstheme="minorHAnsi"/>
        </w:rPr>
      </w:pPr>
      <w:r w:rsidRPr="00DA1AA8">
        <w:rPr>
          <w:rFonts w:asciiTheme="minorHAnsi" w:hAnsiTheme="minorHAnsi" w:cstheme="minorHAnsi"/>
          <w:b/>
          <w:bCs/>
          <w:color w:val="C00000"/>
        </w:rPr>
        <w:t>Copia digitale</w:t>
      </w:r>
      <w:r w:rsidRPr="00DA1AA8">
        <w:rPr>
          <w:rFonts w:asciiTheme="minorHAnsi" w:hAnsiTheme="minorHAnsi" w:cstheme="minorHAnsi"/>
        </w:rPr>
        <w:t xml:space="preserve">: </w:t>
      </w:r>
      <w:hyperlink r:id="rId7" w:history="1">
        <w:r w:rsidRPr="00DA1AA8">
          <w:rPr>
            <w:rStyle w:val="Collegamentoipertestuale"/>
            <w:rFonts w:asciiTheme="minorHAnsi" w:hAnsiTheme="minorHAnsi" w:cstheme="minorHAnsi"/>
          </w:rPr>
          <w:t>n.12-15(1873)</w:t>
        </w:r>
      </w:hyperlink>
      <w:r w:rsidRPr="00DA1AA8">
        <w:rPr>
          <w:rFonts w:asciiTheme="minorHAnsi" w:hAnsiTheme="minorHAnsi" w:cstheme="minorHAnsi"/>
        </w:rPr>
        <w:t xml:space="preserve">; </w:t>
      </w:r>
      <w:hyperlink r:id="rId8" w:history="1">
        <w:r w:rsidRPr="00DA1AA8">
          <w:rPr>
            <w:rStyle w:val="Collegamentoipertestuale"/>
            <w:rFonts w:asciiTheme="minorHAnsi" w:hAnsiTheme="minorHAnsi" w:cstheme="minorHAnsi"/>
          </w:rPr>
          <w:t>n.19-22(1873)</w:t>
        </w:r>
      </w:hyperlink>
    </w:p>
    <w:p w14:paraId="5B6B6FC0" w14:textId="77777777" w:rsidR="00357F53" w:rsidRPr="00DA1AA8" w:rsidRDefault="00357F53" w:rsidP="00DA1AA8">
      <w:pPr>
        <w:jc w:val="both"/>
        <w:rPr>
          <w:rFonts w:asciiTheme="minorHAnsi" w:hAnsiTheme="minorHAnsi" w:cstheme="minorHAnsi"/>
        </w:rPr>
      </w:pPr>
    </w:p>
    <w:p w14:paraId="13487894" w14:textId="2D0D6D2E" w:rsidR="00357F53" w:rsidRPr="00DA1AA8" w:rsidRDefault="00357F53" w:rsidP="00DA1AA8">
      <w:pPr>
        <w:jc w:val="both"/>
        <w:rPr>
          <w:rFonts w:asciiTheme="minorHAnsi" w:hAnsiTheme="minorHAnsi" w:cstheme="minorHAnsi"/>
        </w:rPr>
      </w:pPr>
      <w:r w:rsidRPr="00DA1AA8">
        <w:rPr>
          <w:rFonts w:asciiTheme="minorHAnsi" w:hAnsiTheme="minorHAnsi" w:cstheme="minorHAnsi"/>
          <w:b/>
          <w:bCs/>
        </w:rPr>
        <w:t>*</w:t>
      </w:r>
      <w:r w:rsidRPr="00DA1AA8">
        <w:rPr>
          <w:rFonts w:asciiTheme="minorHAnsi" w:hAnsiTheme="minorHAnsi" w:cstheme="minorHAnsi"/>
          <w:b/>
          <w:bCs/>
        </w:rPr>
        <w:t>Esopo</w:t>
      </w:r>
      <w:r w:rsidRPr="00DA1AA8">
        <w:rPr>
          <w:rFonts w:asciiTheme="minorHAnsi" w:hAnsiTheme="minorHAnsi" w:cstheme="minorHAnsi"/>
        </w:rPr>
        <w:t xml:space="preserve"> : gazzettino popolare. - Palermo : [s. n.</w:t>
      </w:r>
      <w:r w:rsidRPr="00DA1AA8">
        <w:rPr>
          <w:rFonts w:asciiTheme="minorHAnsi" w:hAnsiTheme="minorHAnsi" w:cstheme="minorHAnsi"/>
        </w:rPr>
        <w:t>, 1881-1885</w:t>
      </w:r>
      <w:r w:rsidRPr="00DA1AA8">
        <w:rPr>
          <w:rFonts w:asciiTheme="minorHAnsi" w:hAnsiTheme="minorHAnsi" w:cstheme="minorHAnsi"/>
        </w:rPr>
        <w:t xml:space="preserve">]. </w:t>
      </w:r>
      <w:r w:rsidRPr="00DA1AA8">
        <w:rPr>
          <w:rFonts w:asciiTheme="minorHAnsi" w:hAnsiTheme="minorHAnsi" w:cstheme="minorHAnsi"/>
        </w:rPr>
        <w:t>–</w:t>
      </w:r>
      <w:r w:rsidRPr="00DA1AA8">
        <w:rPr>
          <w:rFonts w:asciiTheme="minorHAnsi" w:hAnsiTheme="minorHAnsi" w:cstheme="minorHAnsi"/>
        </w:rPr>
        <w:t xml:space="preserve"> </w:t>
      </w:r>
      <w:r w:rsidRPr="00DA1AA8">
        <w:rPr>
          <w:rFonts w:asciiTheme="minorHAnsi" w:hAnsiTheme="minorHAnsi" w:cstheme="minorHAnsi"/>
        </w:rPr>
        <w:t xml:space="preserve">5 </w:t>
      </w:r>
      <w:r w:rsidRPr="00DA1AA8">
        <w:rPr>
          <w:rFonts w:asciiTheme="minorHAnsi" w:hAnsiTheme="minorHAnsi" w:cstheme="minorHAnsi"/>
        </w:rPr>
        <w:t>v</w:t>
      </w:r>
      <w:r w:rsidRPr="00DA1AA8">
        <w:rPr>
          <w:rFonts w:asciiTheme="minorHAnsi" w:hAnsiTheme="minorHAnsi" w:cstheme="minorHAnsi"/>
        </w:rPr>
        <w:t>olumi</w:t>
      </w:r>
      <w:r w:rsidRPr="00DA1AA8">
        <w:rPr>
          <w:rFonts w:asciiTheme="minorHAnsi" w:hAnsiTheme="minorHAnsi" w:cstheme="minorHAnsi"/>
        </w:rPr>
        <w:t xml:space="preserve">. </w:t>
      </w:r>
      <w:r w:rsidRPr="00DA1AA8">
        <w:rPr>
          <w:rFonts w:asciiTheme="minorHAnsi" w:hAnsiTheme="minorHAnsi" w:cstheme="minorHAnsi"/>
        </w:rPr>
        <w:t>((</w:t>
      </w:r>
      <w:r w:rsidRPr="00DA1AA8">
        <w:rPr>
          <w:rFonts w:asciiTheme="minorHAnsi" w:hAnsiTheme="minorHAnsi" w:cstheme="minorHAnsi"/>
        </w:rPr>
        <w:t>Settimanale. - Descrizione basata su: A</w:t>
      </w:r>
      <w:r w:rsidRPr="00DA1AA8">
        <w:rPr>
          <w:rFonts w:asciiTheme="minorHAnsi" w:hAnsiTheme="minorHAnsi" w:cstheme="minorHAnsi"/>
        </w:rPr>
        <w:t>nno</w:t>
      </w:r>
      <w:r w:rsidRPr="00DA1AA8">
        <w:rPr>
          <w:rFonts w:asciiTheme="minorHAnsi" w:hAnsiTheme="minorHAnsi" w:cstheme="minorHAnsi"/>
        </w:rPr>
        <w:t xml:space="preserve"> 5, n. 1 (10 feb</w:t>
      </w:r>
      <w:r w:rsidRPr="00DA1AA8">
        <w:rPr>
          <w:rFonts w:asciiTheme="minorHAnsi" w:hAnsiTheme="minorHAnsi" w:cstheme="minorHAnsi"/>
        </w:rPr>
        <w:t>braio</w:t>
      </w:r>
      <w:r w:rsidRPr="00DA1AA8">
        <w:rPr>
          <w:rFonts w:asciiTheme="minorHAnsi" w:hAnsiTheme="minorHAnsi" w:cstheme="minorHAnsi"/>
        </w:rPr>
        <w:t xml:space="preserve"> 1885).</w:t>
      </w:r>
      <w:r w:rsidRPr="00DA1AA8">
        <w:rPr>
          <w:rFonts w:asciiTheme="minorHAnsi" w:hAnsiTheme="minorHAnsi" w:cstheme="minorHAnsi"/>
        </w:rPr>
        <w:t xml:space="preserve"> - </w:t>
      </w:r>
      <w:r w:rsidRPr="00DA1AA8">
        <w:rPr>
          <w:rFonts w:asciiTheme="minorHAnsi" w:hAnsiTheme="minorHAnsi" w:cstheme="minorHAnsi"/>
        </w:rPr>
        <w:t>CFI0700370</w:t>
      </w:r>
    </w:p>
    <w:sectPr w:rsidR="00357F53" w:rsidRPr="00DA1AA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364D4"/>
    <w:rsid w:val="001364D4"/>
    <w:rsid w:val="0031062F"/>
    <w:rsid w:val="00357F53"/>
    <w:rsid w:val="003605E3"/>
    <w:rsid w:val="00375F4B"/>
    <w:rsid w:val="003811E4"/>
    <w:rsid w:val="00564377"/>
    <w:rsid w:val="00653982"/>
    <w:rsid w:val="00C71CAA"/>
    <w:rsid w:val="00D544E6"/>
    <w:rsid w:val="00DA1AA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3DC08"/>
  <w15:chartTrackingRefBased/>
  <w15:docId w15:val="{7BC26667-3CB9-4341-97CA-E1B022C48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7F5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64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364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364D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364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364D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364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364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364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364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364D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364D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364D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364D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364D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364D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364D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364D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364D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364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36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364D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364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364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364D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364D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364D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364D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364D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364D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357F53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357F53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357F53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7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source=web&amp;rct=j&amp;opi=89978449&amp;url=https://www.trapaninostra.it/Edicola/Esopo_1873_19-22_Agosto.pdf&amp;ved=2ahUKEwjf_YqI6ZWLAxX31gIHHSNXO8IQFnoECBcQAQ&amp;usg=AOvVaw1VyDmdhrpECn0c338d9Yh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source=web&amp;rct=j&amp;opi=89978449&amp;url=https://www.trapaninostra.it/Edicola/Esopo_1873_12-15_Aprile.pdf&amp;ved=2ahUKEwjf_YqI6ZWLAxX31gIHHSNXO8IQFnoECBQQAQ&amp;usg=AOvVaw1xHEVgMUarWXFgtd7jTNx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bcrs.bibliotecaregionalepalermo.it/giornali/esopo.pdf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2025-01-27T11:36:00Z</dcterms:created>
  <dcterms:modified xsi:type="dcterms:W3CDTF">2025-01-27T18:14:00Z</dcterms:modified>
</cp:coreProperties>
</file>