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A591" w14:textId="2866DEFD" w:rsidR="00410570" w:rsidRDefault="00410570" w:rsidP="00410570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HX3702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marzo 2025</w:t>
      </w:r>
    </w:p>
    <w:p w14:paraId="4D4BB511" w14:textId="79FEBB56" w:rsidR="00410570" w:rsidRPr="006F2993" w:rsidRDefault="00410570" w:rsidP="00410570">
      <w:pPr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p w14:paraId="744F6B37" w14:textId="76909FB0" w:rsidR="00E8162C" w:rsidRDefault="00E8162C" w:rsidP="00E8162C">
      <w:pPr>
        <w:jc w:val="both"/>
        <w:rPr>
          <w:bCs/>
        </w:rPr>
      </w:pPr>
      <w:r w:rsidRPr="00E8162C">
        <w:rPr>
          <w:bCs/>
        </w:rPr>
        <w:t xml:space="preserve">Lo </w:t>
      </w:r>
      <w:r>
        <w:rPr>
          <w:bCs/>
        </w:rPr>
        <w:t>*</w:t>
      </w:r>
      <w:r w:rsidRPr="00E8162C">
        <w:rPr>
          <w:b/>
        </w:rPr>
        <w:t>staffile</w:t>
      </w:r>
      <w:r w:rsidRPr="00E8162C">
        <w:rPr>
          <w:bCs/>
        </w:rPr>
        <w:t xml:space="preserve"> : giornale quotidiano. - A</w:t>
      </w:r>
      <w:r>
        <w:rPr>
          <w:bCs/>
        </w:rPr>
        <w:t>nno</w:t>
      </w:r>
      <w:r w:rsidRPr="00E8162C">
        <w:rPr>
          <w:bCs/>
        </w:rPr>
        <w:t xml:space="preserve"> 1, n. 1 (19 apr</w:t>
      </w:r>
      <w:r>
        <w:rPr>
          <w:bCs/>
        </w:rPr>
        <w:t>ile</w:t>
      </w:r>
      <w:r w:rsidRPr="00E8162C">
        <w:rPr>
          <w:bCs/>
        </w:rPr>
        <w:t xml:space="preserve"> 1848)-a</w:t>
      </w:r>
      <w:r>
        <w:rPr>
          <w:bCs/>
        </w:rPr>
        <w:t>nno</w:t>
      </w:r>
      <w:r w:rsidRPr="00E8162C">
        <w:rPr>
          <w:bCs/>
        </w:rPr>
        <w:t xml:space="preserve"> 1, n. 13 (9 mag</w:t>
      </w:r>
      <w:r>
        <w:rPr>
          <w:bCs/>
        </w:rPr>
        <w:t>gio</w:t>
      </w:r>
      <w:r w:rsidRPr="00E8162C">
        <w:rPr>
          <w:bCs/>
        </w:rPr>
        <w:t xml:space="preserve"> 1848). - Palermo : </w:t>
      </w:r>
      <w:r>
        <w:rPr>
          <w:bCs/>
        </w:rPr>
        <w:t>[</w:t>
      </w:r>
      <w:r w:rsidRPr="00E8162C">
        <w:rPr>
          <w:bCs/>
        </w:rPr>
        <w:t>s.n.</w:t>
      </w:r>
      <w:r>
        <w:rPr>
          <w:bCs/>
        </w:rPr>
        <w:t>]</w:t>
      </w:r>
      <w:r w:rsidRPr="00E8162C">
        <w:rPr>
          <w:bCs/>
        </w:rPr>
        <w:t>, 1848. - 1 v</w:t>
      </w:r>
      <w:r>
        <w:rPr>
          <w:bCs/>
        </w:rPr>
        <w:t>olume</w:t>
      </w:r>
      <w:r w:rsidRPr="00E8162C">
        <w:rPr>
          <w:bCs/>
        </w:rPr>
        <w:t xml:space="preserve"> ; 28 cm. </w:t>
      </w:r>
      <w:r>
        <w:rPr>
          <w:bCs/>
        </w:rPr>
        <w:t>((</w:t>
      </w:r>
      <w:r w:rsidRPr="00E8162C">
        <w:rPr>
          <w:bCs/>
        </w:rPr>
        <w:t>Al n. 13 segue un foglio senza numerazione dal tit</w:t>
      </w:r>
      <w:r>
        <w:rPr>
          <w:bCs/>
        </w:rPr>
        <w:t>olo</w:t>
      </w:r>
      <w:r w:rsidRPr="00E8162C">
        <w:rPr>
          <w:bCs/>
        </w:rPr>
        <w:t xml:space="preserve">: Ultimi ricordi del giornale Lo </w:t>
      </w:r>
      <w:r>
        <w:rPr>
          <w:bCs/>
        </w:rPr>
        <w:t>s</w:t>
      </w:r>
      <w:r w:rsidRPr="00E8162C">
        <w:rPr>
          <w:bCs/>
        </w:rPr>
        <w:t>taffile.</w:t>
      </w:r>
      <w:r>
        <w:rPr>
          <w:bCs/>
        </w:rPr>
        <w:t xml:space="preserve"> - </w:t>
      </w:r>
      <w:r w:rsidRPr="00E8162C">
        <w:rPr>
          <w:bCs/>
        </w:rPr>
        <w:t>IEI0105425</w:t>
      </w:r>
      <w:r>
        <w:rPr>
          <w:bCs/>
        </w:rPr>
        <w:t xml:space="preserve">; </w:t>
      </w:r>
      <w:r w:rsidRPr="00E8162C">
        <w:rPr>
          <w:bCs/>
        </w:rPr>
        <w:t xml:space="preserve">PAL0082119 </w:t>
      </w:r>
    </w:p>
    <w:p w14:paraId="3E886988" w14:textId="51599253" w:rsidR="00410570" w:rsidRPr="00410570" w:rsidRDefault="00410570" w:rsidP="00410570">
      <w:r w:rsidRPr="00410570">
        <w:rPr>
          <w:bCs/>
        </w:rPr>
        <w:t>Lo</w:t>
      </w:r>
      <w:r w:rsidRPr="00410570">
        <w:rPr>
          <w:b/>
          <w:bCs/>
        </w:rPr>
        <w:t xml:space="preserve"> *staffile</w:t>
      </w:r>
      <w:r w:rsidRPr="00410570">
        <w:rPr>
          <w:bCs/>
        </w:rPr>
        <w:t xml:space="preserve"> : esce a piacere.</w:t>
      </w:r>
      <w:r w:rsidRPr="00410570">
        <w:rPr>
          <w:b/>
          <w:bCs/>
        </w:rPr>
        <w:t xml:space="preserve"> </w:t>
      </w:r>
      <w:r w:rsidRPr="00410570">
        <w:t>- Anno 1, n. 1 (11 giugno 1848)-anno 1, n. 4 (01 luglio 1948). - Palermo : [s.n.], 1848. - 4 fascicoli ; 29 cm. ((Settimanale. - PAL0080018</w:t>
      </w:r>
    </w:p>
    <w:p w14:paraId="12456B7D" w14:textId="77777777" w:rsidR="00410570" w:rsidRPr="00410570" w:rsidRDefault="00410570" w:rsidP="00410570">
      <w:r w:rsidRPr="00410570">
        <w:rPr>
          <w:b/>
          <w:bCs/>
          <w:color w:val="C00000"/>
        </w:rPr>
        <w:t>Copia digitale</w:t>
      </w:r>
      <w:r w:rsidRPr="00410570">
        <w:rPr>
          <w:color w:val="C00000"/>
        </w:rPr>
        <w:t xml:space="preserve"> </w:t>
      </w:r>
      <w:r w:rsidRPr="00410570">
        <w:t xml:space="preserve">a: </w:t>
      </w:r>
      <w:r w:rsidRPr="00410570">
        <w:br/>
      </w:r>
      <w:hyperlink r:id="rId4" w:tgtFrame="_blank" w:tooltip="Link a copia digitale di 1" w:history="1">
        <w:r w:rsidRPr="00410570">
          <w:rPr>
            <w:rStyle w:val="Collegamentoipertestuale"/>
          </w:rPr>
          <w:t>http://docbcrs.bibliotecaregionalepalermo.it/giornali/lo_staffile.pdf</w:t>
        </w:r>
      </w:hyperlink>
    </w:p>
    <w:p w14:paraId="3AF9EFC6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6E59"/>
    <w:rsid w:val="0031062F"/>
    <w:rsid w:val="003605E3"/>
    <w:rsid w:val="00375F4B"/>
    <w:rsid w:val="003811E4"/>
    <w:rsid w:val="00410570"/>
    <w:rsid w:val="00653982"/>
    <w:rsid w:val="00706E59"/>
    <w:rsid w:val="007C3624"/>
    <w:rsid w:val="00C71CAA"/>
    <w:rsid w:val="00D544E6"/>
    <w:rsid w:val="00E25E14"/>
    <w:rsid w:val="00E8162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3C1"/>
  <w15:chartTrackingRefBased/>
  <w15:docId w15:val="{346882D1-6192-45B3-8D13-87FF025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6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6E5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6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6E5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6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6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6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6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6E5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6E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6E5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6E5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6E5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6E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6E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6E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6E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6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6E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6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6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6E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6E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6E5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6E5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6E5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6E5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105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5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0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bcrs.bibliotecaregionalepalermo.it/giornali/lo_staffil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>HP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2025-03-04T06:17:00Z</dcterms:created>
  <dcterms:modified xsi:type="dcterms:W3CDTF">2025-03-04T06:26:00Z</dcterms:modified>
</cp:coreProperties>
</file>