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030FE" w14:textId="17946917" w:rsidR="00705DCD" w:rsidRPr="00705DCD" w:rsidRDefault="00705DCD" w:rsidP="00705DCD">
      <w:pPr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r w:rsidRPr="00F64D5E">
        <w:rPr>
          <w:rStyle w:val="Enfasigrassetto"/>
          <w:rFonts w:cstheme="minorHAnsi"/>
          <w:color w:val="C00000"/>
          <w:sz w:val="44"/>
          <w:szCs w:val="44"/>
        </w:rPr>
        <w:t>HX</w:t>
      </w:r>
      <w:r>
        <w:rPr>
          <w:rStyle w:val="Enfasigrassetto"/>
          <w:rFonts w:cstheme="minorHAnsi"/>
          <w:color w:val="C00000"/>
          <w:sz w:val="44"/>
          <w:szCs w:val="44"/>
        </w:rPr>
        <w:t>5183</w:t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705DCD">
        <w:rPr>
          <w:rStyle w:val="Enfasigrassetto"/>
          <w:rFonts w:cstheme="minorHAnsi"/>
          <w:b w:val="0"/>
          <w:bCs w:val="0"/>
          <w:i/>
          <w:sz w:val="16"/>
          <w:szCs w:val="16"/>
        </w:rPr>
        <w:t>Scheda creata il 23 febbraio 2025</w:t>
      </w:r>
    </w:p>
    <w:p w14:paraId="2BB2BB75" w14:textId="384D1B1F" w:rsidR="00705DCD" w:rsidRDefault="00705DCD" w:rsidP="00705DCD">
      <w:pPr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705DCD">
        <w:rPr>
          <w:rStyle w:val="Enfasigrassetto"/>
          <w:rFonts w:cstheme="minorHAnsi"/>
          <w:color w:val="C00000"/>
          <w:sz w:val="44"/>
          <w:szCs w:val="44"/>
        </w:rPr>
        <w:drawing>
          <wp:inline distT="0" distB="0" distL="0" distR="0" wp14:anchorId="7D861C1E" wp14:editId="3E5F11AC">
            <wp:extent cx="2782800" cy="3960000"/>
            <wp:effectExtent l="0" t="0" r="0" b="2540"/>
            <wp:docPr id="1370499155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9155" name="Immagine 1" descr="Immagine che contiene testo, libro, car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55598EC5" wp14:editId="13A73B41">
            <wp:extent cx="2898000" cy="3960000"/>
            <wp:effectExtent l="0" t="0" r="0" b="2540"/>
            <wp:docPr id="8229035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A4D26" w14:textId="6F02D1BF" w:rsidR="00705DCD" w:rsidRPr="00F64D5E" w:rsidRDefault="00705DCD" w:rsidP="00705DCD">
      <w:pPr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F64D5E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</w:p>
    <w:p w14:paraId="412B72D7" w14:textId="7A754587" w:rsidR="00705DCD" w:rsidRPr="00705DCD" w:rsidRDefault="00705DCD" w:rsidP="00705DCD">
      <w:pPr>
        <w:rPr>
          <w:sz w:val="32"/>
          <w:szCs w:val="32"/>
        </w:rPr>
      </w:pPr>
      <w:r w:rsidRPr="00705DCD">
        <w:rPr>
          <w:bCs/>
          <w:sz w:val="32"/>
          <w:szCs w:val="32"/>
        </w:rPr>
        <w:t>Il</w:t>
      </w:r>
      <w:r w:rsidRPr="00705DCD">
        <w:rPr>
          <w:b/>
          <w:bCs/>
          <w:sz w:val="32"/>
          <w:szCs w:val="32"/>
        </w:rPr>
        <w:t xml:space="preserve"> *poncio </w:t>
      </w:r>
      <w:r w:rsidRPr="00705DCD">
        <w:rPr>
          <w:bCs/>
          <w:sz w:val="32"/>
          <w:szCs w:val="32"/>
        </w:rPr>
        <w:t xml:space="preserve">: giornale effimero. </w:t>
      </w:r>
      <w:r w:rsidRPr="00705DCD">
        <w:rPr>
          <w:sz w:val="32"/>
          <w:szCs w:val="32"/>
        </w:rPr>
        <w:t>- N. 1 (10 ottobre 1848)-n. 2 (14 ottobre 1848). – Palermo : [s.n.], 1848. - 2 fascicoli ; 30 cm. - PAL0080121</w:t>
      </w:r>
    </w:p>
    <w:p w14:paraId="3AE18576" w14:textId="77777777" w:rsidR="00705DCD" w:rsidRPr="00705DCD" w:rsidRDefault="00705DCD" w:rsidP="00705DCD">
      <w:pPr>
        <w:rPr>
          <w:sz w:val="32"/>
          <w:szCs w:val="32"/>
        </w:rPr>
      </w:pPr>
      <w:r w:rsidRPr="00705DCD">
        <w:rPr>
          <w:b/>
          <w:bCs/>
          <w:color w:val="C00000"/>
          <w:sz w:val="32"/>
          <w:szCs w:val="32"/>
        </w:rPr>
        <w:t>Copia digitale</w:t>
      </w:r>
      <w:r w:rsidRPr="00705DCD">
        <w:rPr>
          <w:color w:val="C00000"/>
          <w:sz w:val="32"/>
          <w:szCs w:val="32"/>
        </w:rPr>
        <w:t xml:space="preserve"> </w:t>
      </w:r>
      <w:r w:rsidRPr="00705DCD">
        <w:rPr>
          <w:sz w:val="32"/>
          <w:szCs w:val="32"/>
        </w:rPr>
        <w:t xml:space="preserve">a: </w:t>
      </w:r>
      <w:hyperlink r:id="rId6" w:tgtFrame="_blank" w:tooltip="Link a copia digitale di 1" w:history="1">
        <w:r w:rsidRPr="00705DCD">
          <w:rPr>
            <w:rStyle w:val="Collegamentoipertestuale"/>
            <w:sz w:val="32"/>
            <w:szCs w:val="32"/>
          </w:rPr>
          <w:t>http://docbc</w:t>
        </w:r>
        <w:r w:rsidRPr="00705DCD">
          <w:rPr>
            <w:rStyle w:val="Collegamentoipertestuale"/>
            <w:sz w:val="32"/>
            <w:szCs w:val="32"/>
          </w:rPr>
          <w:t>rs.bibliotecaregionalepalermo.it/giornali/il_poncio.pdf</w:t>
        </w:r>
      </w:hyperlink>
    </w:p>
    <w:p w14:paraId="03F7D1F9" w14:textId="77777777" w:rsidR="00705DCD" w:rsidRPr="00705DCD" w:rsidRDefault="00705DCD" w:rsidP="00705DCD"/>
    <w:p w14:paraId="4832112B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238C"/>
    <w:rsid w:val="0031062F"/>
    <w:rsid w:val="003605E3"/>
    <w:rsid w:val="00375F4B"/>
    <w:rsid w:val="003811E4"/>
    <w:rsid w:val="004C79F2"/>
    <w:rsid w:val="00653982"/>
    <w:rsid w:val="00705DCD"/>
    <w:rsid w:val="00C71CAA"/>
    <w:rsid w:val="00C8238C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922EE"/>
  <w15:chartTrackingRefBased/>
  <w15:docId w15:val="{27628825-4D2B-4E83-A2FF-066B2C71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23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23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238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23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238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23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23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23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23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238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23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238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238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238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23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23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23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23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23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23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23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23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23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23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23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238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23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238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238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05DC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5DC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705DC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5D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7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il_poncio.pdf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371</Characters>
  <Application>Microsoft Office Word</Application>
  <DocSecurity>0</DocSecurity>
  <Lines>3</Lines>
  <Paragraphs>1</Paragraphs>
  <ScaleCrop>false</ScaleCrop>
  <Company>HP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2025-02-23T16:42:00Z</dcterms:created>
  <dcterms:modified xsi:type="dcterms:W3CDTF">2025-02-23T16:46:00Z</dcterms:modified>
</cp:coreProperties>
</file>