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25B61" w14:textId="0D63AF9B" w:rsidR="00BB204B" w:rsidRDefault="00BB204B" w:rsidP="00BB204B">
      <w:pPr>
        <w:spacing w:after="0" w:line="240" w:lineRule="auto"/>
        <w:jc w:val="both"/>
        <w:rPr>
          <w:rFonts w:cstheme="minorHAnsi"/>
          <w:i/>
          <w:sz w:val="16"/>
          <w:szCs w:val="16"/>
        </w:rPr>
      </w:pPr>
      <w:bookmarkStart w:id="0" w:name="_Hlk178758423"/>
      <w:r w:rsidRPr="004F0122">
        <w:rPr>
          <w:rFonts w:cstheme="minorHAnsi"/>
          <w:b/>
          <w:color w:val="C00000"/>
          <w:sz w:val="44"/>
          <w:szCs w:val="44"/>
        </w:rPr>
        <w:t>N</w:t>
      </w:r>
      <w:r>
        <w:rPr>
          <w:rFonts w:cstheme="minorHAnsi"/>
          <w:b/>
          <w:color w:val="C00000"/>
          <w:sz w:val="44"/>
          <w:szCs w:val="44"/>
        </w:rPr>
        <w:t>72</w:t>
      </w:r>
      <w:r w:rsidRPr="004F0122">
        <w:rPr>
          <w:rFonts w:cstheme="minorHAnsi"/>
          <w:b/>
          <w:color w:val="C00000"/>
          <w:sz w:val="44"/>
          <w:szCs w:val="44"/>
        </w:rPr>
        <w:t>8</w:t>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b/>
          <w:sz w:val="20"/>
          <w:szCs w:val="20"/>
        </w:rPr>
        <w:tab/>
      </w:r>
      <w:r w:rsidRPr="004F0122">
        <w:rPr>
          <w:rFonts w:cstheme="minorHAnsi"/>
          <w:i/>
          <w:sz w:val="16"/>
          <w:szCs w:val="16"/>
        </w:rPr>
        <w:t xml:space="preserve">Scheda creata il </w:t>
      </w:r>
      <w:r>
        <w:rPr>
          <w:rFonts w:cstheme="minorHAnsi"/>
          <w:i/>
          <w:sz w:val="16"/>
          <w:szCs w:val="16"/>
        </w:rPr>
        <w:t>9</w:t>
      </w:r>
      <w:r w:rsidRPr="004F0122">
        <w:rPr>
          <w:rFonts w:cstheme="minorHAnsi"/>
          <w:i/>
          <w:sz w:val="16"/>
          <w:szCs w:val="16"/>
        </w:rPr>
        <w:t xml:space="preserve"> ottobre 2024</w:t>
      </w:r>
    </w:p>
    <w:p w14:paraId="65064967" w14:textId="77777777" w:rsidR="00412F4F" w:rsidRPr="004F0122" w:rsidRDefault="00412F4F" w:rsidP="00BB204B">
      <w:pPr>
        <w:spacing w:after="0" w:line="240" w:lineRule="auto"/>
        <w:jc w:val="both"/>
        <w:rPr>
          <w:rFonts w:cstheme="minorHAnsi"/>
          <w:i/>
          <w:sz w:val="16"/>
          <w:szCs w:val="16"/>
        </w:rPr>
      </w:pPr>
    </w:p>
    <w:p w14:paraId="3DE851A2" w14:textId="0B44327D" w:rsidR="00BB204B" w:rsidRPr="00412F4F" w:rsidRDefault="00BB204B" w:rsidP="00412F4F">
      <w:pPr>
        <w:spacing w:after="0" w:line="240" w:lineRule="auto"/>
        <w:rPr>
          <w:rFonts w:cstheme="minorHAnsi"/>
          <w:b/>
          <w:color w:val="C00000"/>
          <w:sz w:val="32"/>
          <w:szCs w:val="32"/>
        </w:rPr>
      </w:pPr>
      <w:r w:rsidRPr="00412F4F">
        <w:rPr>
          <w:rFonts w:cstheme="minorHAnsi"/>
          <w:b/>
          <w:color w:val="C00000"/>
          <w:sz w:val="32"/>
          <w:szCs w:val="32"/>
        </w:rPr>
        <w:drawing>
          <wp:anchor distT="0" distB="0" distL="114300" distR="114300" simplePos="0" relativeHeight="251657216" behindDoc="0" locked="0" layoutInCell="1" allowOverlap="1" wp14:anchorId="10EFDF91" wp14:editId="23F864EA">
            <wp:simplePos x="0" y="0"/>
            <wp:positionH relativeFrom="column">
              <wp:posOffset>1270</wp:posOffset>
            </wp:positionH>
            <wp:positionV relativeFrom="paragraph">
              <wp:posOffset>1270</wp:posOffset>
            </wp:positionV>
            <wp:extent cx="3031200" cy="1515600"/>
            <wp:effectExtent l="0" t="0" r="0" b="8890"/>
            <wp:wrapSquare wrapText="bothSides"/>
            <wp:docPr id="954417525" name="Immagine 2" descr="Mi son murer da sempre&quot; L'Eco di Mogliano - Giugno 2017 - Costruzioni  immobiliari De Lazz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 son murer da sempre&quot; L'Eco di Mogliano - Giugno 2017 - Costruzioni  immobiliari De Lazzar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31200" cy="151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F4F">
        <w:rPr>
          <w:rFonts w:cstheme="minorHAnsi"/>
          <w:b/>
          <w:color w:val="C00000"/>
          <w:sz w:val="32"/>
          <w:szCs w:val="32"/>
        </w:rPr>
        <w:t>Descrizione storico-bibliografica</w:t>
      </w:r>
    </w:p>
    <w:bookmarkEnd w:id="0"/>
    <w:p w14:paraId="51AEC6F9" w14:textId="51431028" w:rsidR="00BB204B" w:rsidRPr="00BB204B" w:rsidRDefault="00BB204B" w:rsidP="00BB204B">
      <w:pPr>
        <w:spacing w:after="0" w:line="240" w:lineRule="auto"/>
        <w:jc w:val="both"/>
        <w:rPr>
          <w:sz w:val="24"/>
          <w:szCs w:val="24"/>
        </w:rPr>
      </w:pPr>
      <w:r w:rsidRPr="00BB204B">
        <w:rPr>
          <w:sz w:val="24"/>
          <w:szCs w:val="24"/>
        </w:rPr>
        <w:t>L'*</w:t>
      </w:r>
      <w:r w:rsidRPr="00BB204B">
        <w:rPr>
          <w:b/>
          <w:sz w:val="24"/>
          <w:szCs w:val="24"/>
        </w:rPr>
        <w:t xml:space="preserve">eco di </w:t>
      </w:r>
      <w:proofErr w:type="gramStart"/>
      <w:r w:rsidRPr="00BB204B">
        <w:rPr>
          <w:b/>
          <w:sz w:val="24"/>
          <w:szCs w:val="24"/>
        </w:rPr>
        <w:t>Mogliano</w:t>
      </w:r>
      <w:r w:rsidRPr="00BB204B">
        <w:rPr>
          <w:sz w:val="24"/>
          <w:szCs w:val="24"/>
        </w:rPr>
        <w:t xml:space="preserve"> :</w:t>
      </w:r>
      <w:proofErr w:type="gramEnd"/>
      <w:r w:rsidRPr="00BB204B">
        <w:rPr>
          <w:sz w:val="24"/>
          <w:szCs w:val="24"/>
        </w:rPr>
        <w:t xml:space="preserve"> periodico mensile di informazione. - A</w:t>
      </w:r>
      <w:r w:rsidRPr="00412F4F">
        <w:rPr>
          <w:sz w:val="24"/>
          <w:szCs w:val="24"/>
        </w:rPr>
        <w:t>nno</w:t>
      </w:r>
      <w:r w:rsidRPr="00BB204B">
        <w:rPr>
          <w:sz w:val="24"/>
          <w:szCs w:val="24"/>
        </w:rPr>
        <w:t xml:space="preserve"> 1, n. 1 (apr</w:t>
      </w:r>
      <w:r w:rsidRPr="00412F4F">
        <w:rPr>
          <w:sz w:val="24"/>
          <w:szCs w:val="24"/>
        </w:rPr>
        <w:t>ile</w:t>
      </w:r>
      <w:r w:rsidRPr="00BB204B">
        <w:rPr>
          <w:sz w:val="24"/>
          <w:szCs w:val="24"/>
        </w:rPr>
        <w:t xml:space="preserve"> </w:t>
      </w:r>
      <w:proofErr w:type="gramStart"/>
      <w:r w:rsidRPr="00BB204B">
        <w:rPr>
          <w:sz w:val="24"/>
          <w:szCs w:val="24"/>
        </w:rPr>
        <w:t>1959)-</w:t>
      </w:r>
      <w:proofErr w:type="gramEnd"/>
      <w:r w:rsidRPr="00412F4F">
        <w:rPr>
          <w:sz w:val="24"/>
          <w:szCs w:val="24"/>
        </w:rPr>
        <w:t>anno 8 (1966)</w:t>
      </w:r>
      <w:r w:rsidRPr="00BB204B">
        <w:rPr>
          <w:sz w:val="24"/>
          <w:szCs w:val="24"/>
        </w:rPr>
        <w:t xml:space="preserve">. - Mogliano </w:t>
      </w:r>
      <w:proofErr w:type="gramStart"/>
      <w:r w:rsidRPr="00BB204B">
        <w:rPr>
          <w:sz w:val="24"/>
          <w:szCs w:val="24"/>
        </w:rPr>
        <w:t>Veneto :</w:t>
      </w:r>
      <w:proofErr w:type="gramEnd"/>
      <w:r w:rsidRPr="00BB204B">
        <w:rPr>
          <w:sz w:val="24"/>
          <w:szCs w:val="24"/>
        </w:rPr>
        <w:t xml:space="preserve"> [s. n., 1959-</w:t>
      </w:r>
      <w:r w:rsidRPr="00412F4F">
        <w:rPr>
          <w:sz w:val="24"/>
          <w:szCs w:val="24"/>
        </w:rPr>
        <w:t>1966]</w:t>
      </w:r>
      <w:r w:rsidRPr="00BB204B">
        <w:rPr>
          <w:sz w:val="24"/>
          <w:szCs w:val="24"/>
        </w:rPr>
        <w:t xml:space="preserve">. – </w:t>
      </w:r>
      <w:r w:rsidRPr="00412F4F">
        <w:rPr>
          <w:sz w:val="24"/>
          <w:szCs w:val="24"/>
        </w:rPr>
        <w:t xml:space="preserve">8 </w:t>
      </w:r>
      <w:proofErr w:type="gramStart"/>
      <w:r w:rsidRPr="00BB204B">
        <w:rPr>
          <w:sz w:val="24"/>
          <w:szCs w:val="24"/>
        </w:rPr>
        <w:t>volumi :</w:t>
      </w:r>
      <w:proofErr w:type="gramEnd"/>
      <w:r w:rsidRPr="00BB204B">
        <w:rPr>
          <w:sz w:val="24"/>
          <w:szCs w:val="24"/>
        </w:rPr>
        <w:t xml:space="preserve"> ill. ; 45 cm. ((Il sottotitolo varia. - CFI0700012</w:t>
      </w:r>
    </w:p>
    <w:p w14:paraId="2DB544DA" w14:textId="77777777" w:rsidR="00BB204B" w:rsidRPr="00412F4F" w:rsidRDefault="00BB204B" w:rsidP="00BB204B">
      <w:pPr>
        <w:spacing w:after="0" w:line="240" w:lineRule="auto"/>
        <w:jc w:val="both"/>
        <w:rPr>
          <w:sz w:val="24"/>
          <w:szCs w:val="24"/>
        </w:rPr>
      </w:pPr>
    </w:p>
    <w:p w14:paraId="516DFEDE" w14:textId="4917B631" w:rsidR="00BB204B" w:rsidRPr="00412F4F" w:rsidRDefault="00BB204B" w:rsidP="00BB204B">
      <w:pPr>
        <w:spacing w:after="0" w:line="240" w:lineRule="auto"/>
        <w:jc w:val="both"/>
        <w:rPr>
          <w:sz w:val="24"/>
          <w:szCs w:val="24"/>
        </w:rPr>
      </w:pPr>
      <w:r w:rsidRPr="00BB204B">
        <w:rPr>
          <w:sz w:val="24"/>
          <w:szCs w:val="24"/>
        </w:rPr>
        <w:t>L'*</w:t>
      </w:r>
      <w:r w:rsidRPr="00BB204B">
        <w:rPr>
          <w:b/>
          <w:sz w:val="24"/>
          <w:szCs w:val="24"/>
        </w:rPr>
        <w:t xml:space="preserve">eco di </w:t>
      </w:r>
      <w:proofErr w:type="gramStart"/>
      <w:r w:rsidRPr="00BB204B">
        <w:rPr>
          <w:b/>
          <w:sz w:val="24"/>
          <w:szCs w:val="24"/>
        </w:rPr>
        <w:t>Mogliano</w:t>
      </w:r>
      <w:r w:rsidRPr="00BB204B">
        <w:rPr>
          <w:sz w:val="24"/>
          <w:szCs w:val="24"/>
        </w:rPr>
        <w:t xml:space="preserve"> :</w:t>
      </w:r>
      <w:proofErr w:type="gramEnd"/>
      <w:r w:rsidRPr="00BB204B">
        <w:rPr>
          <w:sz w:val="24"/>
          <w:szCs w:val="24"/>
        </w:rPr>
        <w:t xml:space="preserve"> mensile di cultura ed informazione. - Mogliano </w:t>
      </w:r>
      <w:proofErr w:type="gramStart"/>
      <w:r w:rsidRPr="00BB204B">
        <w:rPr>
          <w:sz w:val="24"/>
          <w:szCs w:val="24"/>
        </w:rPr>
        <w:t>Veneto :</w:t>
      </w:r>
      <w:proofErr w:type="gramEnd"/>
      <w:r w:rsidRPr="00BB204B">
        <w:rPr>
          <w:sz w:val="24"/>
          <w:szCs w:val="24"/>
        </w:rPr>
        <w:t xml:space="preserve"> Arcari</w:t>
      </w:r>
      <w:r w:rsidRPr="00412F4F">
        <w:rPr>
          <w:sz w:val="24"/>
          <w:szCs w:val="24"/>
        </w:rPr>
        <w:t xml:space="preserve">, [1983]-    </w:t>
      </w:r>
      <w:r w:rsidRPr="00BB204B">
        <w:rPr>
          <w:sz w:val="24"/>
          <w:szCs w:val="24"/>
        </w:rPr>
        <w:t xml:space="preserve">. - </w:t>
      </w:r>
      <w:proofErr w:type="gramStart"/>
      <w:r w:rsidRPr="00BB204B">
        <w:rPr>
          <w:sz w:val="24"/>
          <w:szCs w:val="24"/>
        </w:rPr>
        <w:t>v</w:t>
      </w:r>
      <w:r w:rsidRPr="00412F4F">
        <w:rPr>
          <w:sz w:val="24"/>
          <w:szCs w:val="24"/>
        </w:rPr>
        <w:t>olumi</w:t>
      </w:r>
      <w:r w:rsidRPr="00BB204B">
        <w:rPr>
          <w:sz w:val="24"/>
          <w:szCs w:val="24"/>
        </w:rPr>
        <w:t xml:space="preserve"> :</w:t>
      </w:r>
      <w:proofErr w:type="gramEnd"/>
      <w:r w:rsidRPr="00BB204B">
        <w:rPr>
          <w:sz w:val="24"/>
          <w:szCs w:val="24"/>
        </w:rPr>
        <w:t xml:space="preserve"> ill. ; 31 cm. ((Descrizione basata su: A</w:t>
      </w:r>
      <w:r w:rsidRPr="00412F4F">
        <w:rPr>
          <w:sz w:val="24"/>
          <w:szCs w:val="24"/>
        </w:rPr>
        <w:t>nno</w:t>
      </w:r>
      <w:r w:rsidRPr="00BB204B">
        <w:rPr>
          <w:sz w:val="24"/>
          <w:szCs w:val="24"/>
        </w:rPr>
        <w:t xml:space="preserve"> 24, n. 7 (lug./ago. 2006).</w:t>
      </w:r>
      <w:r w:rsidRPr="00412F4F">
        <w:rPr>
          <w:sz w:val="24"/>
          <w:szCs w:val="24"/>
        </w:rPr>
        <w:t xml:space="preserve"> - </w:t>
      </w:r>
      <w:r w:rsidRPr="00412F4F">
        <w:rPr>
          <w:sz w:val="24"/>
          <w:szCs w:val="24"/>
        </w:rPr>
        <w:t>CFI0666286</w:t>
      </w:r>
    </w:p>
    <w:p w14:paraId="2CBC9863" w14:textId="77777777" w:rsidR="00BB204B" w:rsidRPr="00412F4F" w:rsidRDefault="00BB204B" w:rsidP="00BB204B">
      <w:pPr>
        <w:spacing w:after="0" w:line="240" w:lineRule="auto"/>
        <w:jc w:val="both"/>
        <w:rPr>
          <w:sz w:val="24"/>
          <w:szCs w:val="24"/>
        </w:rPr>
      </w:pPr>
    </w:p>
    <w:p w14:paraId="57241E6F" w14:textId="1E1F2AE0" w:rsidR="00BB204B" w:rsidRPr="00412F4F" w:rsidRDefault="00BB204B" w:rsidP="00BB204B">
      <w:pPr>
        <w:spacing w:after="0" w:line="240" w:lineRule="auto"/>
        <w:jc w:val="both"/>
        <w:rPr>
          <w:sz w:val="24"/>
          <w:szCs w:val="24"/>
        </w:rPr>
      </w:pPr>
      <w:r w:rsidRPr="00412F4F">
        <w:rPr>
          <w:sz w:val="24"/>
          <w:szCs w:val="24"/>
        </w:rPr>
        <w:t>L'</w:t>
      </w:r>
      <w:r w:rsidRPr="00412F4F">
        <w:rPr>
          <w:sz w:val="24"/>
          <w:szCs w:val="24"/>
        </w:rPr>
        <w:t>*</w:t>
      </w:r>
      <w:r w:rsidRPr="00412F4F">
        <w:rPr>
          <w:b/>
          <w:bCs/>
          <w:sz w:val="24"/>
          <w:szCs w:val="24"/>
        </w:rPr>
        <w:t>e</w:t>
      </w:r>
      <w:r w:rsidRPr="00412F4F">
        <w:rPr>
          <w:b/>
          <w:bCs/>
          <w:sz w:val="24"/>
          <w:szCs w:val="24"/>
        </w:rPr>
        <w:t xml:space="preserve">co </w:t>
      </w:r>
      <w:proofErr w:type="gramStart"/>
      <w:r w:rsidRPr="00412F4F">
        <w:rPr>
          <w:b/>
          <w:bCs/>
          <w:sz w:val="24"/>
          <w:szCs w:val="24"/>
        </w:rPr>
        <w:t>sport</w:t>
      </w:r>
      <w:r w:rsidRPr="00412F4F">
        <w:rPr>
          <w:sz w:val="24"/>
          <w:szCs w:val="24"/>
        </w:rPr>
        <w:t xml:space="preserve"> :</w:t>
      </w:r>
      <w:proofErr w:type="gramEnd"/>
      <w:r w:rsidRPr="00412F4F">
        <w:rPr>
          <w:sz w:val="24"/>
          <w:szCs w:val="24"/>
        </w:rPr>
        <w:t xml:space="preserve"> ieri, oggi, domani. - [Settembre </w:t>
      </w:r>
      <w:proofErr w:type="gramStart"/>
      <w:r w:rsidRPr="00412F4F">
        <w:rPr>
          <w:sz w:val="24"/>
          <w:szCs w:val="24"/>
        </w:rPr>
        <w:t>2024]-</w:t>
      </w:r>
      <w:proofErr w:type="gramEnd"/>
      <w:r w:rsidRPr="00412F4F">
        <w:rPr>
          <w:sz w:val="24"/>
          <w:szCs w:val="24"/>
        </w:rPr>
        <w:t xml:space="preserve">    </w:t>
      </w:r>
      <w:r w:rsidRPr="00412F4F">
        <w:rPr>
          <w:sz w:val="24"/>
          <w:szCs w:val="24"/>
        </w:rPr>
        <w:t xml:space="preserve">. - Mogliano </w:t>
      </w:r>
      <w:proofErr w:type="gramStart"/>
      <w:r w:rsidRPr="00412F4F">
        <w:rPr>
          <w:sz w:val="24"/>
          <w:szCs w:val="24"/>
        </w:rPr>
        <w:t>Veneto :</w:t>
      </w:r>
      <w:proofErr w:type="gramEnd"/>
      <w:r w:rsidRPr="00412F4F">
        <w:rPr>
          <w:sz w:val="24"/>
          <w:szCs w:val="24"/>
        </w:rPr>
        <w:t xml:space="preserve"> Arcari, 2024-</w:t>
      </w:r>
      <w:r w:rsidRPr="00412F4F">
        <w:rPr>
          <w:sz w:val="24"/>
          <w:szCs w:val="24"/>
        </w:rPr>
        <w:t xml:space="preserve">    </w:t>
      </w:r>
      <w:r w:rsidRPr="00412F4F">
        <w:rPr>
          <w:sz w:val="24"/>
          <w:szCs w:val="24"/>
        </w:rPr>
        <w:t xml:space="preserve">. - </w:t>
      </w:r>
      <w:proofErr w:type="gramStart"/>
      <w:r w:rsidRPr="00412F4F">
        <w:rPr>
          <w:sz w:val="24"/>
          <w:szCs w:val="24"/>
        </w:rPr>
        <w:t>volumi :</w:t>
      </w:r>
      <w:proofErr w:type="gramEnd"/>
      <w:r w:rsidRPr="00412F4F">
        <w:rPr>
          <w:sz w:val="24"/>
          <w:szCs w:val="24"/>
        </w:rPr>
        <w:t xml:space="preserve"> ill. ; 27 cm. </w:t>
      </w:r>
      <w:r w:rsidRPr="00412F4F">
        <w:rPr>
          <w:sz w:val="24"/>
          <w:szCs w:val="24"/>
        </w:rPr>
        <w:t>((</w:t>
      </w:r>
      <w:r w:rsidRPr="00412F4F">
        <w:rPr>
          <w:sz w:val="24"/>
          <w:szCs w:val="24"/>
        </w:rPr>
        <w:t>Periodicità sconosciuta. - Supplemento de L'</w:t>
      </w:r>
      <w:r w:rsidRPr="00412F4F">
        <w:rPr>
          <w:sz w:val="24"/>
          <w:szCs w:val="24"/>
        </w:rPr>
        <w:t>e</w:t>
      </w:r>
      <w:r w:rsidRPr="00412F4F">
        <w:rPr>
          <w:sz w:val="24"/>
          <w:szCs w:val="24"/>
        </w:rPr>
        <w:t>co di Mogliano.</w:t>
      </w:r>
      <w:r w:rsidRPr="00412F4F">
        <w:rPr>
          <w:sz w:val="24"/>
          <w:szCs w:val="24"/>
        </w:rPr>
        <w:t xml:space="preserve"> - </w:t>
      </w:r>
      <w:r w:rsidRPr="00412F4F">
        <w:rPr>
          <w:sz w:val="24"/>
          <w:szCs w:val="24"/>
        </w:rPr>
        <w:t>VIA0579682</w:t>
      </w:r>
    </w:p>
    <w:p w14:paraId="506C2A74" w14:textId="77777777" w:rsidR="00BB204B" w:rsidRPr="00412F4F" w:rsidRDefault="00BB204B" w:rsidP="00BB204B">
      <w:pPr>
        <w:spacing w:after="0" w:line="240" w:lineRule="auto"/>
        <w:jc w:val="both"/>
        <w:rPr>
          <w:sz w:val="24"/>
          <w:szCs w:val="24"/>
        </w:rPr>
      </w:pPr>
    </w:p>
    <w:p w14:paraId="47C4F905" w14:textId="1E962BF3" w:rsidR="00BB204B" w:rsidRPr="00412F4F" w:rsidRDefault="00BB204B" w:rsidP="00BB204B">
      <w:pPr>
        <w:spacing w:after="0" w:line="240" w:lineRule="auto"/>
        <w:jc w:val="both"/>
        <w:rPr>
          <w:sz w:val="24"/>
          <w:szCs w:val="24"/>
        </w:rPr>
      </w:pPr>
      <w:r w:rsidRPr="00412F4F">
        <w:rPr>
          <w:sz w:val="24"/>
          <w:szCs w:val="24"/>
        </w:rPr>
        <w:t>Soggetto: Mogliano Veneto – Periodici</w:t>
      </w:r>
    </w:p>
    <w:p w14:paraId="4E97E3E2" w14:textId="77777777" w:rsidR="00BB204B" w:rsidRDefault="00BB204B" w:rsidP="00BB204B">
      <w:pPr>
        <w:spacing w:after="0" w:line="240" w:lineRule="auto"/>
        <w:jc w:val="both"/>
      </w:pPr>
    </w:p>
    <w:p w14:paraId="63BA027A" w14:textId="205B55C7" w:rsidR="00BB204B" w:rsidRPr="00BB204B" w:rsidRDefault="00BB204B" w:rsidP="00BB204B">
      <w:pPr>
        <w:spacing w:after="0" w:line="240" w:lineRule="auto"/>
        <w:jc w:val="both"/>
        <w:rPr>
          <w:b/>
          <w:bCs/>
          <w:color w:val="C00000"/>
          <w:sz w:val="44"/>
          <w:szCs w:val="44"/>
        </w:rPr>
      </w:pPr>
      <w:r w:rsidRPr="00BB204B">
        <w:rPr>
          <w:b/>
          <w:bCs/>
          <w:color w:val="C00000"/>
          <w:sz w:val="44"/>
          <w:szCs w:val="44"/>
        </w:rPr>
        <w:t>Informazioni storico-bibliografiche</w:t>
      </w:r>
    </w:p>
    <w:p w14:paraId="79B13D00" w14:textId="0CE16493" w:rsidR="00BB204B" w:rsidRDefault="00BB204B" w:rsidP="00BB204B">
      <w:pPr>
        <w:spacing w:after="0" w:line="240" w:lineRule="auto"/>
        <w:jc w:val="both"/>
      </w:pPr>
      <w:r w:rsidRPr="00BB204B">
        <w:rPr>
          <w:b/>
          <w:bCs/>
        </w:rPr>
        <w:t>Giacomo Sandri</w:t>
      </w:r>
      <w:r>
        <w:rPr>
          <w:b/>
          <w:bCs/>
        </w:rPr>
        <w:t xml:space="preserve"> </w:t>
      </w:r>
      <w:r w:rsidRPr="00BB204B">
        <w:rPr>
          <w:b/>
          <w:bCs/>
        </w:rPr>
        <w:t xml:space="preserve">emerito direttore de </w:t>
      </w:r>
      <w:r w:rsidRPr="00BB204B">
        <w:rPr>
          <w:b/>
          <w:bCs/>
          <w:i/>
          <w:iCs/>
        </w:rPr>
        <w:t>L’Eco di Mogliano</w:t>
      </w:r>
      <w:r w:rsidR="00412F4F">
        <w:rPr>
          <w:b/>
          <w:bCs/>
          <w:i/>
          <w:iCs/>
        </w:rPr>
        <w:t xml:space="preserve">. </w:t>
      </w:r>
      <w:r w:rsidRPr="00BB204B">
        <w:t xml:space="preserve">Giacomo Sandri è stato il primo direttore de </w:t>
      </w:r>
      <w:r w:rsidRPr="00BB204B">
        <w:rPr>
          <w:i/>
          <w:iCs/>
        </w:rPr>
        <w:t>L’Eco di Mogliano</w:t>
      </w:r>
      <w:r w:rsidRPr="00BB204B">
        <w:t xml:space="preserve">, il mensile storico edito dalla Editrice F.lli Arcari, prezioso documento della vita, dell’informazione e </w:t>
      </w:r>
      <w:proofErr w:type="gramStart"/>
      <w:r w:rsidRPr="00BB204B">
        <w:t>della  cronaca</w:t>
      </w:r>
      <w:proofErr w:type="gramEnd"/>
      <w:r w:rsidRPr="00BB204B">
        <w:t xml:space="preserve"> non solo di Mogliano Veneto, ma di tutta la fascia di paesi ed agglomerati urbani che ruotano attorno al Terraglio, partendo da Mestre per arrivare fino a Treviso.</w:t>
      </w:r>
      <w:r>
        <w:t xml:space="preserve"> </w:t>
      </w:r>
      <w:r w:rsidRPr="00BB204B">
        <w:t>Pur avendo conservato una spiccata sensibilità giornalistica, producendo recensioni e reportage di un certo rilievo, ha preferito come attività stabile esercitare quella dell’impiegato comunale abbinandovi la passione per il giornalismo che ha esercitato per puro diletto per quasi tutta la vita. Era dotato di uno spiccato senso dell’umorismo che sapeva sfruttare sia confabulando con gli amici ed anche sulle pagine dell’Eco con pungenti commenti politici che non faceva mancare mai ai lettori puntualmente ogni mese.</w:t>
      </w:r>
    </w:p>
    <w:p w14:paraId="57EEC572" w14:textId="1A208E03" w:rsidR="00BB204B" w:rsidRPr="00BB204B" w:rsidRDefault="00BB204B" w:rsidP="00BB204B">
      <w:pPr>
        <w:spacing w:after="0" w:line="240" w:lineRule="auto"/>
        <w:jc w:val="both"/>
      </w:pPr>
      <w:r w:rsidRPr="00BB204B">
        <w:rPr>
          <w:b/>
          <w:bCs/>
        </w:rPr>
        <w:t>Prof.ssa Luciana Ermini</w:t>
      </w:r>
      <w:r w:rsidR="00412F4F">
        <w:rPr>
          <w:b/>
          <w:bCs/>
        </w:rPr>
        <w:t xml:space="preserve">. </w:t>
      </w:r>
      <w:r w:rsidRPr="00BB204B">
        <w:t>Professoressa di Lettere alle scuole medie “</w:t>
      </w:r>
      <w:proofErr w:type="spellStart"/>
      <w:r w:rsidRPr="00BB204B">
        <w:t>U.Saba</w:t>
      </w:r>
      <w:proofErr w:type="spellEnd"/>
      <w:r w:rsidRPr="00BB204B">
        <w:t xml:space="preserve">” di </w:t>
      </w:r>
      <w:proofErr w:type="spellStart"/>
      <w:r w:rsidRPr="00BB204B">
        <w:t>Moglioano</w:t>
      </w:r>
      <w:proofErr w:type="spellEnd"/>
      <w:r w:rsidRPr="00BB204B">
        <w:t xml:space="preserve">, direttrice de </w:t>
      </w:r>
      <w:r w:rsidRPr="00BB204B">
        <w:rPr>
          <w:i/>
          <w:iCs/>
        </w:rPr>
        <w:t>L’Eco di Mogliano</w:t>
      </w:r>
      <w:r w:rsidRPr="00BB204B">
        <w:t xml:space="preserve"> da una ventina d’anni ed attuale. Oltre che una bravissima insegnante è una stimata giornalista cittadina e scrittrice. Ha pubblicato: </w:t>
      </w:r>
      <w:r w:rsidRPr="00BB204B">
        <w:rPr>
          <w:i/>
          <w:iCs/>
        </w:rPr>
        <w:t>Ritratto di Città. Sogni – Vittorie – Sconfitte</w:t>
      </w:r>
      <w:r w:rsidRPr="00BB204B">
        <w:t>, in cui racconta la storia amministrativa di Mogliano sul modo di gestire la cosa pubblica che le ha comportato un lungo lavoro di ricerca ed una paziente ricostruzione fotografica di luoghi ed avvenimenti avvalendosi molto spesso delle immagini del prezioso archivio di Cesare Bison. “Ritratto di città”, per la quale ha ottenuto ampi consensi ed apprezzamenti non solo da parte dei cittadini e lettori di Mogliano ma anche dalla critica del settore, è la sua opera prima, ma se è vero, come è vero, che dal mattino si vede il buon giorno, dovremo aspettarci da lei altre piacevoli sorprese.</w:t>
      </w:r>
      <w:r w:rsidR="00412F4F">
        <w:t xml:space="preserve"> </w:t>
      </w:r>
      <w:r w:rsidRPr="00BB204B">
        <w:t xml:space="preserve">Per un giudizio su di lei come giornalista, i fatti parlano chiaro. Da ogni pagina del giornale che lei dirige ormai da parecchio tempo, </w:t>
      </w:r>
      <w:r w:rsidRPr="00BB204B">
        <w:rPr>
          <w:i/>
          <w:iCs/>
        </w:rPr>
        <w:t>L’Eco di Mogliano</w:t>
      </w:r>
      <w:r w:rsidRPr="00BB204B">
        <w:t xml:space="preserve">, che rappresenta la cronaca socio – politica della città, traspare a chiare lettere, la sua onestà intellettuale nell’esaminare ed interpretare i fatti di cronaca e le situazioni che man mano vengono s presentarsi </w:t>
      </w:r>
      <w:proofErr w:type="gramStart"/>
      <w:r w:rsidRPr="00BB204B">
        <w:t>alla  sua</w:t>
      </w:r>
      <w:proofErr w:type="gramEnd"/>
      <w:r w:rsidRPr="00BB204B">
        <w:t xml:space="preserve"> attenzione scrupolosa ed altamente professionale.</w:t>
      </w:r>
      <w:r w:rsidR="00412F4F">
        <w:t xml:space="preserve"> </w:t>
      </w:r>
      <w:r w:rsidRPr="00BB204B">
        <w:t> È una donna instancabile, capace di adempiere contemporaneamente diverse incombenze ed in maniera esauriente, come del resto ha dimostrato ampiamente in passato. Dotata di grande intelligenza e qualità sia umane che intellettuali invidiabili, attualmente si dedica anima e corpo alla stesura ed alla gestione dell’Eco di Mogliano edito dalla Tipo-editoriale dei Fratelli Arcari.</w:t>
      </w:r>
      <w:r w:rsidR="00412F4F">
        <w:t xml:space="preserve"> </w:t>
      </w:r>
      <w:hyperlink r:id="rId5" w:history="1">
        <w:r w:rsidRPr="00225EFF">
          <w:rPr>
            <w:rStyle w:val="Collegamentoipertestuale"/>
          </w:rPr>
          <w:t>https://ilnuovoterraglio.it/leco-di-mogliano-giacomo-sandri-e-luciana-ermini/</w:t>
        </w:r>
      </w:hyperlink>
      <w:r>
        <w:t xml:space="preserve">. </w:t>
      </w:r>
    </w:p>
    <w:p w14:paraId="09E86435" w14:textId="77777777" w:rsidR="00BB204B" w:rsidRPr="00BB204B" w:rsidRDefault="00BB204B" w:rsidP="00BB204B">
      <w:pPr>
        <w:spacing w:after="0" w:line="240" w:lineRule="auto"/>
        <w:jc w:val="both"/>
      </w:pPr>
    </w:p>
    <w:p w14:paraId="5DEB72D6" w14:textId="77777777" w:rsidR="0031062F" w:rsidRDefault="0031062F" w:rsidP="00BB204B">
      <w:pPr>
        <w:spacing w:after="0" w:line="240" w:lineRule="auto"/>
        <w:jc w:val="both"/>
      </w:pPr>
    </w:p>
    <w:sectPr w:rsidR="0031062F"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458A"/>
    <w:rsid w:val="0031062F"/>
    <w:rsid w:val="003605E3"/>
    <w:rsid w:val="00375F4B"/>
    <w:rsid w:val="003811E4"/>
    <w:rsid w:val="00412F4F"/>
    <w:rsid w:val="00653982"/>
    <w:rsid w:val="00A1458A"/>
    <w:rsid w:val="00BB204B"/>
    <w:rsid w:val="00C71CAA"/>
    <w:rsid w:val="00D347BA"/>
    <w:rsid w:val="00D544E6"/>
    <w:rsid w:val="00E84E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092F1"/>
  <w15:chartTrackingRefBased/>
  <w15:docId w15:val="{457943E9-C2D7-4AB2-BC3B-E2A9D7DC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1458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A1458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A1458A"/>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A1458A"/>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A1458A"/>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A1458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1458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1458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1458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1458A"/>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A1458A"/>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A1458A"/>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A1458A"/>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A1458A"/>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A1458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1458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1458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1458A"/>
    <w:rPr>
      <w:rFonts w:eastAsiaTheme="majorEastAsia" w:cstheme="majorBidi"/>
      <w:color w:val="272727" w:themeColor="text1" w:themeTint="D8"/>
    </w:rPr>
  </w:style>
  <w:style w:type="paragraph" w:styleId="Titolo">
    <w:name w:val="Title"/>
    <w:basedOn w:val="Normale"/>
    <w:next w:val="Normale"/>
    <w:link w:val="TitoloCarattere"/>
    <w:uiPriority w:val="10"/>
    <w:qFormat/>
    <w:rsid w:val="00A145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1458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1458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1458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1458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A1458A"/>
    <w:rPr>
      <w:i/>
      <w:iCs/>
      <w:color w:val="404040" w:themeColor="text1" w:themeTint="BF"/>
    </w:rPr>
  </w:style>
  <w:style w:type="paragraph" w:styleId="Paragrafoelenco">
    <w:name w:val="List Paragraph"/>
    <w:basedOn w:val="Normale"/>
    <w:uiPriority w:val="34"/>
    <w:qFormat/>
    <w:rsid w:val="00A1458A"/>
    <w:pPr>
      <w:ind w:left="720"/>
      <w:contextualSpacing/>
    </w:pPr>
  </w:style>
  <w:style w:type="character" w:styleId="Enfasiintensa">
    <w:name w:val="Intense Emphasis"/>
    <w:basedOn w:val="Carpredefinitoparagrafo"/>
    <w:uiPriority w:val="21"/>
    <w:qFormat/>
    <w:rsid w:val="00A1458A"/>
    <w:rPr>
      <w:i/>
      <w:iCs/>
      <w:color w:val="365F91" w:themeColor="accent1" w:themeShade="BF"/>
    </w:rPr>
  </w:style>
  <w:style w:type="paragraph" w:styleId="Citazioneintensa">
    <w:name w:val="Intense Quote"/>
    <w:basedOn w:val="Normale"/>
    <w:next w:val="Normale"/>
    <w:link w:val="CitazioneintensaCarattere"/>
    <w:uiPriority w:val="30"/>
    <w:qFormat/>
    <w:rsid w:val="00A1458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A1458A"/>
    <w:rPr>
      <w:i/>
      <w:iCs/>
      <w:color w:val="365F91" w:themeColor="accent1" w:themeShade="BF"/>
    </w:rPr>
  </w:style>
  <w:style w:type="character" w:styleId="Riferimentointenso">
    <w:name w:val="Intense Reference"/>
    <w:basedOn w:val="Carpredefinitoparagrafo"/>
    <w:uiPriority w:val="32"/>
    <w:qFormat/>
    <w:rsid w:val="00A1458A"/>
    <w:rPr>
      <w:b/>
      <w:bCs/>
      <w:smallCaps/>
      <w:color w:val="365F91" w:themeColor="accent1" w:themeShade="BF"/>
      <w:spacing w:val="5"/>
    </w:rPr>
  </w:style>
  <w:style w:type="character" w:styleId="Collegamentoipertestuale">
    <w:name w:val="Hyperlink"/>
    <w:basedOn w:val="Carpredefinitoparagrafo"/>
    <w:uiPriority w:val="99"/>
    <w:unhideWhenUsed/>
    <w:rsid w:val="00BB204B"/>
    <w:rPr>
      <w:color w:val="0000FF" w:themeColor="hyperlink"/>
      <w:u w:val="single"/>
    </w:rPr>
  </w:style>
  <w:style w:type="character" w:styleId="Menzionenonrisolta">
    <w:name w:val="Unresolved Mention"/>
    <w:basedOn w:val="Carpredefinitoparagrafo"/>
    <w:uiPriority w:val="99"/>
    <w:semiHidden/>
    <w:unhideWhenUsed/>
    <w:rsid w:val="00BB2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5136">
      <w:bodyDiv w:val="1"/>
      <w:marLeft w:val="0"/>
      <w:marRight w:val="0"/>
      <w:marTop w:val="0"/>
      <w:marBottom w:val="0"/>
      <w:divBdr>
        <w:top w:val="none" w:sz="0" w:space="0" w:color="auto"/>
        <w:left w:val="none" w:sz="0" w:space="0" w:color="auto"/>
        <w:bottom w:val="none" w:sz="0" w:space="0" w:color="auto"/>
        <w:right w:val="none" w:sz="0" w:space="0" w:color="auto"/>
      </w:divBdr>
    </w:div>
    <w:div w:id="601651929">
      <w:bodyDiv w:val="1"/>
      <w:marLeft w:val="0"/>
      <w:marRight w:val="0"/>
      <w:marTop w:val="0"/>
      <w:marBottom w:val="0"/>
      <w:divBdr>
        <w:top w:val="none" w:sz="0" w:space="0" w:color="auto"/>
        <w:left w:val="none" w:sz="0" w:space="0" w:color="auto"/>
        <w:bottom w:val="none" w:sz="0" w:space="0" w:color="auto"/>
        <w:right w:val="none" w:sz="0" w:space="0" w:color="auto"/>
      </w:divBdr>
    </w:div>
    <w:div w:id="913390339">
      <w:bodyDiv w:val="1"/>
      <w:marLeft w:val="0"/>
      <w:marRight w:val="0"/>
      <w:marTop w:val="0"/>
      <w:marBottom w:val="0"/>
      <w:divBdr>
        <w:top w:val="none" w:sz="0" w:space="0" w:color="auto"/>
        <w:left w:val="none" w:sz="0" w:space="0" w:color="auto"/>
        <w:bottom w:val="none" w:sz="0" w:space="0" w:color="auto"/>
        <w:right w:val="none" w:sz="0" w:space="0" w:color="auto"/>
      </w:divBdr>
    </w:div>
    <w:div w:id="1108311837">
      <w:bodyDiv w:val="1"/>
      <w:marLeft w:val="0"/>
      <w:marRight w:val="0"/>
      <w:marTop w:val="0"/>
      <w:marBottom w:val="0"/>
      <w:divBdr>
        <w:top w:val="none" w:sz="0" w:space="0" w:color="auto"/>
        <w:left w:val="none" w:sz="0" w:space="0" w:color="auto"/>
        <w:bottom w:val="none" w:sz="0" w:space="0" w:color="auto"/>
        <w:right w:val="none" w:sz="0" w:space="0" w:color="auto"/>
      </w:divBdr>
    </w:div>
    <w:div w:id="1535803298">
      <w:bodyDiv w:val="1"/>
      <w:marLeft w:val="0"/>
      <w:marRight w:val="0"/>
      <w:marTop w:val="0"/>
      <w:marBottom w:val="0"/>
      <w:divBdr>
        <w:top w:val="none" w:sz="0" w:space="0" w:color="auto"/>
        <w:left w:val="none" w:sz="0" w:space="0" w:color="auto"/>
        <w:bottom w:val="none" w:sz="0" w:space="0" w:color="auto"/>
        <w:right w:val="none" w:sz="0" w:space="0" w:color="auto"/>
      </w:divBdr>
    </w:div>
    <w:div w:id="2092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lnuovoterraglio.it/leco-di-mogliano-giacomo-sandri-e-luciana-ermini/"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531</Words>
  <Characters>3030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2024-10-09T07:13:00Z</dcterms:created>
  <dcterms:modified xsi:type="dcterms:W3CDTF">2024-10-09T07:24:00Z</dcterms:modified>
</cp:coreProperties>
</file>