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E2E77" w14:textId="757E3510" w:rsidR="009C41D6" w:rsidRPr="00924C12" w:rsidRDefault="009C41D6" w:rsidP="00924C12">
      <w:pPr>
        <w:spacing w:after="0" w:line="240" w:lineRule="auto"/>
        <w:jc w:val="both"/>
        <w:rPr>
          <w:rFonts w:cstheme="minorHAnsi"/>
          <w:i/>
          <w:sz w:val="16"/>
          <w:szCs w:val="16"/>
        </w:rPr>
      </w:pPr>
      <w:bookmarkStart w:id="0" w:name="_Hlk181011070"/>
      <w:r w:rsidRPr="00924C12">
        <w:rPr>
          <w:rFonts w:cstheme="minorHAnsi"/>
          <w:b/>
          <w:color w:val="C00000"/>
          <w:sz w:val="44"/>
          <w:szCs w:val="44"/>
        </w:rPr>
        <w:t>NG</w:t>
      </w:r>
      <w:r w:rsidRPr="00924C12">
        <w:rPr>
          <w:rFonts w:cstheme="minorHAnsi"/>
          <w:b/>
          <w:color w:val="C00000"/>
          <w:sz w:val="44"/>
          <w:szCs w:val="44"/>
        </w:rPr>
        <w:t>179</w:t>
      </w:r>
      <w:r w:rsidRPr="00924C12">
        <w:rPr>
          <w:rFonts w:cstheme="minorHAnsi"/>
          <w:b/>
          <w:sz w:val="16"/>
          <w:szCs w:val="16"/>
        </w:rPr>
        <w:tab/>
      </w:r>
      <w:r w:rsidRPr="00924C12">
        <w:rPr>
          <w:rFonts w:cstheme="minorHAnsi"/>
          <w:b/>
          <w:sz w:val="16"/>
          <w:szCs w:val="16"/>
        </w:rPr>
        <w:tab/>
      </w:r>
      <w:r w:rsidRPr="00924C12">
        <w:rPr>
          <w:rFonts w:cstheme="minorHAnsi"/>
          <w:b/>
          <w:sz w:val="16"/>
          <w:szCs w:val="16"/>
        </w:rPr>
        <w:tab/>
      </w:r>
      <w:r w:rsidRPr="00924C12">
        <w:rPr>
          <w:rFonts w:cstheme="minorHAnsi"/>
          <w:b/>
          <w:sz w:val="16"/>
          <w:szCs w:val="16"/>
        </w:rPr>
        <w:tab/>
      </w:r>
      <w:r w:rsidRPr="00924C12">
        <w:rPr>
          <w:rFonts w:cstheme="minorHAnsi"/>
          <w:b/>
          <w:sz w:val="16"/>
          <w:szCs w:val="16"/>
        </w:rPr>
        <w:tab/>
      </w:r>
      <w:r w:rsidRPr="00924C12">
        <w:rPr>
          <w:rFonts w:cstheme="minorHAnsi"/>
          <w:b/>
          <w:sz w:val="16"/>
          <w:szCs w:val="16"/>
        </w:rPr>
        <w:tab/>
      </w:r>
      <w:r w:rsidRPr="00924C12">
        <w:rPr>
          <w:rFonts w:cstheme="minorHAnsi"/>
          <w:b/>
          <w:sz w:val="16"/>
          <w:szCs w:val="16"/>
        </w:rPr>
        <w:tab/>
      </w:r>
      <w:r w:rsidRPr="00924C12">
        <w:rPr>
          <w:rFonts w:cstheme="minorHAnsi"/>
          <w:b/>
          <w:sz w:val="16"/>
          <w:szCs w:val="16"/>
        </w:rPr>
        <w:tab/>
      </w:r>
      <w:r w:rsidRPr="00924C12">
        <w:rPr>
          <w:rFonts w:cstheme="minorHAnsi"/>
          <w:b/>
          <w:sz w:val="16"/>
          <w:szCs w:val="16"/>
        </w:rPr>
        <w:tab/>
      </w:r>
      <w:r w:rsidRPr="00924C12">
        <w:rPr>
          <w:rFonts w:cstheme="minorHAnsi"/>
          <w:i/>
          <w:sz w:val="16"/>
          <w:szCs w:val="16"/>
        </w:rPr>
        <w:t xml:space="preserve">Scheda creata il </w:t>
      </w:r>
      <w:r w:rsidRPr="00924C12">
        <w:rPr>
          <w:rFonts w:cstheme="minorHAnsi"/>
          <w:i/>
          <w:sz w:val="16"/>
          <w:szCs w:val="16"/>
        </w:rPr>
        <w:t>6 febbraio 2025</w:t>
      </w:r>
    </w:p>
    <w:p w14:paraId="326965F6" w14:textId="36568671" w:rsidR="009C41D6" w:rsidRPr="00924C12" w:rsidRDefault="008C6EC9" w:rsidP="00924C12">
      <w:pPr>
        <w:spacing w:after="0" w:line="240" w:lineRule="auto"/>
        <w:jc w:val="center"/>
        <w:rPr>
          <w:rFonts w:cstheme="minorHAnsi"/>
          <w:b/>
          <w:color w:val="C00000"/>
          <w:sz w:val="44"/>
          <w:szCs w:val="44"/>
        </w:rPr>
      </w:pPr>
      <w:bookmarkStart w:id="1" w:name="_Hlk181011061"/>
      <w:bookmarkEnd w:id="0"/>
      <w:r w:rsidRPr="00924C12">
        <w:rPr>
          <w:rFonts w:cstheme="minorHAnsi"/>
          <w:noProof/>
        </w:rPr>
        <w:drawing>
          <wp:inline distT="0" distB="0" distL="0" distR="0" wp14:anchorId="238E5D97" wp14:editId="4CA105B7">
            <wp:extent cx="3355200" cy="2160000"/>
            <wp:effectExtent l="0" t="0" r="0" b="0"/>
            <wp:docPr id="1419016711" name="Immagine 1" descr="Immagine che contiene giornale, testo, Carta da giornale,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016711" name="Immagine 1" descr="Immagine che contiene giornale, testo, Carta da giornale, Carattere&#10;&#10;Descrizione generata automaticamente"/>
                    <pic:cNvPicPr/>
                  </pic:nvPicPr>
                  <pic:blipFill>
                    <a:blip r:embed="rId5"/>
                    <a:stretch>
                      <a:fillRect/>
                    </a:stretch>
                  </pic:blipFill>
                  <pic:spPr>
                    <a:xfrm>
                      <a:off x="0" y="0"/>
                      <a:ext cx="3355200" cy="2160000"/>
                    </a:xfrm>
                    <a:prstGeom prst="rect">
                      <a:avLst/>
                    </a:prstGeom>
                  </pic:spPr>
                </pic:pic>
              </a:graphicData>
            </a:graphic>
          </wp:inline>
        </w:drawing>
      </w:r>
      <w:r w:rsidRPr="00924C12">
        <w:rPr>
          <w:rFonts w:cstheme="minorHAnsi"/>
          <w:b/>
          <w:color w:val="C00000"/>
          <w:sz w:val="44"/>
          <w:szCs w:val="44"/>
        </w:rPr>
        <w:drawing>
          <wp:inline distT="0" distB="0" distL="0" distR="0" wp14:anchorId="6270741D" wp14:editId="3BEF87E5">
            <wp:extent cx="5562600" cy="662940"/>
            <wp:effectExtent l="0" t="0" r="0" b="3810"/>
            <wp:docPr id="262120579" name="Immagine 2" descr="Gazzetta D'A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Gazzetta D'Ast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2600" cy="662940"/>
                    </a:xfrm>
                    <a:prstGeom prst="rect">
                      <a:avLst/>
                    </a:prstGeom>
                    <a:noFill/>
                    <a:ln>
                      <a:noFill/>
                    </a:ln>
                  </pic:spPr>
                </pic:pic>
              </a:graphicData>
            </a:graphic>
          </wp:inline>
        </w:drawing>
      </w:r>
      <w:bookmarkStart w:id="2" w:name="_Hlk189726798"/>
      <w:r w:rsidR="009C41D6" w:rsidRPr="00924C12">
        <w:rPr>
          <w:rFonts w:cstheme="minorHAnsi"/>
          <w:b/>
          <w:color w:val="C00000"/>
          <w:sz w:val="44"/>
          <w:szCs w:val="44"/>
        </w:rPr>
        <w:t>Descrizione storico-bibliografica</w:t>
      </w:r>
      <w:bookmarkEnd w:id="2"/>
    </w:p>
    <w:bookmarkEnd w:id="1"/>
    <w:p w14:paraId="4E5E08B8" w14:textId="16BEE7F9" w:rsidR="009C41D6" w:rsidRPr="00924C12" w:rsidRDefault="009C41D6" w:rsidP="00924C12">
      <w:pPr>
        <w:spacing w:after="0" w:line="240" w:lineRule="auto"/>
        <w:jc w:val="both"/>
        <w:rPr>
          <w:rFonts w:cstheme="minorHAnsi"/>
          <w:sz w:val="23"/>
          <w:szCs w:val="23"/>
        </w:rPr>
      </w:pPr>
      <w:r w:rsidRPr="00924C12">
        <w:rPr>
          <w:rFonts w:cstheme="minorHAnsi"/>
          <w:sz w:val="23"/>
          <w:szCs w:val="23"/>
        </w:rPr>
        <w:t>*</w:t>
      </w:r>
      <w:r w:rsidRPr="00924C12">
        <w:rPr>
          <w:rFonts w:cstheme="minorHAnsi"/>
          <w:b/>
          <w:bCs/>
          <w:sz w:val="23"/>
          <w:szCs w:val="23"/>
        </w:rPr>
        <w:t xml:space="preserve">Gazzetta </w:t>
      </w:r>
      <w:proofErr w:type="gramStart"/>
      <w:r w:rsidRPr="00924C12">
        <w:rPr>
          <w:rFonts w:cstheme="minorHAnsi"/>
          <w:b/>
          <w:bCs/>
          <w:sz w:val="23"/>
          <w:szCs w:val="23"/>
        </w:rPr>
        <w:t>d'Asti</w:t>
      </w:r>
      <w:r w:rsidRPr="00924C12">
        <w:rPr>
          <w:rFonts w:cstheme="minorHAnsi"/>
          <w:sz w:val="23"/>
          <w:szCs w:val="23"/>
        </w:rPr>
        <w:t xml:space="preserve"> :</w:t>
      </w:r>
      <w:proofErr w:type="gramEnd"/>
      <w:r w:rsidRPr="00924C12">
        <w:rPr>
          <w:rFonts w:cstheme="minorHAnsi"/>
          <w:sz w:val="23"/>
          <w:szCs w:val="23"/>
        </w:rPr>
        <w:t xml:space="preserve"> periodico settimanale della città e del circondario. - A</w:t>
      </w:r>
      <w:r w:rsidRPr="00924C12">
        <w:rPr>
          <w:rFonts w:cstheme="minorHAnsi"/>
          <w:sz w:val="23"/>
          <w:szCs w:val="23"/>
        </w:rPr>
        <w:t>nno</w:t>
      </w:r>
      <w:r w:rsidRPr="00924C12">
        <w:rPr>
          <w:rFonts w:cstheme="minorHAnsi"/>
          <w:sz w:val="23"/>
          <w:szCs w:val="23"/>
        </w:rPr>
        <w:t xml:space="preserve"> 1, n. 1 (29 mag</w:t>
      </w:r>
      <w:r w:rsidRPr="00924C12">
        <w:rPr>
          <w:rFonts w:cstheme="minorHAnsi"/>
          <w:sz w:val="23"/>
          <w:szCs w:val="23"/>
        </w:rPr>
        <w:t>gio</w:t>
      </w:r>
      <w:r w:rsidRPr="00924C12">
        <w:rPr>
          <w:rFonts w:cstheme="minorHAnsi"/>
          <w:sz w:val="23"/>
          <w:szCs w:val="23"/>
        </w:rPr>
        <w:t xml:space="preserve"> </w:t>
      </w:r>
      <w:proofErr w:type="gramStart"/>
      <w:r w:rsidRPr="00924C12">
        <w:rPr>
          <w:rFonts w:cstheme="minorHAnsi"/>
          <w:sz w:val="23"/>
          <w:szCs w:val="23"/>
        </w:rPr>
        <w:t>1881)-</w:t>
      </w:r>
      <w:proofErr w:type="gramEnd"/>
      <w:r w:rsidRPr="00924C12">
        <w:rPr>
          <w:rFonts w:cstheme="minorHAnsi"/>
          <w:sz w:val="23"/>
          <w:szCs w:val="23"/>
        </w:rPr>
        <w:t>a</w:t>
      </w:r>
      <w:r w:rsidRPr="00924C12">
        <w:rPr>
          <w:rFonts w:cstheme="minorHAnsi"/>
          <w:sz w:val="23"/>
          <w:szCs w:val="23"/>
        </w:rPr>
        <w:t>nno</w:t>
      </w:r>
      <w:r w:rsidRPr="00924C12">
        <w:rPr>
          <w:rFonts w:cstheme="minorHAnsi"/>
          <w:sz w:val="23"/>
          <w:szCs w:val="23"/>
        </w:rPr>
        <w:t xml:space="preserve"> 3, n. 20 (1883). - </w:t>
      </w:r>
      <w:proofErr w:type="gramStart"/>
      <w:r w:rsidRPr="00924C12">
        <w:rPr>
          <w:rFonts w:cstheme="minorHAnsi"/>
          <w:sz w:val="23"/>
          <w:szCs w:val="23"/>
        </w:rPr>
        <w:t>Asti :</w:t>
      </w:r>
      <w:proofErr w:type="gramEnd"/>
      <w:r w:rsidRPr="00924C12">
        <w:rPr>
          <w:rFonts w:cstheme="minorHAnsi"/>
          <w:sz w:val="23"/>
          <w:szCs w:val="23"/>
        </w:rPr>
        <w:t xml:space="preserve"> </w:t>
      </w:r>
      <w:proofErr w:type="spellStart"/>
      <w:r w:rsidRPr="00924C12">
        <w:rPr>
          <w:rFonts w:cstheme="minorHAnsi"/>
          <w:sz w:val="23"/>
          <w:szCs w:val="23"/>
        </w:rPr>
        <w:t>Tip</w:t>
      </w:r>
      <w:proofErr w:type="spellEnd"/>
      <w:r w:rsidRPr="00924C12">
        <w:rPr>
          <w:rFonts w:cstheme="minorHAnsi"/>
          <w:sz w:val="23"/>
          <w:szCs w:val="23"/>
        </w:rPr>
        <w:t>. Conti, [</w:t>
      </w:r>
      <w:proofErr w:type="gramStart"/>
      <w:r w:rsidRPr="00924C12">
        <w:rPr>
          <w:rFonts w:cstheme="minorHAnsi"/>
          <w:sz w:val="23"/>
          <w:szCs w:val="23"/>
        </w:rPr>
        <w:t>1881]-</w:t>
      </w:r>
      <w:proofErr w:type="gramEnd"/>
      <w:r w:rsidRPr="00924C12">
        <w:rPr>
          <w:rFonts w:cstheme="minorHAnsi"/>
          <w:sz w:val="23"/>
          <w:szCs w:val="23"/>
        </w:rPr>
        <w:t xml:space="preserve">1883. </w:t>
      </w:r>
      <w:r w:rsidRPr="00924C12">
        <w:rPr>
          <w:rFonts w:cstheme="minorHAnsi"/>
          <w:sz w:val="23"/>
          <w:szCs w:val="23"/>
        </w:rPr>
        <w:t>–</w:t>
      </w:r>
      <w:r w:rsidRPr="00924C12">
        <w:rPr>
          <w:rFonts w:cstheme="minorHAnsi"/>
          <w:sz w:val="23"/>
          <w:szCs w:val="23"/>
        </w:rPr>
        <w:t xml:space="preserve"> </w:t>
      </w:r>
      <w:r w:rsidRPr="00924C12">
        <w:rPr>
          <w:rFonts w:cstheme="minorHAnsi"/>
          <w:sz w:val="23"/>
          <w:szCs w:val="23"/>
        </w:rPr>
        <w:t xml:space="preserve">3 </w:t>
      </w:r>
      <w:proofErr w:type="gramStart"/>
      <w:r w:rsidRPr="00924C12">
        <w:rPr>
          <w:rFonts w:cstheme="minorHAnsi"/>
          <w:sz w:val="23"/>
          <w:szCs w:val="23"/>
        </w:rPr>
        <w:t>v</w:t>
      </w:r>
      <w:r w:rsidRPr="00924C12">
        <w:rPr>
          <w:rFonts w:cstheme="minorHAnsi"/>
          <w:sz w:val="23"/>
          <w:szCs w:val="23"/>
        </w:rPr>
        <w:t>olumi</w:t>
      </w:r>
      <w:r w:rsidRPr="00924C12">
        <w:rPr>
          <w:rFonts w:cstheme="minorHAnsi"/>
          <w:sz w:val="23"/>
          <w:szCs w:val="23"/>
        </w:rPr>
        <w:t xml:space="preserve"> ;</w:t>
      </w:r>
      <w:proofErr w:type="gramEnd"/>
      <w:r w:rsidRPr="00924C12">
        <w:rPr>
          <w:rFonts w:cstheme="minorHAnsi"/>
          <w:sz w:val="23"/>
          <w:szCs w:val="23"/>
        </w:rPr>
        <w:t xml:space="preserve"> 39 cm</w:t>
      </w:r>
      <w:r w:rsidRPr="00924C12">
        <w:rPr>
          <w:rFonts w:cstheme="minorHAnsi"/>
          <w:sz w:val="23"/>
          <w:szCs w:val="23"/>
        </w:rPr>
        <w:t xml:space="preserve">. - </w:t>
      </w:r>
      <w:r w:rsidRPr="00924C12">
        <w:rPr>
          <w:rFonts w:cstheme="minorHAnsi"/>
          <w:sz w:val="23"/>
          <w:szCs w:val="23"/>
        </w:rPr>
        <w:t>LO10746976</w:t>
      </w:r>
    </w:p>
    <w:p w14:paraId="67522FF2" w14:textId="77777777" w:rsidR="009C41D6" w:rsidRPr="00924C12" w:rsidRDefault="009C41D6" w:rsidP="00924C12">
      <w:pPr>
        <w:spacing w:after="0" w:line="240" w:lineRule="auto"/>
        <w:jc w:val="both"/>
        <w:rPr>
          <w:rFonts w:cstheme="minorHAnsi"/>
          <w:sz w:val="23"/>
          <w:szCs w:val="23"/>
        </w:rPr>
      </w:pPr>
    </w:p>
    <w:p w14:paraId="414BBAF3" w14:textId="3C42E493" w:rsidR="00F9424F" w:rsidRPr="00924C12" w:rsidRDefault="00F9424F" w:rsidP="00924C12">
      <w:pPr>
        <w:spacing w:after="0" w:line="240" w:lineRule="auto"/>
        <w:jc w:val="both"/>
        <w:rPr>
          <w:rFonts w:cstheme="minorHAnsi"/>
          <w:sz w:val="23"/>
          <w:szCs w:val="23"/>
        </w:rPr>
      </w:pPr>
      <w:r w:rsidRPr="00924C12">
        <w:rPr>
          <w:rFonts w:cstheme="minorHAnsi"/>
          <w:sz w:val="23"/>
          <w:szCs w:val="23"/>
        </w:rPr>
        <w:t xml:space="preserve">La </w:t>
      </w:r>
      <w:r w:rsidRPr="00924C12">
        <w:rPr>
          <w:rFonts w:cstheme="minorHAnsi"/>
          <w:sz w:val="23"/>
          <w:szCs w:val="23"/>
        </w:rPr>
        <w:t>*</w:t>
      </w:r>
      <w:r w:rsidRPr="00924C12">
        <w:rPr>
          <w:rFonts w:cstheme="minorHAnsi"/>
          <w:b/>
          <w:bCs/>
          <w:sz w:val="23"/>
          <w:szCs w:val="23"/>
        </w:rPr>
        <w:t>nuova Gazzetta d'Asti e Corriere del Monferrato</w:t>
      </w:r>
      <w:r w:rsidRPr="00924C12">
        <w:rPr>
          <w:rFonts w:cstheme="minorHAnsi"/>
          <w:sz w:val="23"/>
          <w:szCs w:val="23"/>
        </w:rPr>
        <w:t>. - A</w:t>
      </w:r>
      <w:r w:rsidRPr="00924C12">
        <w:rPr>
          <w:rFonts w:cstheme="minorHAnsi"/>
          <w:sz w:val="23"/>
          <w:szCs w:val="23"/>
        </w:rPr>
        <w:t>nno</w:t>
      </w:r>
      <w:r w:rsidRPr="00924C12">
        <w:rPr>
          <w:rFonts w:cstheme="minorHAnsi"/>
          <w:sz w:val="23"/>
          <w:szCs w:val="23"/>
        </w:rPr>
        <w:t xml:space="preserve"> 1, n. 1 (mag</w:t>
      </w:r>
      <w:r w:rsidRPr="00924C12">
        <w:rPr>
          <w:rFonts w:cstheme="minorHAnsi"/>
          <w:sz w:val="23"/>
          <w:szCs w:val="23"/>
        </w:rPr>
        <w:t>gio</w:t>
      </w:r>
      <w:r w:rsidRPr="00924C12">
        <w:rPr>
          <w:rFonts w:cstheme="minorHAnsi"/>
          <w:sz w:val="23"/>
          <w:szCs w:val="23"/>
        </w:rPr>
        <w:t xml:space="preserve"> </w:t>
      </w:r>
      <w:proofErr w:type="gramStart"/>
      <w:r w:rsidRPr="00924C12">
        <w:rPr>
          <w:rFonts w:cstheme="minorHAnsi"/>
          <w:sz w:val="23"/>
          <w:szCs w:val="23"/>
        </w:rPr>
        <w:t>1888)-</w:t>
      </w:r>
      <w:proofErr w:type="gramEnd"/>
      <w:r w:rsidRPr="00924C12">
        <w:rPr>
          <w:rFonts w:cstheme="minorHAnsi"/>
          <w:sz w:val="23"/>
          <w:szCs w:val="23"/>
        </w:rPr>
        <w:t xml:space="preserve">    </w:t>
      </w:r>
      <w:r w:rsidRPr="00924C12">
        <w:rPr>
          <w:rFonts w:cstheme="minorHAnsi"/>
          <w:sz w:val="23"/>
          <w:szCs w:val="23"/>
        </w:rPr>
        <w:t xml:space="preserve">. - </w:t>
      </w:r>
      <w:proofErr w:type="gramStart"/>
      <w:r w:rsidRPr="00924C12">
        <w:rPr>
          <w:rFonts w:cstheme="minorHAnsi"/>
          <w:sz w:val="23"/>
          <w:szCs w:val="23"/>
        </w:rPr>
        <w:t>Asti :</w:t>
      </w:r>
      <w:proofErr w:type="gramEnd"/>
      <w:r w:rsidRPr="00924C12">
        <w:rPr>
          <w:rFonts w:cstheme="minorHAnsi"/>
          <w:sz w:val="23"/>
          <w:szCs w:val="23"/>
        </w:rPr>
        <w:t xml:space="preserve"> </w:t>
      </w:r>
      <w:proofErr w:type="spellStart"/>
      <w:r w:rsidRPr="00924C12">
        <w:rPr>
          <w:rFonts w:cstheme="minorHAnsi"/>
          <w:sz w:val="23"/>
          <w:szCs w:val="23"/>
        </w:rPr>
        <w:t>Tip</w:t>
      </w:r>
      <w:proofErr w:type="spellEnd"/>
      <w:r w:rsidRPr="00924C12">
        <w:rPr>
          <w:rFonts w:cstheme="minorHAnsi"/>
          <w:sz w:val="23"/>
          <w:szCs w:val="23"/>
        </w:rPr>
        <w:t>. Brignolo, 1888-</w:t>
      </w:r>
      <w:r w:rsidRPr="00924C12">
        <w:rPr>
          <w:rFonts w:cstheme="minorHAnsi"/>
          <w:sz w:val="23"/>
          <w:szCs w:val="23"/>
        </w:rPr>
        <w:t>1889</w:t>
      </w:r>
      <w:r w:rsidRPr="00924C12">
        <w:rPr>
          <w:rFonts w:cstheme="minorHAnsi"/>
          <w:sz w:val="23"/>
          <w:szCs w:val="23"/>
        </w:rPr>
        <w:t xml:space="preserve">. </w:t>
      </w:r>
      <w:r w:rsidRPr="00924C12">
        <w:rPr>
          <w:rFonts w:cstheme="minorHAnsi"/>
          <w:sz w:val="23"/>
          <w:szCs w:val="23"/>
        </w:rPr>
        <w:t>–</w:t>
      </w:r>
      <w:r w:rsidRPr="00924C12">
        <w:rPr>
          <w:rFonts w:cstheme="minorHAnsi"/>
          <w:sz w:val="23"/>
          <w:szCs w:val="23"/>
        </w:rPr>
        <w:t xml:space="preserve"> </w:t>
      </w:r>
      <w:r w:rsidRPr="00924C12">
        <w:rPr>
          <w:rFonts w:cstheme="minorHAnsi"/>
          <w:sz w:val="23"/>
          <w:szCs w:val="23"/>
        </w:rPr>
        <w:t xml:space="preserve">2 </w:t>
      </w:r>
      <w:r w:rsidRPr="00924C12">
        <w:rPr>
          <w:rFonts w:cstheme="minorHAnsi"/>
          <w:sz w:val="23"/>
          <w:szCs w:val="23"/>
        </w:rPr>
        <w:t>v</w:t>
      </w:r>
      <w:r w:rsidRPr="00924C12">
        <w:rPr>
          <w:rFonts w:cstheme="minorHAnsi"/>
          <w:sz w:val="23"/>
          <w:szCs w:val="23"/>
        </w:rPr>
        <w:t>olumi</w:t>
      </w:r>
      <w:r w:rsidRPr="00924C12">
        <w:rPr>
          <w:rFonts w:cstheme="minorHAnsi"/>
          <w:sz w:val="23"/>
          <w:szCs w:val="23"/>
        </w:rPr>
        <w:t xml:space="preserve">. </w:t>
      </w:r>
      <w:r w:rsidRPr="00924C12">
        <w:rPr>
          <w:rFonts w:cstheme="minorHAnsi"/>
          <w:sz w:val="23"/>
          <w:szCs w:val="23"/>
        </w:rPr>
        <w:t>((</w:t>
      </w:r>
      <w:r w:rsidRPr="00924C12">
        <w:rPr>
          <w:rFonts w:cstheme="minorHAnsi"/>
          <w:sz w:val="23"/>
          <w:szCs w:val="23"/>
        </w:rPr>
        <w:t>Bisettimanale. - CUBI 418045. - BNI 1888</w:t>
      </w:r>
      <w:r w:rsidRPr="00924C12">
        <w:rPr>
          <w:rFonts w:cstheme="minorHAnsi"/>
          <w:sz w:val="23"/>
          <w:szCs w:val="23"/>
        </w:rPr>
        <w:t>-</w:t>
      </w:r>
      <w:r w:rsidRPr="00924C12">
        <w:rPr>
          <w:rFonts w:cstheme="minorHAnsi"/>
          <w:sz w:val="23"/>
          <w:szCs w:val="23"/>
        </w:rPr>
        <w:t>5116.</w:t>
      </w:r>
      <w:r w:rsidRPr="00924C12">
        <w:rPr>
          <w:rFonts w:cstheme="minorHAnsi"/>
          <w:sz w:val="23"/>
          <w:szCs w:val="23"/>
        </w:rPr>
        <w:t xml:space="preserve"> - </w:t>
      </w:r>
      <w:r w:rsidRPr="00924C12">
        <w:rPr>
          <w:rFonts w:cstheme="minorHAnsi"/>
          <w:sz w:val="23"/>
          <w:szCs w:val="23"/>
        </w:rPr>
        <w:t>CUB0708315</w:t>
      </w:r>
    </w:p>
    <w:p w14:paraId="402EFF0D" w14:textId="77777777" w:rsidR="00F9424F" w:rsidRPr="00924C12" w:rsidRDefault="00F9424F" w:rsidP="00924C12">
      <w:pPr>
        <w:spacing w:after="0" w:line="240" w:lineRule="auto"/>
        <w:jc w:val="both"/>
        <w:rPr>
          <w:rFonts w:cstheme="minorHAnsi"/>
          <w:sz w:val="23"/>
          <w:szCs w:val="23"/>
        </w:rPr>
      </w:pPr>
    </w:p>
    <w:p w14:paraId="55572F59" w14:textId="77777777" w:rsidR="003627AE" w:rsidRPr="00924C12" w:rsidRDefault="003627AE" w:rsidP="00924C12">
      <w:pPr>
        <w:spacing w:after="0" w:line="240" w:lineRule="auto"/>
        <w:jc w:val="both"/>
        <w:rPr>
          <w:rFonts w:cstheme="minorHAnsi"/>
          <w:sz w:val="23"/>
          <w:szCs w:val="23"/>
        </w:rPr>
      </w:pPr>
      <w:r w:rsidRPr="00924C12">
        <w:rPr>
          <w:rFonts w:cstheme="minorHAnsi"/>
          <w:sz w:val="23"/>
          <w:szCs w:val="23"/>
        </w:rPr>
        <w:t>La *</w:t>
      </w:r>
      <w:proofErr w:type="gramStart"/>
      <w:r w:rsidRPr="00924C12">
        <w:rPr>
          <w:rFonts w:cstheme="minorHAnsi"/>
          <w:b/>
          <w:bCs/>
          <w:sz w:val="23"/>
          <w:szCs w:val="23"/>
        </w:rPr>
        <w:t>sveglia</w:t>
      </w:r>
      <w:r w:rsidRPr="00924C12">
        <w:rPr>
          <w:rFonts w:cstheme="minorHAnsi"/>
          <w:sz w:val="23"/>
          <w:szCs w:val="23"/>
        </w:rPr>
        <w:t xml:space="preserve"> :</w:t>
      </w:r>
      <w:proofErr w:type="gramEnd"/>
      <w:r w:rsidRPr="00924C12">
        <w:rPr>
          <w:rFonts w:cstheme="minorHAnsi"/>
          <w:sz w:val="23"/>
          <w:szCs w:val="23"/>
        </w:rPr>
        <w:t xml:space="preserve"> corriere dell'astigiano. - Anno 1, n. 1 (30 giugno </w:t>
      </w:r>
      <w:proofErr w:type="gramStart"/>
      <w:r w:rsidRPr="00924C12">
        <w:rPr>
          <w:rFonts w:cstheme="minorHAnsi"/>
          <w:sz w:val="23"/>
          <w:szCs w:val="23"/>
        </w:rPr>
        <w:t>1894)-</w:t>
      </w:r>
      <w:proofErr w:type="gramEnd"/>
      <w:r w:rsidRPr="00924C12">
        <w:rPr>
          <w:rFonts w:cstheme="minorHAnsi"/>
          <w:sz w:val="23"/>
          <w:szCs w:val="23"/>
        </w:rPr>
        <w:t xml:space="preserve">    . - </w:t>
      </w:r>
      <w:proofErr w:type="gramStart"/>
      <w:r w:rsidRPr="00924C12">
        <w:rPr>
          <w:rFonts w:cstheme="minorHAnsi"/>
          <w:sz w:val="23"/>
          <w:szCs w:val="23"/>
        </w:rPr>
        <w:t>Asti :</w:t>
      </w:r>
      <w:proofErr w:type="gramEnd"/>
      <w:r w:rsidRPr="00924C12">
        <w:rPr>
          <w:rFonts w:cstheme="minorHAnsi"/>
          <w:sz w:val="23"/>
          <w:szCs w:val="23"/>
        </w:rPr>
        <w:t xml:space="preserve"> [s. n.], 1894-1898. – 5 </w:t>
      </w:r>
      <w:proofErr w:type="gramStart"/>
      <w:r w:rsidRPr="00924C12">
        <w:rPr>
          <w:rFonts w:cstheme="minorHAnsi"/>
          <w:sz w:val="23"/>
          <w:szCs w:val="23"/>
        </w:rPr>
        <w:t>volumi ;</w:t>
      </w:r>
      <w:proofErr w:type="gramEnd"/>
      <w:r w:rsidRPr="00924C12">
        <w:rPr>
          <w:rFonts w:cstheme="minorHAnsi"/>
          <w:sz w:val="23"/>
          <w:szCs w:val="23"/>
        </w:rPr>
        <w:t xml:space="preserve"> 43 cm. ((Settimanale. - CUBI 576719. - BNI 1894-6200. - CFI0367090</w:t>
      </w:r>
    </w:p>
    <w:p w14:paraId="66F76372" w14:textId="77777777" w:rsidR="00924C12" w:rsidRPr="00924C12" w:rsidRDefault="00924C12" w:rsidP="00924C12">
      <w:pPr>
        <w:spacing w:after="0" w:line="240" w:lineRule="auto"/>
        <w:jc w:val="both"/>
        <w:rPr>
          <w:rFonts w:cstheme="minorHAnsi"/>
          <w:sz w:val="23"/>
          <w:szCs w:val="23"/>
        </w:rPr>
      </w:pPr>
    </w:p>
    <w:p w14:paraId="3580E15D" w14:textId="114FDF1C" w:rsidR="009C41D6" w:rsidRPr="009C41D6" w:rsidRDefault="009C41D6" w:rsidP="00924C12">
      <w:pPr>
        <w:spacing w:after="0" w:line="240" w:lineRule="auto"/>
        <w:jc w:val="both"/>
        <w:rPr>
          <w:rFonts w:cstheme="minorHAnsi"/>
          <w:sz w:val="23"/>
          <w:szCs w:val="23"/>
        </w:rPr>
      </w:pPr>
      <w:r w:rsidRPr="009C41D6">
        <w:rPr>
          <w:rFonts w:cstheme="minorHAnsi"/>
          <w:b/>
          <w:bCs/>
          <w:sz w:val="23"/>
          <w:szCs w:val="23"/>
        </w:rPr>
        <w:t xml:space="preserve">*Gazzetta </w:t>
      </w:r>
      <w:proofErr w:type="gramStart"/>
      <w:r w:rsidRPr="009C41D6">
        <w:rPr>
          <w:rFonts w:cstheme="minorHAnsi"/>
          <w:b/>
          <w:bCs/>
          <w:sz w:val="23"/>
          <w:szCs w:val="23"/>
        </w:rPr>
        <w:t>d'Asti</w:t>
      </w:r>
      <w:r w:rsidRPr="009C41D6">
        <w:rPr>
          <w:rFonts w:cstheme="minorHAnsi"/>
          <w:bCs/>
          <w:sz w:val="23"/>
          <w:szCs w:val="23"/>
        </w:rPr>
        <w:t xml:space="preserve"> :</w:t>
      </w:r>
      <w:proofErr w:type="gramEnd"/>
      <w:r w:rsidR="008C6EC9" w:rsidRPr="00924C12">
        <w:rPr>
          <w:rFonts w:cstheme="minorHAnsi"/>
          <w:bCs/>
          <w:sz w:val="23"/>
          <w:szCs w:val="23"/>
        </w:rPr>
        <w:t xml:space="preserve"> periodico religioso, politico ed amministrativo</w:t>
      </w:r>
      <w:r w:rsidRPr="009C41D6">
        <w:rPr>
          <w:rFonts w:cstheme="minorHAnsi"/>
          <w:bCs/>
          <w:sz w:val="23"/>
          <w:szCs w:val="23"/>
        </w:rPr>
        <w:t>.</w:t>
      </w:r>
      <w:r w:rsidRPr="009C41D6">
        <w:rPr>
          <w:rFonts w:cstheme="minorHAnsi"/>
          <w:b/>
          <w:bCs/>
          <w:sz w:val="23"/>
          <w:szCs w:val="23"/>
        </w:rPr>
        <w:t xml:space="preserve"> </w:t>
      </w:r>
      <w:r w:rsidRPr="009C41D6">
        <w:rPr>
          <w:rFonts w:cstheme="minorHAnsi"/>
          <w:sz w:val="23"/>
          <w:szCs w:val="23"/>
        </w:rPr>
        <w:t>- Anno 1, n. 1 (</w:t>
      </w:r>
      <w:r w:rsidRPr="00924C12">
        <w:rPr>
          <w:rFonts w:cstheme="minorHAnsi"/>
          <w:sz w:val="23"/>
          <w:szCs w:val="23"/>
        </w:rPr>
        <w:t xml:space="preserve">25 novembre </w:t>
      </w:r>
      <w:proofErr w:type="gramStart"/>
      <w:r w:rsidRPr="009C41D6">
        <w:rPr>
          <w:rFonts w:cstheme="minorHAnsi"/>
          <w:sz w:val="23"/>
          <w:szCs w:val="23"/>
        </w:rPr>
        <w:t>1899)-</w:t>
      </w:r>
      <w:proofErr w:type="gramEnd"/>
      <w:r w:rsidRPr="009C41D6">
        <w:rPr>
          <w:rFonts w:cstheme="minorHAnsi"/>
          <w:sz w:val="23"/>
          <w:szCs w:val="23"/>
        </w:rPr>
        <w:t xml:space="preserve">anno 23, n. 49 (dicembre 1921). – [S. </w:t>
      </w:r>
      <w:proofErr w:type="gramStart"/>
      <w:r w:rsidRPr="009C41D6">
        <w:rPr>
          <w:rFonts w:cstheme="minorHAnsi"/>
          <w:sz w:val="23"/>
          <w:szCs w:val="23"/>
        </w:rPr>
        <w:t>l. :</w:t>
      </w:r>
      <w:proofErr w:type="gramEnd"/>
      <w:r w:rsidRPr="009C41D6">
        <w:rPr>
          <w:rFonts w:cstheme="minorHAnsi"/>
          <w:sz w:val="23"/>
          <w:szCs w:val="23"/>
        </w:rPr>
        <w:t xml:space="preserve"> s. n., 1899-1921]. - 22 </w:t>
      </w:r>
      <w:proofErr w:type="gramStart"/>
      <w:r w:rsidRPr="009C41D6">
        <w:rPr>
          <w:rFonts w:cstheme="minorHAnsi"/>
          <w:sz w:val="23"/>
          <w:szCs w:val="23"/>
        </w:rPr>
        <w:t>volumi ;</w:t>
      </w:r>
      <w:proofErr w:type="gramEnd"/>
      <w:r w:rsidRPr="009C41D6">
        <w:rPr>
          <w:rFonts w:cstheme="minorHAnsi"/>
          <w:sz w:val="23"/>
          <w:szCs w:val="23"/>
        </w:rPr>
        <w:t xml:space="preserve"> 50 cm. ((Settimanale. - Il sottotitolo varia</w:t>
      </w:r>
      <w:r w:rsidR="008C6EC9" w:rsidRPr="00924C12">
        <w:rPr>
          <w:rFonts w:cstheme="minorHAnsi"/>
          <w:sz w:val="23"/>
          <w:szCs w:val="23"/>
        </w:rPr>
        <w:t xml:space="preserve">: </w:t>
      </w:r>
      <w:r w:rsidR="008C6EC9" w:rsidRPr="009C41D6">
        <w:rPr>
          <w:rFonts w:cstheme="minorHAnsi"/>
          <w:bCs/>
          <w:sz w:val="23"/>
          <w:szCs w:val="23"/>
        </w:rPr>
        <w:t>periodico dell'astigiano e del Monferrato</w:t>
      </w:r>
      <w:r w:rsidRPr="009C41D6">
        <w:rPr>
          <w:rFonts w:cstheme="minorHAnsi"/>
          <w:sz w:val="23"/>
          <w:szCs w:val="23"/>
        </w:rPr>
        <w:t>. - BNI 1900-1488. - TO00184697</w:t>
      </w:r>
    </w:p>
    <w:p w14:paraId="2C526CA0" w14:textId="77777777" w:rsidR="009C41D6" w:rsidRPr="009C41D6" w:rsidRDefault="009C41D6" w:rsidP="00924C12">
      <w:pPr>
        <w:spacing w:after="0" w:line="240" w:lineRule="auto"/>
        <w:jc w:val="both"/>
        <w:rPr>
          <w:rFonts w:cstheme="minorHAnsi"/>
          <w:sz w:val="23"/>
          <w:szCs w:val="23"/>
        </w:rPr>
      </w:pPr>
      <w:r w:rsidRPr="009C41D6">
        <w:rPr>
          <w:rFonts w:cstheme="minorHAnsi"/>
          <w:b/>
          <w:bCs/>
          <w:color w:val="C00000"/>
          <w:sz w:val="23"/>
          <w:szCs w:val="23"/>
        </w:rPr>
        <w:t>Copia digitale</w:t>
      </w:r>
      <w:r w:rsidRPr="009C41D6">
        <w:rPr>
          <w:rFonts w:cstheme="minorHAnsi"/>
          <w:color w:val="C00000"/>
          <w:sz w:val="23"/>
          <w:szCs w:val="23"/>
        </w:rPr>
        <w:t xml:space="preserve"> </w:t>
      </w:r>
      <w:r w:rsidRPr="009C41D6">
        <w:rPr>
          <w:rFonts w:cstheme="minorHAnsi"/>
          <w:sz w:val="23"/>
          <w:szCs w:val="23"/>
        </w:rPr>
        <w:t xml:space="preserve">a: </w:t>
      </w:r>
      <w:hyperlink r:id="rId7" w:history="1">
        <w:r w:rsidRPr="009C41D6">
          <w:rPr>
            <w:rStyle w:val="Collegamentoipertestuale"/>
            <w:rFonts w:cstheme="minorHAnsi"/>
            <w:sz w:val="23"/>
            <w:szCs w:val="23"/>
          </w:rPr>
          <w:t>https://www.giornalidelpiemonte.it/edizionitesta.php?testata=Gazzetta%20d%27Asti#</w:t>
        </w:r>
      </w:hyperlink>
    </w:p>
    <w:p w14:paraId="571CD250" w14:textId="77777777" w:rsidR="009C41D6" w:rsidRPr="00924C12" w:rsidRDefault="009C41D6" w:rsidP="00924C12">
      <w:pPr>
        <w:spacing w:after="0" w:line="240" w:lineRule="auto"/>
        <w:jc w:val="both"/>
        <w:rPr>
          <w:rFonts w:cstheme="minorHAnsi"/>
          <w:b/>
          <w:bCs/>
          <w:sz w:val="23"/>
          <w:szCs w:val="23"/>
        </w:rPr>
      </w:pPr>
    </w:p>
    <w:p w14:paraId="711E06AC" w14:textId="0D9CE57E" w:rsidR="009C41D6" w:rsidRPr="009C41D6" w:rsidRDefault="009C41D6" w:rsidP="00924C12">
      <w:pPr>
        <w:spacing w:after="0" w:line="240" w:lineRule="auto"/>
        <w:jc w:val="both"/>
        <w:rPr>
          <w:rFonts w:cstheme="minorHAnsi"/>
          <w:sz w:val="23"/>
          <w:szCs w:val="23"/>
        </w:rPr>
      </w:pPr>
      <w:r w:rsidRPr="009C41D6">
        <w:rPr>
          <w:rFonts w:cstheme="minorHAnsi"/>
          <w:b/>
          <w:bCs/>
          <w:sz w:val="23"/>
          <w:szCs w:val="23"/>
        </w:rPr>
        <w:t xml:space="preserve">*Gazzetta </w:t>
      </w:r>
      <w:proofErr w:type="gramStart"/>
      <w:r w:rsidRPr="009C41D6">
        <w:rPr>
          <w:rFonts w:cstheme="minorHAnsi"/>
          <w:b/>
          <w:bCs/>
          <w:sz w:val="23"/>
          <w:szCs w:val="23"/>
        </w:rPr>
        <w:t xml:space="preserve">popolare </w:t>
      </w:r>
      <w:r w:rsidRPr="009C41D6">
        <w:rPr>
          <w:rFonts w:cstheme="minorHAnsi"/>
          <w:bCs/>
          <w:sz w:val="23"/>
          <w:szCs w:val="23"/>
        </w:rPr>
        <w:t>:</w:t>
      </w:r>
      <w:proofErr w:type="gramEnd"/>
      <w:r w:rsidRPr="009C41D6">
        <w:rPr>
          <w:rFonts w:cstheme="minorHAnsi"/>
          <w:bCs/>
          <w:sz w:val="23"/>
          <w:szCs w:val="23"/>
        </w:rPr>
        <w:t xml:space="preserve"> settimanale dell'astigiano e del Monferrato. </w:t>
      </w:r>
      <w:r w:rsidRPr="009C41D6">
        <w:rPr>
          <w:rFonts w:cstheme="minorHAnsi"/>
          <w:sz w:val="23"/>
          <w:szCs w:val="23"/>
        </w:rPr>
        <w:t xml:space="preserve">- Anno 24, n. 1 (10 dicembre </w:t>
      </w:r>
      <w:proofErr w:type="gramStart"/>
      <w:r w:rsidRPr="009C41D6">
        <w:rPr>
          <w:rFonts w:cstheme="minorHAnsi"/>
          <w:sz w:val="23"/>
          <w:szCs w:val="23"/>
        </w:rPr>
        <w:t>1921)-</w:t>
      </w:r>
      <w:proofErr w:type="gramEnd"/>
      <w:r w:rsidRPr="009C41D6">
        <w:rPr>
          <w:rFonts w:cstheme="minorHAnsi"/>
          <w:sz w:val="23"/>
          <w:szCs w:val="23"/>
        </w:rPr>
        <w:t xml:space="preserve">anno 25, n. 52 (dicembre 1923). - </w:t>
      </w:r>
      <w:proofErr w:type="gramStart"/>
      <w:r w:rsidRPr="009C41D6">
        <w:rPr>
          <w:rFonts w:cstheme="minorHAnsi"/>
          <w:sz w:val="23"/>
          <w:szCs w:val="23"/>
        </w:rPr>
        <w:t>Asti :</w:t>
      </w:r>
      <w:proofErr w:type="gramEnd"/>
      <w:r w:rsidRPr="009C41D6">
        <w:rPr>
          <w:rFonts w:cstheme="minorHAnsi"/>
          <w:sz w:val="23"/>
          <w:szCs w:val="23"/>
        </w:rPr>
        <w:t xml:space="preserve"> [s. n., 1921-1923]. - 3 volumi. - CFI\0386283</w:t>
      </w:r>
    </w:p>
    <w:p w14:paraId="7DD20D84" w14:textId="77777777" w:rsidR="009C41D6" w:rsidRPr="00924C12" w:rsidRDefault="009C41D6" w:rsidP="00924C12">
      <w:pPr>
        <w:spacing w:after="0" w:line="240" w:lineRule="auto"/>
        <w:jc w:val="both"/>
        <w:rPr>
          <w:rFonts w:cstheme="minorHAnsi"/>
          <w:b/>
          <w:sz w:val="23"/>
          <w:szCs w:val="23"/>
        </w:rPr>
      </w:pPr>
    </w:p>
    <w:p w14:paraId="2A662684" w14:textId="3BAEF7F0" w:rsidR="009C41D6" w:rsidRPr="009C41D6" w:rsidRDefault="009C41D6" w:rsidP="00924C12">
      <w:pPr>
        <w:spacing w:after="0" w:line="240" w:lineRule="auto"/>
        <w:jc w:val="both"/>
        <w:rPr>
          <w:rFonts w:cstheme="minorHAnsi"/>
          <w:sz w:val="23"/>
          <w:szCs w:val="23"/>
        </w:rPr>
      </w:pPr>
      <w:r w:rsidRPr="009C41D6">
        <w:rPr>
          <w:rFonts w:cstheme="minorHAnsi"/>
          <w:b/>
          <w:sz w:val="23"/>
          <w:szCs w:val="23"/>
        </w:rPr>
        <w:t xml:space="preserve">*Gazzetta </w:t>
      </w:r>
      <w:proofErr w:type="gramStart"/>
      <w:r w:rsidRPr="009C41D6">
        <w:rPr>
          <w:rFonts w:cstheme="minorHAnsi"/>
          <w:b/>
          <w:sz w:val="23"/>
          <w:szCs w:val="23"/>
        </w:rPr>
        <w:t>d'Asti</w:t>
      </w:r>
      <w:r w:rsidRPr="009C41D6">
        <w:rPr>
          <w:rFonts w:cstheme="minorHAnsi"/>
          <w:sz w:val="23"/>
          <w:szCs w:val="23"/>
        </w:rPr>
        <w:t xml:space="preserve"> :</w:t>
      </w:r>
      <w:proofErr w:type="gramEnd"/>
      <w:r w:rsidRPr="009C41D6">
        <w:rPr>
          <w:rFonts w:cstheme="minorHAnsi"/>
          <w:sz w:val="23"/>
          <w:szCs w:val="23"/>
        </w:rPr>
        <w:t xml:space="preserve"> settimanale dell'astigiano e del Monferrato. - Anno 26, n. 1 (15 gennaio </w:t>
      </w:r>
      <w:proofErr w:type="gramStart"/>
      <w:r w:rsidRPr="009C41D6">
        <w:rPr>
          <w:rFonts w:cstheme="minorHAnsi"/>
          <w:sz w:val="23"/>
          <w:szCs w:val="23"/>
        </w:rPr>
        <w:t>1924)-</w:t>
      </w:r>
      <w:proofErr w:type="gramEnd"/>
      <w:r w:rsidRPr="009C41D6">
        <w:rPr>
          <w:rFonts w:cstheme="minorHAnsi"/>
          <w:sz w:val="23"/>
          <w:szCs w:val="23"/>
        </w:rPr>
        <w:t xml:space="preserve">    . - </w:t>
      </w:r>
      <w:proofErr w:type="gramStart"/>
      <w:r w:rsidRPr="009C41D6">
        <w:rPr>
          <w:rFonts w:cstheme="minorHAnsi"/>
          <w:sz w:val="23"/>
          <w:szCs w:val="23"/>
        </w:rPr>
        <w:t>Asti :</w:t>
      </w:r>
      <w:proofErr w:type="gramEnd"/>
      <w:r w:rsidRPr="009C41D6">
        <w:rPr>
          <w:rFonts w:cstheme="minorHAnsi"/>
          <w:sz w:val="23"/>
          <w:szCs w:val="23"/>
        </w:rPr>
        <w:t xml:space="preserve"> [s.n.], 1924-. - </w:t>
      </w:r>
      <w:proofErr w:type="gramStart"/>
      <w:r w:rsidRPr="009C41D6">
        <w:rPr>
          <w:rFonts w:cstheme="minorHAnsi"/>
          <w:sz w:val="23"/>
          <w:szCs w:val="23"/>
        </w:rPr>
        <w:t>volumi ;</w:t>
      </w:r>
      <w:proofErr w:type="gramEnd"/>
      <w:r w:rsidRPr="009C41D6">
        <w:rPr>
          <w:rFonts w:cstheme="minorHAnsi"/>
          <w:sz w:val="23"/>
          <w:szCs w:val="23"/>
        </w:rPr>
        <w:t xml:space="preserve"> 45 cm. ((Settimanale. - BNI 1900-1488. -</w:t>
      </w:r>
      <w:r w:rsidR="00924C12" w:rsidRPr="00924C12">
        <w:rPr>
          <w:rFonts w:cstheme="minorHAnsi"/>
          <w:sz w:val="23"/>
          <w:szCs w:val="23"/>
        </w:rPr>
        <w:t xml:space="preserve"> </w:t>
      </w:r>
      <w:r w:rsidRPr="009C41D6">
        <w:rPr>
          <w:rFonts w:cstheme="minorHAnsi"/>
          <w:sz w:val="23"/>
          <w:szCs w:val="23"/>
        </w:rPr>
        <w:t>CFI0355263</w:t>
      </w:r>
    </w:p>
    <w:p w14:paraId="2BE06A06" w14:textId="31FD3262" w:rsidR="009C41D6" w:rsidRPr="009C41D6" w:rsidRDefault="009C41D6" w:rsidP="00924C12">
      <w:pPr>
        <w:spacing w:after="0" w:line="240" w:lineRule="auto"/>
        <w:jc w:val="both"/>
        <w:rPr>
          <w:rFonts w:cstheme="minorHAnsi"/>
          <w:sz w:val="23"/>
          <w:szCs w:val="23"/>
        </w:rPr>
      </w:pPr>
      <w:r w:rsidRPr="009C41D6">
        <w:rPr>
          <w:rFonts w:cstheme="minorHAnsi"/>
          <w:sz w:val="23"/>
          <w:szCs w:val="23"/>
        </w:rPr>
        <w:t>Ha come supplement</w:t>
      </w:r>
      <w:r w:rsidRPr="00924C12">
        <w:rPr>
          <w:rFonts w:cstheme="minorHAnsi"/>
          <w:sz w:val="23"/>
          <w:szCs w:val="23"/>
        </w:rPr>
        <w:t>i</w:t>
      </w:r>
      <w:r w:rsidRPr="009C41D6">
        <w:rPr>
          <w:rFonts w:cstheme="minorHAnsi"/>
          <w:sz w:val="23"/>
          <w:szCs w:val="23"/>
        </w:rPr>
        <w:t>: *Noi di S. Domenico Savio [N1032]</w:t>
      </w:r>
      <w:r w:rsidRPr="00924C12">
        <w:rPr>
          <w:rFonts w:cstheme="minorHAnsi"/>
          <w:sz w:val="23"/>
          <w:szCs w:val="23"/>
        </w:rPr>
        <w:t>; *PG Asti</w:t>
      </w:r>
    </w:p>
    <w:p w14:paraId="2FDC58AE" w14:textId="702CBAE8" w:rsidR="009C41D6" w:rsidRPr="00924C12" w:rsidRDefault="009C41D6" w:rsidP="00924C12">
      <w:pPr>
        <w:spacing w:after="0" w:line="240" w:lineRule="auto"/>
        <w:jc w:val="both"/>
        <w:rPr>
          <w:rFonts w:cstheme="minorHAnsi"/>
          <w:sz w:val="23"/>
          <w:szCs w:val="23"/>
        </w:rPr>
      </w:pPr>
      <w:r w:rsidRPr="00924C12">
        <w:rPr>
          <w:rFonts w:cstheme="minorHAnsi"/>
          <w:b/>
          <w:bCs/>
          <w:color w:val="C00000"/>
          <w:sz w:val="23"/>
          <w:szCs w:val="23"/>
        </w:rPr>
        <w:t>Copia digitale</w:t>
      </w:r>
      <w:r w:rsidRPr="009C41D6">
        <w:rPr>
          <w:rFonts w:cstheme="minorHAnsi"/>
          <w:color w:val="C00000"/>
          <w:sz w:val="23"/>
          <w:szCs w:val="23"/>
        </w:rPr>
        <w:t xml:space="preserve"> </w:t>
      </w:r>
      <w:r w:rsidRPr="009C41D6">
        <w:rPr>
          <w:rFonts w:cstheme="minorHAnsi"/>
          <w:sz w:val="23"/>
          <w:szCs w:val="23"/>
        </w:rPr>
        <w:t xml:space="preserve">a: </w:t>
      </w:r>
      <w:hyperlink r:id="rId8" w:history="1">
        <w:r w:rsidRPr="009C41D6">
          <w:rPr>
            <w:rStyle w:val="Collegamentoipertestuale"/>
            <w:rFonts w:cstheme="minorHAnsi"/>
            <w:sz w:val="23"/>
            <w:szCs w:val="23"/>
          </w:rPr>
          <w:t>https://www.giornalidelpiemonte.it/edizionitesta.php?testata=Gazzetta%20d%27Asti#</w:t>
        </w:r>
      </w:hyperlink>
    </w:p>
    <w:p w14:paraId="04D796FD" w14:textId="77777777" w:rsidR="009C41D6" w:rsidRPr="00924C12" w:rsidRDefault="009C41D6" w:rsidP="00924C12">
      <w:pPr>
        <w:spacing w:after="0" w:line="240" w:lineRule="auto"/>
        <w:jc w:val="both"/>
        <w:rPr>
          <w:rFonts w:cstheme="minorHAnsi"/>
          <w:sz w:val="23"/>
          <w:szCs w:val="23"/>
        </w:rPr>
      </w:pPr>
    </w:p>
    <w:p w14:paraId="5EE10CE1" w14:textId="0CCE800B" w:rsidR="009C41D6" w:rsidRPr="00924C12" w:rsidRDefault="009C41D6" w:rsidP="00924C12">
      <w:pPr>
        <w:spacing w:after="0" w:line="240" w:lineRule="auto"/>
        <w:jc w:val="both"/>
        <w:rPr>
          <w:rFonts w:cstheme="minorHAnsi"/>
          <w:sz w:val="23"/>
          <w:szCs w:val="23"/>
        </w:rPr>
      </w:pPr>
      <w:r w:rsidRPr="00924C12">
        <w:rPr>
          <w:rFonts w:cstheme="minorHAnsi"/>
          <w:sz w:val="23"/>
          <w:szCs w:val="23"/>
        </w:rPr>
        <w:t>*</w:t>
      </w:r>
      <w:r w:rsidRPr="00924C12">
        <w:rPr>
          <w:rFonts w:cstheme="minorHAnsi"/>
          <w:b/>
          <w:bCs/>
          <w:sz w:val="23"/>
          <w:szCs w:val="23"/>
        </w:rPr>
        <w:t xml:space="preserve">PG </w:t>
      </w:r>
      <w:proofErr w:type="gramStart"/>
      <w:r w:rsidRPr="00924C12">
        <w:rPr>
          <w:rFonts w:cstheme="minorHAnsi"/>
          <w:b/>
          <w:bCs/>
          <w:sz w:val="23"/>
          <w:szCs w:val="23"/>
        </w:rPr>
        <w:t>Asti</w:t>
      </w:r>
      <w:r w:rsidRPr="00924C12">
        <w:rPr>
          <w:rFonts w:cstheme="minorHAnsi"/>
          <w:sz w:val="23"/>
          <w:szCs w:val="23"/>
        </w:rPr>
        <w:t xml:space="preserve"> :</w:t>
      </w:r>
      <w:proofErr w:type="gramEnd"/>
      <w:r w:rsidRPr="00924C12">
        <w:rPr>
          <w:rFonts w:cstheme="minorHAnsi"/>
          <w:sz w:val="23"/>
          <w:szCs w:val="23"/>
        </w:rPr>
        <w:t xml:space="preserve"> rivista annuale. - N. 001 (dic</w:t>
      </w:r>
      <w:r w:rsidRPr="00924C12">
        <w:rPr>
          <w:rFonts w:cstheme="minorHAnsi"/>
          <w:sz w:val="23"/>
          <w:szCs w:val="23"/>
        </w:rPr>
        <w:t>embre</w:t>
      </w:r>
      <w:r w:rsidRPr="00924C12">
        <w:rPr>
          <w:rFonts w:cstheme="minorHAnsi"/>
          <w:sz w:val="23"/>
          <w:szCs w:val="23"/>
        </w:rPr>
        <w:t xml:space="preserve"> </w:t>
      </w:r>
      <w:proofErr w:type="gramStart"/>
      <w:r w:rsidRPr="00924C12">
        <w:rPr>
          <w:rFonts w:cstheme="minorHAnsi"/>
          <w:sz w:val="23"/>
          <w:szCs w:val="23"/>
        </w:rPr>
        <w:t>2024)-</w:t>
      </w:r>
      <w:proofErr w:type="gramEnd"/>
      <w:r w:rsidRPr="00924C12">
        <w:rPr>
          <w:rFonts w:cstheme="minorHAnsi"/>
          <w:sz w:val="23"/>
          <w:szCs w:val="23"/>
        </w:rPr>
        <w:t xml:space="preserve">    </w:t>
      </w:r>
      <w:r w:rsidRPr="00924C12">
        <w:rPr>
          <w:rFonts w:cstheme="minorHAnsi"/>
          <w:sz w:val="23"/>
          <w:szCs w:val="23"/>
        </w:rPr>
        <w:t>. - [</w:t>
      </w:r>
      <w:proofErr w:type="spellStart"/>
      <w:proofErr w:type="gramStart"/>
      <w:r w:rsidRPr="00924C12">
        <w:rPr>
          <w:rFonts w:cstheme="minorHAnsi"/>
          <w:sz w:val="23"/>
          <w:szCs w:val="23"/>
        </w:rPr>
        <w:t>S.l</w:t>
      </w:r>
      <w:proofErr w:type="spellEnd"/>
      <w:r w:rsidRPr="00924C12">
        <w:rPr>
          <w:rFonts w:cstheme="minorHAnsi"/>
          <w:sz w:val="23"/>
          <w:szCs w:val="23"/>
        </w:rPr>
        <w:t xml:space="preserve"> :</w:t>
      </w:r>
      <w:proofErr w:type="gramEnd"/>
      <w:r w:rsidRPr="00924C12">
        <w:rPr>
          <w:rFonts w:cstheme="minorHAnsi"/>
          <w:sz w:val="23"/>
          <w:szCs w:val="23"/>
        </w:rPr>
        <w:t xml:space="preserve"> s.n., 2024]-</w:t>
      </w:r>
      <w:r w:rsidRPr="00924C12">
        <w:rPr>
          <w:rFonts w:cstheme="minorHAnsi"/>
          <w:sz w:val="23"/>
          <w:szCs w:val="23"/>
        </w:rPr>
        <w:t xml:space="preserve">    </w:t>
      </w:r>
      <w:r w:rsidRPr="00924C12">
        <w:rPr>
          <w:rFonts w:cstheme="minorHAnsi"/>
          <w:sz w:val="23"/>
          <w:szCs w:val="23"/>
        </w:rPr>
        <w:t xml:space="preserve">. - </w:t>
      </w:r>
      <w:proofErr w:type="gramStart"/>
      <w:r w:rsidRPr="00924C12">
        <w:rPr>
          <w:rFonts w:cstheme="minorHAnsi"/>
          <w:sz w:val="23"/>
          <w:szCs w:val="23"/>
        </w:rPr>
        <w:t>volumi :</w:t>
      </w:r>
      <w:proofErr w:type="gramEnd"/>
      <w:r w:rsidRPr="00924C12">
        <w:rPr>
          <w:rFonts w:cstheme="minorHAnsi"/>
          <w:sz w:val="23"/>
          <w:szCs w:val="23"/>
        </w:rPr>
        <w:t xml:space="preserve"> ill. ; 30 cm.</w:t>
      </w:r>
      <w:r w:rsidRPr="00924C12">
        <w:rPr>
          <w:rFonts w:cstheme="minorHAnsi"/>
          <w:sz w:val="23"/>
          <w:szCs w:val="23"/>
        </w:rPr>
        <w:t xml:space="preserve"> - </w:t>
      </w:r>
      <w:r w:rsidRPr="00924C12">
        <w:rPr>
          <w:rFonts w:cstheme="minorHAnsi"/>
          <w:sz w:val="23"/>
          <w:szCs w:val="23"/>
        </w:rPr>
        <w:t>CFI1144251</w:t>
      </w:r>
    </w:p>
    <w:p w14:paraId="32226AF2" w14:textId="23B7E16C" w:rsidR="009C41D6" w:rsidRPr="00924C12" w:rsidRDefault="009C41D6" w:rsidP="00924C12">
      <w:pPr>
        <w:spacing w:after="0" w:line="240" w:lineRule="auto"/>
        <w:jc w:val="both"/>
        <w:rPr>
          <w:rFonts w:cstheme="minorHAnsi"/>
          <w:sz w:val="23"/>
          <w:szCs w:val="23"/>
        </w:rPr>
      </w:pPr>
      <w:r w:rsidRPr="00924C12">
        <w:rPr>
          <w:rFonts w:cstheme="minorHAnsi"/>
          <w:sz w:val="23"/>
          <w:szCs w:val="23"/>
        </w:rPr>
        <w:t>Supplemento a: *Gazzetta d’Asti</w:t>
      </w:r>
    </w:p>
    <w:p w14:paraId="5752C65A" w14:textId="55983E76" w:rsidR="00924C12" w:rsidRPr="00924C12" w:rsidRDefault="00924C12" w:rsidP="00924C12">
      <w:pPr>
        <w:spacing w:after="0" w:line="240" w:lineRule="auto"/>
        <w:jc w:val="both"/>
        <w:rPr>
          <w:rFonts w:cstheme="minorHAnsi"/>
          <w:sz w:val="23"/>
          <w:szCs w:val="23"/>
        </w:rPr>
      </w:pPr>
      <w:r w:rsidRPr="00924C12">
        <w:rPr>
          <w:rFonts w:cstheme="minorHAnsi"/>
          <w:sz w:val="23"/>
          <w:szCs w:val="23"/>
        </w:rPr>
        <w:t>Soggetto: Pastorale giovanile – Asti - Periodici</w:t>
      </w:r>
    </w:p>
    <w:p w14:paraId="6EAE013D" w14:textId="77777777" w:rsidR="009C41D6" w:rsidRPr="00924C12" w:rsidRDefault="009C41D6" w:rsidP="00924C12">
      <w:pPr>
        <w:spacing w:after="0" w:line="240" w:lineRule="auto"/>
        <w:jc w:val="both"/>
        <w:rPr>
          <w:rFonts w:cstheme="minorHAnsi"/>
          <w:sz w:val="23"/>
          <w:szCs w:val="23"/>
        </w:rPr>
      </w:pPr>
    </w:p>
    <w:p w14:paraId="532AF489" w14:textId="307BF9B3" w:rsidR="009C41D6" w:rsidRPr="00924C12" w:rsidRDefault="009C41D6" w:rsidP="00924C12">
      <w:pPr>
        <w:spacing w:after="0" w:line="240" w:lineRule="auto"/>
        <w:jc w:val="both"/>
        <w:rPr>
          <w:rFonts w:cstheme="minorHAnsi"/>
          <w:sz w:val="23"/>
          <w:szCs w:val="23"/>
        </w:rPr>
      </w:pPr>
      <w:r w:rsidRPr="00924C12">
        <w:rPr>
          <w:rFonts w:cstheme="minorHAnsi"/>
          <w:sz w:val="23"/>
          <w:szCs w:val="23"/>
        </w:rPr>
        <w:t>Soggetto: Asti &lt;prov.&gt; - Periodici</w:t>
      </w:r>
      <w:r w:rsidR="008C6EC9" w:rsidRPr="00924C12">
        <w:rPr>
          <w:rFonts w:cstheme="minorHAnsi"/>
          <w:sz w:val="23"/>
          <w:szCs w:val="23"/>
        </w:rPr>
        <w:t xml:space="preserve">; </w:t>
      </w:r>
      <w:proofErr w:type="gramStart"/>
      <w:r w:rsidR="008C6EC9" w:rsidRPr="00924C12">
        <w:rPr>
          <w:rFonts w:cstheme="minorHAnsi"/>
          <w:sz w:val="23"/>
          <w:szCs w:val="23"/>
        </w:rPr>
        <w:t>Cattolicesimo</w:t>
      </w:r>
      <w:proofErr w:type="gramEnd"/>
      <w:r w:rsidR="008C6EC9" w:rsidRPr="00924C12">
        <w:rPr>
          <w:rFonts w:cstheme="minorHAnsi"/>
          <w:sz w:val="23"/>
          <w:szCs w:val="23"/>
        </w:rPr>
        <w:t xml:space="preserve"> - </w:t>
      </w:r>
      <w:r w:rsidR="008C6EC9" w:rsidRPr="00924C12">
        <w:rPr>
          <w:rFonts w:cstheme="minorHAnsi"/>
          <w:sz w:val="23"/>
          <w:szCs w:val="23"/>
        </w:rPr>
        <w:t>Asti &lt;prov.&gt; - Periodici</w:t>
      </w:r>
    </w:p>
    <w:p w14:paraId="34E226EF" w14:textId="77777777" w:rsidR="009C41D6" w:rsidRPr="00924C12" w:rsidRDefault="009C41D6" w:rsidP="00924C12">
      <w:pPr>
        <w:spacing w:after="0" w:line="240" w:lineRule="auto"/>
        <w:jc w:val="both"/>
        <w:rPr>
          <w:rStyle w:val="Collegamentoipertestuale"/>
          <w:rFonts w:eastAsiaTheme="majorEastAsia" w:cstheme="minorHAnsi"/>
          <w:b/>
          <w:bCs/>
          <w:color w:val="C00000"/>
          <w:sz w:val="44"/>
          <w:szCs w:val="44"/>
          <w:u w:val="none"/>
        </w:rPr>
      </w:pPr>
      <w:bookmarkStart w:id="3" w:name="_Hlk181011045"/>
      <w:bookmarkStart w:id="4" w:name="_Hlk189726816"/>
      <w:r w:rsidRPr="00924C12">
        <w:rPr>
          <w:rStyle w:val="Collegamentoipertestuale"/>
          <w:rFonts w:eastAsiaTheme="majorEastAsia" w:cstheme="minorHAnsi"/>
          <w:b/>
          <w:bCs/>
          <w:color w:val="C00000"/>
          <w:sz w:val="44"/>
          <w:szCs w:val="44"/>
          <w:u w:val="none"/>
        </w:rPr>
        <w:lastRenderedPageBreak/>
        <w:t>Informazioni storico-bibliografiche</w:t>
      </w:r>
    </w:p>
    <w:bookmarkEnd w:id="4"/>
    <w:p w14:paraId="625ED496" w14:textId="77777777" w:rsidR="009C41D6" w:rsidRPr="009C41D6" w:rsidRDefault="009C41D6" w:rsidP="00924C12">
      <w:pPr>
        <w:spacing w:after="0" w:line="240" w:lineRule="auto"/>
        <w:jc w:val="both"/>
        <w:rPr>
          <w:rFonts w:eastAsiaTheme="majorEastAsia" w:cstheme="minorHAnsi"/>
          <w:b/>
          <w:bCs/>
          <w:sz w:val="23"/>
          <w:szCs w:val="23"/>
        </w:rPr>
      </w:pPr>
      <w:r w:rsidRPr="009C41D6">
        <w:rPr>
          <w:rFonts w:eastAsiaTheme="majorEastAsia" w:cstheme="minorHAnsi"/>
          <w:b/>
          <w:bCs/>
          <w:sz w:val="23"/>
          <w:szCs w:val="23"/>
        </w:rPr>
        <w:t>La nostra storia</w:t>
      </w:r>
    </w:p>
    <w:p w14:paraId="6B0E6F1B" w14:textId="77777777" w:rsidR="009C41D6" w:rsidRPr="009C41D6" w:rsidRDefault="009C41D6" w:rsidP="00924C12">
      <w:pPr>
        <w:spacing w:after="0" w:line="240" w:lineRule="auto"/>
        <w:jc w:val="both"/>
        <w:rPr>
          <w:rFonts w:eastAsiaTheme="majorEastAsia" w:cstheme="minorHAnsi"/>
          <w:sz w:val="23"/>
          <w:szCs w:val="23"/>
        </w:rPr>
      </w:pPr>
      <w:r w:rsidRPr="009C41D6">
        <w:rPr>
          <w:rFonts w:eastAsiaTheme="majorEastAsia" w:cstheme="minorHAnsi"/>
          <w:sz w:val="23"/>
          <w:szCs w:val="23"/>
        </w:rPr>
        <w:t xml:space="preserve">Il 25 novembre 1899 esce, sotto l’alta Benedizione del Vicario di Cristo – il Pontefice Leone XIII (1810/1903), che il ministro francese </w:t>
      </w:r>
      <w:proofErr w:type="spellStart"/>
      <w:r w:rsidRPr="009C41D6">
        <w:rPr>
          <w:rFonts w:eastAsiaTheme="majorEastAsia" w:cstheme="minorHAnsi"/>
          <w:sz w:val="23"/>
          <w:szCs w:val="23"/>
        </w:rPr>
        <w:t>Delcassé</w:t>
      </w:r>
      <w:proofErr w:type="spellEnd"/>
      <w:r w:rsidRPr="009C41D6">
        <w:rPr>
          <w:rFonts w:eastAsiaTheme="majorEastAsia" w:cstheme="minorHAnsi"/>
          <w:sz w:val="23"/>
          <w:szCs w:val="23"/>
        </w:rPr>
        <w:t>, discutendosi la questione dell’ambasciata presso il Vaticano, definì «il Papa, le cui eminenti qualità sono riconosciute dal mondo intero e che aggiunge nuovo splendore alla Santa Sede» -, il primo numero della Gazzetta d’Asti.</w:t>
      </w:r>
    </w:p>
    <w:p w14:paraId="23C95F3D" w14:textId="77777777" w:rsidR="009C41D6" w:rsidRPr="009C41D6" w:rsidRDefault="009C41D6" w:rsidP="00924C12">
      <w:pPr>
        <w:spacing w:after="0" w:line="240" w:lineRule="auto"/>
        <w:jc w:val="both"/>
        <w:rPr>
          <w:rFonts w:eastAsiaTheme="majorEastAsia" w:cstheme="minorHAnsi"/>
          <w:sz w:val="23"/>
          <w:szCs w:val="23"/>
        </w:rPr>
      </w:pPr>
      <w:r w:rsidRPr="009C41D6">
        <w:rPr>
          <w:rFonts w:eastAsiaTheme="majorEastAsia" w:cstheme="minorHAnsi"/>
          <w:sz w:val="23"/>
          <w:szCs w:val="23"/>
        </w:rPr>
        <w:t>Non si respirava certo aria di “buonismo”, tra i giornali (meglio sarebbe dire “fogli”, poiché composti di sole quattro pagine) astigiani di fine Ottocento: ogni pretesto era buono per “suonarsele” di santa ragione, senza sconti e senza guardare in faccia a nessuno. E i lettori non s’annoiavano mai.</w:t>
      </w:r>
    </w:p>
    <w:p w14:paraId="7F576785" w14:textId="77777777" w:rsidR="009C41D6" w:rsidRPr="009C41D6" w:rsidRDefault="009C41D6" w:rsidP="00924C12">
      <w:pPr>
        <w:spacing w:after="0" w:line="240" w:lineRule="auto"/>
        <w:jc w:val="both"/>
        <w:rPr>
          <w:rFonts w:eastAsiaTheme="majorEastAsia" w:cstheme="minorHAnsi"/>
          <w:sz w:val="23"/>
          <w:szCs w:val="23"/>
        </w:rPr>
      </w:pPr>
      <w:r w:rsidRPr="009C41D6">
        <w:rPr>
          <w:rFonts w:eastAsiaTheme="majorEastAsia" w:cstheme="minorHAnsi"/>
          <w:sz w:val="23"/>
          <w:szCs w:val="23"/>
        </w:rPr>
        <w:t>Parliamo dei tre settimanali maggiori del tempo: Il Cittadino (liberale – ospitò anche alcuni interventi di Camillo Cavour –, fondato nel 1853, rivolto alla borghesia intellettuale e commerciale cittadina), Il Galletto (sorto nel 1895 per iniziativa dell’avvocato Annibale Vigna, fu il primo settimanale socialista del Piemonte meridionale) e la Gazzetta d’Asti (artefice della sua nascita era stato il vescovo bergamasco mons. Giacinto Arcangeli (1833/1909), che notevole impulso aveva deciso di dare alle iniziative promosse dall’Opera dei congressi e dei comitati cattolici).</w:t>
      </w:r>
    </w:p>
    <w:p w14:paraId="572B5AA4" w14:textId="77777777" w:rsidR="009C41D6" w:rsidRPr="009C41D6" w:rsidRDefault="009C41D6" w:rsidP="00924C12">
      <w:pPr>
        <w:spacing w:after="0" w:line="240" w:lineRule="auto"/>
        <w:jc w:val="both"/>
        <w:rPr>
          <w:rFonts w:eastAsiaTheme="majorEastAsia" w:cstheme="minorHAnsi"/>
          <w:sz w:val="23"/>
          <w:szCs w:val="23"/>
        </w:rPr>
      </w:pPr>
      <w:r w:rsidRPr="009C41D6">
        <w:rPr>
          <w:rFonts w:eastAsiaTheme="majorEastAsia" w:cstheme="minorHAnsi"/>
          <w:sz w:val="23"/>
          <w:szCs w:val="23"/>
        </w:rPr>
        <w:t>La nostra Gazzetta nasce dunque – per usare una parola che piace molto ai giorni nostri – al centro, esposta tra due fuochi; pur essendo il “giornale dei cattolici” (anzi, forse proprio per questo), era pur sempre l’organo ufficiale della Diocesi.</w:t>
      </w:r>
    </w:p>
    <w:p w14:paraId="35413333" w14:textId="77777777" w:rsidR="009C41D6" w:rsidRPr="009C41D6" w:rsidRDefault="009C41D6" w:rsidP="00924C12">
      <w:pPr>
        <w:spacing w:after="0" w:line="240" w:lineRule="auto"/>
        <w:jc w:val="both"/>
        <w:rPr>
          <w:rFonts w:eastAsiaTheme="majorEastAsia" w:cstheme="minorHAnsi"/>
          <w:sz w:val="23"/>
          <w:szCs w:val="23"/>
        </w:rPr>
      </w:pPr>
      <w:r w:rsidRPr="009C41D6">
        <w:rPr>
          <w:rFonts w:eastAsiaTheme="majorEastAsia" w:cstheme="minorHAnsi"/>
          <w:sz w:val="23"/>
          <w:szCs w:val="23"/>
        </w:rPr>
        <w:t xml:space="preserve">«A scanso di equivoci – scriveva il vescovo di Asti, mons. Luigi </w:t>
      </w:r>
      <w:proofErr w:type="spellStart"/>
      <w:r w:rsidRPr="009C41D6">
        <w:rPr>
          <w:rFonts w:eastAsiaTheme="majorEastAsia" w:cstheme="minorHAnsi"/>
          <w:sz w:val="23"/>
          <w:szCs w:val="23"/>
        </w:rPr>
        <w:t>Spandre</w:t>
      </w:r>
      <w:proofErr w:type="spellEnd"/>
      <w:r w:rsidRPr="009C41D6">
        <w:rPr>
          <w:rFonts w:eastAsiaTheme="majorEastAsia" w:cstheme="minorHAnsi"/>
          <w:sz w:val="23"/>
          <w:szCs w:val="23"/>
        </w:rPr>
        <w:t xml:space="preserve"> (1853/1932), all’inizio del 1920 (Lettera al Clero, num.42), siamo in dovere di ribadire che l’unico organo ufficiale della Superiore Autorità Ecclesiastica e corrispondenza del Clero della Diocesi è la Gazzetta d’Asti […] Perciò vi farete doverosa premura di abbonarvi tutti alla Gazzetta d’Asti, e che fra le altre opere buone che formano l’oggetto del vostro zelo sacerdotale, amerete anche quella di diffondere nelle famiglie la nostra Gazzetta, alfine di opporre, con un po’ di buona stampa, un argine alla fiumana devastatrice della stampa perversa, che mira unicamente alla rovina delle anime».</w:t>
      </w:r>
    </w:p>
    <w:p w14:paraId="2155FB67" w14:textId="77777777" w:rsidR="009C41D6" w:rsidRPr="009C41D6" w:rsidRDefault="009C41D6" w:rsidP="00924C12">
      <w:pPr>
        <w:spacing w:after="0" w:line="240" w:lineRule="auto"/>
        <w:jc w:val="both"/>
        <w:rPr>
          <w:rFonts w:eastAsiaTheme="majorEastAsia" w:cstheme="minorHAnsi"/>
          <w:sz w:val="23"/>
          <w:szCs w:val="23"/>
        </w:rPr>
      </w:pPr>
      <w:r w:rsidRPr="009C41D6">
        <w:rPr>
          <w:rFonts w:eastAsiaTheme="majorEastAsia" w:cstheme="minorHAnsi"/>
          <w:sz w:val="23"/>
          <w:szCs w:val="23"/>
        </w:rPr>
        <w:t xml:space="preserve">A proposito dei suoi inizi e dei rapporti con gli altri due settimanali, credo sia curioso rileggere ciò che scrisse Il Cittadino il 1° novembre 1899: «Il fortissimo partito repubblicano, che da un po’ di tempo va rialzando la testa, prende piede proprio come il partito clericale, il quale va marciando a tutta forza </w:t>
      </w:r>
      <w:proofErr w:type="gramStart"/>
      <w:r w:rsidRPr="009C41D6">
        <w:rPr>
          <w:rFonts w:eastAsiaTheme="majorEastAsia" w:cstheme="minorHAnsi"/>
          <w:sz w:val="23"/>
          <w:szCs w:val="23"/>
        </w:rPr>
        <w:t>pel</w:t>
      </w:r>
      <w:proofErr w:type="gramEnd"/>
      <w:r w:rsidRPr="009C41D6">
        <w:rPr>
          <w:rFonts w:eastAsiaTheme="majorEastAsia" w:cstheme="minorHAnsi"/>
          <w:sz w:val="23"/>
          <w:szCs w:val="23"/>
        </w:rPr>
        <w:t xml:space="preserve"> suo cammino, mentre i partiti costituzionali tengono il fiato come le rane. Tant’è vero che i nostri colleghi dell’Indipendente di Asti hanno dichiarato di votarsi all’ideale della repubblica e pare abbiano già in pronto un candidato ad hoc da sostituire al nostro egregio rappresentante avv. Edoardo Giovanelli. I clericali intransigenti, sotto la guida del Vescovo d’Asti, pianteranno nel venturo mese un giornale di battaglia e si dice che i reverendi redattori della futura Gazzetta d’Asti saranno armati di robusti manici da scopa e di una fiala d’antisettico per combattere gli scrittori attuali, i quali spargono il veleno fra le genti ed avvelenano le coscienze cittadine. Mille grazie, reverendi! Staremo quindi a vedere quale sarà il nuovo svolgimento della nostra vita politica ed assisteremo alle guerre accanite che salteranno fuori. Però, non abituati a cambiare ogni dì il vessillo, ci manterremo coerenti alle vecchie nostre idee (è noto l’anticlericalismo de “Il Cittadino” del tempo, vicino al pensiero monarchico: siamo lontani, d’altra parte, dal Trattato dei Patti Lateranensi del 1929, che, insieme al Concordato ed alla convenzione finanziaria, avrebbe dovuto sanare la ferita aperta con la breccia di Porta Pia, il 20 settembre del 1870, tra lo Stato italiano e la Santa Sede. N.d.R.), combatteremo come e meglio potremo, e rammentiamo ai nuovi e vecchi avversari politici che dei manici da scopa e di antisettici possiamo possederne, per avventura, anche noi».</w:t>
      </w:r>
    </w:p>
    <w:p w14:paraId="7A9A6A04" w14:textId="77777777" w:rsidR="009C41D6" w:rsidRPr="009C41D6" w:rsidRDefault="009C41D6" w:rsidP="00924C12">
      <w:pPr>
        <w:spacing w:after="0" w:line="240" w:lineRule="auto"/>
        <w:jc w:val="both"/>
        <w:rPr>
          <w:rFonts w:eastAsiaTheme="majorEastAsia" w:cstheme="minorHAnsi"/>
          <w:sz w:val="23"/>
          <w:szCs w:val="23"/>
        </w:rPr>
      </w:pPr>
      <w:r w:rsidRPr="009C41D6">
        <w:rPr>
          <w:rFonts w:eastAsiaTheme="majorEastAsia" w:cstheme="minorHAnsi"/>
          <w:sz w:val="23"/>
          <w:szCs w:val="23"/>
        </w:rPr>
        <w:t>Insomma, in questo clima, che oggi ci fa un po’ sorridere, nacque il 25 novembre 1899 l’ormai ultracentenaria Gazzetta d’Asti.</w:t>
      </w:r>
    </w:p>
    <w:p w14:paraId="10E22639" w14:textId="77777777" w:rsidR="009C41D6" w:rsidRPr="009C41D6" w:rsidRDefault="009C41D6" w:rsidP="00924C12">
      <w:pPr>
        <w:spacing w:after="0" w:line="240" w:lineRule="auto"/>
        <w:jc w:val="both"/>
        <w:rPr>
          <w:rFonts w:eastAsiaTheme="majorEastAsia" w:cstheme="minorHAnsi"/>
          <w:sz w:val="23"/>
          <w:szCs w:val="23"/>
        </w:rPr>
      </w:pPr>
      <w:r w:rsidRPr="009C41D6">
        <w:rPr>
          <w:rFonts w:eastAsiaTheme="majorEastAsia" w:cstheme="minorHAnsi"/>
          <w:b/>
          <w:bCs/>
          <w:i/>
          <w:iCs/>
          <w:sz w:val="23"/>
          <w:szCs w:val="23"/>
        </w:rPr>
        <w:t>Stefano Masino</w:t>
      </w:r>
    </w:p>
    <w:p w14:paraId="4EE11B78" w14:textId="77777777" w:rsidR="009C41D6" w:rsidRPr="009C41D6" w:rsidRDefault="009C41D6" w:rsidP="00924C12">
      <w:pPr>
        <w:spacing w:after="0" w:line="240" w:lineRule="auto"/>
        <w:jc w:val="both"/>
        <w:rPr>
          <w:rFonts w:eastAsiaTheme="majorEastAsia" w:cstheme="minorHAnsi"/>
          <w:sz w:val="23"/>
          <w:szCs w:val="23"/>
        </w:rPr>
      </w:pPr>
      <w:r w:rsidRPr="009C41D6">
        <w:rPr>
          <w:rFonts w:eastAsiaTheme="majorEastAsia" w:cstheme="minorHAnsi"/>
          <w:b/>
          <w:bCs/>
          <w:sz w:val="23"/>
          <w:szCs w:val="23"/>
        </w:rPr>
        <w:t xml:space="preserve">Qui 120 anni di storia attraverso le pagine del nostro giornale: </w:t>
      </w:r>
      <w:hyperlink r:id="rId9" w:tgtFrame="_blank" w:history="1">
        <w:r w:rsidRPr="009C41D6">
          <w:rPr>
            <w:rStyle w:val="Collegamentoipertestuale"/>
            <w:rFonts w:eastAsiaTheme="majorEastAsia" w:cstheme="minorHAnsi"/>
            <w:sz w:val="23"/>
            <w:szCs w:val="23"/>
          </w:rPr>
          <w:t>http://tinyurl.com/67ydqp6</w:t>
        </w:r>
      </w:hyperlink>
    </w:p>
    <w:p w14:paraId="11F1CA70" w14:textId="46193A53" w:rsidR="009C41D6" w:rsidRPr="00924C12" w:rsidRDefault="009C41D6" w:rsidP="00924C12">
      <w:pPr>
        <w:spacing w:after="0" w:line="240" w:lineRule="auto"/>
        <w:jc w:val="both"/>
        <w:rPr>
          <w:rStyle w:val="Collegamentoipertestuale"/>
          <w:rFonts w:eastAsiaTheme="majorEastAsia" w:cstheme="minorHAnsi"/>
          <w:color w:val="auto"/>
          <w:sz w:val="23"/>
          <w:szCs w:val="23"/>
          <w:u w:val="none"/>
        </w:rPr>
      </w:pPr>
      <w:hyperlink r:id="rId10" w:history="1">
        <w:r w:rsidRPr="00924C12">
          <w:rPr>
            <w:rStyle w:val="Collegamentoipertestuale"/>
            <w:rFonts w:eastAsiaTheme="majorEastAsia" w:cstheme="minorHAnsi"/>
            <w:sz w:val="23"/>
            <w:szCs w:val="23"/>
          </w:rPr>
          <w:t>https://www.gazzettadasti.it/la-nostra-storia</w:t>
        </w:r>
      </w:hyperlink>
      <w:r w:rsidRPr="00924C12">
        <w:rPr>
          <w:rStyle w:val="Collegamentoipertestuale"/>
          <w:rFonts w:eastAsiaTheme="majorEastAsia" w:cstheme="minorHAnsi"/>
          <w:color w:val="auto"/>
          <w:sz w:val="23"/>
          <w:szCs w:val="23"/>
          <w:u w:val="none"/>
        </w:rPr>
        <w:t xml:space="preserve">. </w:t>
      </w:r>
    </w:p>
    <w:bookmarkEnd w:id="3"/>
    <w:p w14:paraId="23EC7A1C" w14:textId="77777777" w:rsidR="009C41D6" w:rsidRPr="009C41D6" w:rsidRDefault="009C41D6" w:rsidP="00924C12">
      <w:pPr>
        <w:spacing w:after="0" w:line="240" w:lineRule="auto"/>
        <w:jc w:val="both"/>
        <w:rPr>
          <w:rFonts w:cstheme="minorHAnsi"/>
          <w:sz w:val="23"/>
          <w:szCs w:val="23"/>
        </w:rPr>
      </w:pPr>
    </w:p>
    <w:p w14:paraId="6561FFD7" w14:textId="77777777" w:rsidR="008C6EC9" w:rsidRPr="008C6EC9" w:rsidRDefault="008C6EC9" w:rsidP="00924C12">
      <w:pPr>
        <w:spacing w:after="0" w:line="240" w:lineRule="auto"/>
        <w:jc w:val="both"/>
        <w:rPr>
          <w:rFonts w:cstheme="minorHAnsi"/>
          <w:b/>
          <w:bCs/>
          <w:sz w:val="23"/>
          <w:szCs w:val="23"/>
        </w:rPr>
      </w:pPr>
      <w:r w:rsidRPr="008C6EC9">
        <w:rPr>
          <w:rFonts w:cstheme="minorHAnsi"/>
          <w:b/>
          <w:bCs/>
          <w:sz w:val="23"/>
          <w:szCs w:val="23"/>
        </w:rPr>
        <w:t>La redazione</w:t>
      </w:r>
    </w:p>
    <w:p w14:paraId="64945CAC" w14:textId="77777777" w:rsidR="008C6EC9" w:rsidRPr="008C6EC9" w:rsidRDefault="008C6EC9" w:rsidP="00924C12">
      <w:pPr>
        <w:spacing w:after="0" w:line="240" w:lineRule="auto"/>
        <w:jc w:val="both"/>
        <w:rPr>
          <w:rFonts w:cstheme="minorHAnsi"/>
          <w:sz w:val="23"/>
          <w:szCs w:val="23"/>
        </w:rPr>
      </w:pPr>
      <w:r w:rsidRPr="008C6EC9">
        <w:rPr>
          <w:rFonts w:cstheme="minorHAnsi"/>
          <w:sz w:val="23"/>
          <w:szCs w:val="23"/>
        </w:rPr>
        <w:t>I contenuti del sito internet gazzettadasti.it sono aggiornati a cura della redazione giornalistica.</w:t>
      </w:r>
    </w:p>
    <w:p w14:paraId="63978BC5" w14:textId="41F27FBB" w:rsidR="0031062F" w:rsidRPr="00924C12" w:rsidRDefault="008C6EC9" w:rsidP="00924C12">
      <w:pPr>
        <w:spacing w:after="0" w:line="240" w:lineRule="auto"/>
        <w:jc w:val="both"/>
        <w:rPr>
          <w:rFonts w:cstheme="minorHAnsi"/>
          <w:sz w:val="23"/>
          <w:szCs w:val="23"/>
        </w:rPr>
      </w:pPr>
      <w:r w:rsidRPr="008C6EC9">
        <w:rPr>
          <w:rFonts w:cstheme="minorHAnsi"/>
          <w:sz w:val="23"/>
          <w:szCs w:val="23"/>
        </w:rPr>
        <w:t xml:space="preserve">La redazione della Gazzetta d’Asti, settimanale cattolico fondato nel </w:t>
      </w:r>
      <w:proofErr w:type="gramStart"/>
      <w:r w:rsidRPr="008C6EC9">
        <w:rPr>
          <w:rFonts w:cstheme="minorHAnsi"/>
          <w:sz w:val="23"/>
          <w:szCs w:val="23"/>
        </w:rPr>
        <w:t>1899,  si</w:t>
      </w:r>
      <w:proofErr w:type="gramEnd"/>
      <w:r w:rsidRPr="008C6EC9">
        <w:rPr>
          <w:rFonts w:cstheme="minorHAnsi"/>
          <w:sz w:val="23"/>
          <w:szCs w:val="23"/>
        </w:rPr>
        <w:t xml:space="preserve"> trova ad Asti, in via Monsignor Umberto Rossi, nei locali del Vescovado.</w:t>
      </w:r>
      <w:r w:rsidR="00924C12">
        <w:rPr>
          <w:rFonts w:cstheme="minorHAnsi"/>
          <w:sz w:val="23"/>
          <w:szCs w:val="23"/>
        </w:rPr>
        <w:t xml:space="preserve"> </w:t>
      </w:r>
      <w:hyperlink r:id="rId11" w:history="1">
        <w:r w:rsidRPr="00924C12">
          <w:rPr>
            <w:rStyle w:val="Collegamentoipertestuale"/>
            <w:rFonts w:cstheme="minorHAnsi"/>
            <w:sz w:val="23"/>
            <w:szCs w:val="23"/>
          </w:rPr>
          <w:t>https://www.gazzettadasti.it/la-redazione</w:t>
        </w:r>
      </w:hyperlink>
      <w:r w:rsidRPr="00924C12">
        <w:rPr>
          <w:rFonts w:cstheme="minorHAnsi"/>
          <w:sz w:val="23"/>
          <w:szCs w:val="23"/>
        </w:rPr>
        <w:t xml:space="preserve">. </w:t>
      </w:r>
    </w:p>
    <w:p w14:paraId="47B398BA" w14:textId="77777777" w:rsidR="008C6EC9" w:rsidRPr="00924C12" w:rsidRDefault="008C6EC9" w:rsidP="00924C12">
      <w:pPr>
        <w:spacing w:after="0" w:line="240" w:lineRule="auto"/>
        <w:jc w:val="both"/>
        <w:rPr>
          <w:rFonts w:cstheme="minorHAnsi"/>
          <w:sz w:val="23"/>
          <w:szCs w:val="23"/>
        </w:rPr>
      </w:pPr>
    </w:p>
    <w:p w14:paraId="34524F7E" w14:textId="77777777" w:rsidR="008C6EC9" w:rsidRPr="008C6EC9" w:rsidRDefault="008C6EC9" w:rsidP="00924C12">
      <w:pPr>
        <w:spacing w:after="0" w:line="240" w:lineRule="auto"/>
        <w:jc w:val="both"/>
        <w:rPr>
          <w:rFonts w:cstheme="minorHAnsi"/>
          <w:sz w:val="23"/>
          <w:szCs w:val="23"/>
        </w:rPr>
      </w:pPr>
      <w:r w:rsidRPr="008C6EC9">
        <w:rPr>
          <w:rFonts w:cstheme="minorHAnsi"/>
          <w:sz w:val="23"/>
          <w:szCs w:val="23"/>
        </w:rPr>
        <w:t xml:space="preserve">La </w:t>
      </w:r>
      <w:r w:rsidRPr="008C6EC9">
        <w:rPr>
          <w:rFonts w:cstheme="minorHAnsi"/>
          <w:b/>
          <w:bCs/>
          <w:sz w:val="23"/>
          <w:szCs w:val="23"/>
        </w:rPr>
        <w:t>Gazzetta d'Asti</w:t>
      </w:r>
      <w:r w:rsidRPr="008C6EC9">
        <w:rPr>
          <w:rFonts w:cstheme="minorHAnsi"/>
          <w:sz w:val="23"/>
          <w:szCs w:val="23"/>
        </w:rPr>
        <w:t xml:space="preserve"> è un </w:t>
      </w:r>
      <w:hyperlink r:id="rId12" w:tooltip="Settimanale" w:history="1">
        <w:r w:rsidRPr="008C6EC9">
          <w:rPr>
            <w:rStyle w:val="Collegamentoipertestuale"/>
            <w:rFonts w:cstheme="minorHAnsi"/>
            <w:color w:val="auto"/>
            <w:sz w:val="23"/>
            <w:szCs w:val="23"/>
            <w:u w:val="none"/>
          </w:rPr>
          <w:t>settimanale</w:t>
        </w:r>
      </w:hyperlink>
      <w:r w:rsidRPr="008C6EC9">
        <w:rPr>
          <w:rFonts w:cstheme="minorHAnsi"/>
          <w:sz w:val="23"/>
          <w:szCs w:val="23"/>
        </w:rPr>
        <w:t xml:space="preserve"> locale astigiano fondato nel </w:t>
      </w:r>
      <w:hyperlink r:id="rId13" w:tooltip="1899" w:history="1">
        <w:r w:rsidRPr="008C6EC9">
          <w:rPr>
            <w:rStyle w:val="Collegamentoipertestuale"/>
            <w:rFonts w:cstheme="minorHAnsi"/>
            <w:color w:val="auto"/>
            <w:sz w:val="23"/>
            <w:szCs w:val="23"/>
            <w:u w:val="none"/>
          </w:rPr>
          <w:t>1899</w:t>
        </w:r>
      </w:hyperlink>
      <w:r w:rsidRPr="008C6EC9">
        <w:rPr>
          <w:rFonts w:cstheme="minorHAnsi"/>
          <w:sz w:val="23"/>
          <w:szCs w:val="23"/>
        </w:rPr>
        <w:t xml:space="preserve"> su impulso del </w:t>
      </w:r>
      <w:hyperlink r:id="rId14" w:tooltip="Vescovo" w:history="1">
        <w:r w:rsidRPr="008C6EC9">
          <w:rPr>
            <w:rStyle w:val="Collegamentoipertestuale"/>
            <w:rFonts w:cstheme="minorHAnsi"/>
            <w:color w:val="auto"/>
            <w:sz w:val="23"/>
            <w:szCs w:val="23"/>
            <w:u w:val="none"/>
          </w:rPr>
          <w:t>vescovo</w:t>
        </w:r>
      </w:hyperlink>
      <w:r w:rsidRPr="008C6EC9">
        <w:rPr>
          <w:rFonts w:cstheme="minorHAnsi"/>
          <w:sz w:val="23"/>
          <w:szCs w:val="23"/>
        </w:rPr>
        <w:t xml:space="preserve"> </w:t>
      </w:r>
      <w:hyperlink r:id="rId15" w:tooltip="Bergamo" w:history="1">
        <w:r w:rsidRPr="008C6EC9">
          <w:rPr>
            <w:rStyle w:val="Collegamentoipertestuale"/>
            <w:rFonts w:cstheme="minorHAnsi"/>
            <w:color w:val="auto"/>
            <w:sz w:val="23"/>
            <w:szCs w:val="23"/>
            <w:u w:val="none"/>
          </w:rPr>
          <w:t>bergamasco</w:t>
        </w:r>
      </w:hyperlink>
      <w:r w:rsidRPr="008C6EC9">
        <w:rPr>
          <w:rFonts w:cstheme="minorHAnsi"/>
          <w:sz w:val="23"/>
          <w:szCs w:val="23"/>
        </w:rPr>
        <w:t xml:space="preserve"> mons. </w:t>
      </w:r>
      <w:hyperlink r:id="rId16" w:tooltip="Giacinto Arcangeli" w:history="1">
        <w:r w:rsidRPr="008C6EC9">
          <w:rPr>
            <w:rStyle w:val="Collegamentoipertestuale"/>
            <w:rFonts w:cstheme="minorHAnsi"/>
            <w:color w:val="auto"/>
            <w:sz w:val="23"/>
            <w:szCs w:val="23"/>
            <w:u w:val="none"/>
          </w:rPr>
          <w:t>Giacinto Arcangeli</w:t>
        </w:r>
      </w:hyperlink>
      <w:r w:rsidRPr="008C6EC9">
        <w:rPr>
          <w:rFonts w:cstheme="minorHAnsi"/>
          <w:sz w:val="23"/>
          <w:szCs w:val="23"/>
        </w:rPr>
        <w:t xml:space="preserve"> (</w:t>
      </w:r>
      <w:hyperlink r:id="rId17" w:tooltip="1833" w:history="1">
        <w:r w:rsidRPr="008C6EC9">
          <w:rPr>
            <w:rStyle w:val="Collegamentoipertestuale"/>
            <w:rFonts w:cstheme="minorHAnsi"/>
            <w:color w:val="auto"/>
            <w:sz w:val="23"/>
            <w:szCs w:val="23"/>
            <w:u w:val="none"/>
          </w:rPr>
          <w:t>1833</w:t>
        </w:r>
      </w:hyperlink>
      <w:r w:rsidRPr="008C6EC9">
        <w:rPr>
          <w:rFonts w:cstheme="minorHAnsi"/>
          <w:sz w:val="23"/>
          <w:szCs w:val="23"/>
        </w:rPr>
        <w:t xml:space="preserve"> - </w:t>
      </w:r>
      <w:hyperlink r:id="rId18" w:tooltip="1909" w:history="1">
        <w:r w:rsidRPr="008C6EC9">
          <w:rPr>
            <w:rStyle w:val="Collegamentoipertestuale"/>
            <w:rFonts w:cstheme="minorHAnsi"/>
            <w:color w:val="auto"/>
            <w:sz w:val="23"/>
            <w:szCs w:val="23"/>
            <w:u w:val="none"/>
          </w:rPr>
          <w:t>1909</w:t>
        </w:r>
      </w:hyperlink>
      <w:r w:rsidRPr="008C6EC9">
        <w:rPr>
          <w:rFonts w:cstheme="minorHAnsi"/>
          <w:sz w:val="23"/>
          <w:szCs w:val="23"/>
        </w:rPr>
        <w:t>), che notevole impulso aveva deciso di dare alle iniziative promosse dall'</w:t>
      </w:r>
      <w:hyperlink r:id="rId19" w:tooltip="Opera dei congressi" w:history="1">
        <w:r w:rsidRPr="008C6EC9">
          <w:rPr>
            <w:rStyle w:val="Collegamentoipertestuale"/>
            <w:rFonts w:cstheme="minorHAnsi"/>
            <w:color w:val="auto"/>
            <w:sz w:val="23"/>
            <w:szCs w:val="23"/>
            <w:u w:val="none"/>
          </w:rPr>
          <w:t>Opera dei congressi</w:t>
        </w:r>
      </w:hyperlink>
      <w:r w:rsidRPr="008C6EC9">
        <w:rPr>
          <w:rFonts w:cstheme="minorHAnsi"/>
          <w:sz w:val="23"/>
          <w:szCs w:val="23"/>
        </w:rPr>
        <w:t xml:space="preserve"> e dei comitati cattolici. </w:t>
      </w:r>
    </w:p>
    <w:p w14:paraId="54C05AAE" w14:textId="77777777" w:rsidR="008C6EC9" w:rsidRPr="008C6EC9" w:rsidRDefault="008C6EC9" w:rsidP="00924C12">
      <w:pPr>
        <w:spacing w:after="0" w:line="240" w:lineRule="auto"/>
        <w:jc w:val="both"/>
        <w:rPr>
          <w:rFonts w:cstheme="minorHAnsi"/>
          <w:sz w:val="23"/>
          <w:szCs w:val="23"/>
        </w:rPr>
      </w:pPr>
      <w:r w:rsidRPr="008C6EC9">
        <w:rPr>
          <w:rFonts w:cstheme="minorHAnsi"/>
          <w:sz w:val="23"/>
          <w:szCs w:val="23"/>
        </w:rPr>
        <w:t xml:space="preserve">Nata quindi come organo della </w:t>
      </w:r>
      <w:hyperlink r:id="rId20" w:tooltip="Diocesi di Asti" w:history="1">
        <w:r w:rsidRPr="008C6EC9">
          <w:rPr>
            <w:rStyle w:val="Collegamentoipertestuale"/>
            <w:rFonts w:cstheme="minorHAnsi"/>
            <w:color w:val="auto"/>
            <w:sz w:val="23"/>
            <w:szCs w:val="23"/>
            <w:u w:val="none"/>
          </w:rPr>
          <w:t>diocesi di Asti</w:t>
        </w:r>
      </w:hyperlink>
      <w:r w:rsidRPr="008C6EC9">
        <w:rPr>
          <w:rFonts w:cstheme="minorHAnsi"/>
          <w:sz w:val="23"/>
          <w:szCs w:val="23"/>
        </w:rPr>
        <w:t xml:space="preserve"> oggi non è solo più questo ma è anche un giornale d'informazione su ciò che accade in tutta la </w:t>
      </w:r>
      <w:hyperlink r:id="rId21" w:tooltip="Provincia di Asti" w:history="1">
        <w:r w:rsidRPr="008C6EC9">
          <w:rPr>
            <w:rStyle w:val="Collegamentoipertestuale"/>
            <w:rFonts w:cstheme="minorHAnsi"/>
            <w:color w:val="auto"/>
            <w:sz w:val="23"/>
            <w:szCs w:val="23"/>
            <w:u w:val="none"/>
          </w:rPr>
          <w:t>provincia di Asti</w:t>
        </w:r>
      </w:hyperlink>
      <w:r w:rsidRPr="008C6EC9">
        <w:rPr>
          <w:rFonts w:cstheme="minorHAnsi"/>
          <w:sz w:val="23"/>
          <w:szCs w:val="23"/>
        </w:rPr>
        <w:t xml:space="preserve">. </w:t>
      </w:r>
    </w:p>
    <w:p w14:paraId="7263B11B" w14:textId="77777777" w:rsidR="008C6EC9" w:rsidRPr="008C6EC9" w:rsidRDefault="008C6EC9" w:rsidP="00924C12">
      <w:pPr>
        <w:spacing w:after="0" w:line="240" w:lineRule="auto"/>
        <w:jc w:val="both"/>
        <w:rPr>
          <w:rFonts w:cstheme="minorHAnsi"/>
          <w:sz w:val="23"/>
          <w:szCs w:val="23"/>
        </w:rPr>
      </w:pPr>
      <w:r w:rsidRPr="008C6EC9">
        <w:rPr>
          <w:rFonts w:cstheme="minorHAnsi"/>
          <w:sz w:val="23"/>
          <w:szCs w:val="23"/>
        </w:rPr>
        <w:t xml:space="preserve">L'attuale direttore responsabile è don Dino Barberis e l'amministratore delegato è Bruno Rabino. </w:t>
      </w:r>
    </w:p>
    <w:p w14:paraId="758E4839" w14:textId="77777777" w:rsidR="008C6EC9" w:rsidRPr="008C6EC9" w:rsidRDefault="008C6EC9" w:rsidP="00924C12">
      <w:pPr>
        <w:spacing w:after="0" w:line="240" w:lineRule="auto"/>
        <w:jc w:val="both"/>
        <w:rPr>
          <w:rFonts w:cstheme="minorHAnsi"/>
          <w:sz w:val="23"/>
          <w:szCs w:val="23"/>
        </w:rPr>
      </w:pPr>
      <w:r w:rsidRPr="008C6EC9">
        <w:rPr>
          <w:rFonts w:cstheme="minorHAnsi"/>
          <w:sz w:val="23"/>
          <w:szCs w:val="23"/>
        </w:rPr>
        <w:t>Il giornale aderisce alla FIPE (</w:t>
      </w:r>
      <w:hyperlink r:id="rId22" w:tooltip="Federazione italiana piccoli editori (la pagina non esiste)" w:history="1">
        <w:r w:rsidRPr="008C6EC9">
          <w:rPr>
            <w:rStyle w:val="Collegamentoipertestuale"/>
            <w:rFonts w:cstheme="minorHAnsi"/>
            <w:color w:val="auto"/>
            <w:sz w:val="23"/>
            <w:szCs w:val="23"/>
            <w:u w:val="none"/>
          </w:rPr>
          <w:t>Federazione italiana piccoli editori</w:t>
        </w:r>
      </w:hyperlink>
      <w:r w:rsidRPr="008C6EC9">
        <w:rPr>
          <w:rFonts w:cstheme="minorHAnsi"/>
          <w:sz w:val="23"/>
          <w:szCs w:val="23"/>
        </w:rPr>
        <w:t>) e alla FISC (</w:t>
      </w:r>
      <w:hyperlink r:id="rId23" w:tooltip="Federazione italiana settimanali cattolici" w:history="1">
        <w:r w:rsidRPr="008C6EC9">
          <w:rPr>
            <w:rStyle w:val="Collegamentoipertestuale"/>
            <w:rFonts w:cstheme="minorHAnsi"/>
            <w:color w:val="auto"/>
            <w:sz w:val="23"/>
            <w:szCs w:val="23"/>
            <w:u w:val="none"/>
          </w:rPr>
          <w:t>Federazione italiana settimanali cattolici</w:t>
        </w:r>
      </w:hyperlink>
      <w:r w:rsidRPr="008C6EC9">
        <w:rPr>
          <w:rFonts w:cstheme="minorHAnsi"/>
          <w:sz w:val="23"/>
          <w:szCs w:val="23"/>
        </w:rPr>
        <w:t xml:space="preserve">). </w:t>
      </w:r>
    </w:p>
    <w:p w14:paraId="6E75B6CE" w14:textId="77777777" w:rsidR="008C6EC9" w:rsidRPr="008C6EC9" w:rsidRDefault="008C6EC9" w:rsidP="00924C12">
      <w:pPr>
        <w:spacing w:after="0" w:line="240" w:lineRule="auto"/>
        <w:jc w:val="both"/>
        <w:rPr>
          <w:rFonts w:cstheme="minorHAnsi"/>
          <w:b/>
          <w:bCs/>
          <w:sz w:val="23"/>
          <w:szCs w:val="23"/>
        </w:rPr>
      </w:pPr>
      <w:r w:rsidRPr="008C6EC9">
        <w:rPr>
          <w:rFonts w:cstheme="minorHAnsi"/>
          <w:b/>
          <w:bCs/>
          <w:sz w:val="23"/>
          <w:szCs w:val="23"/>
        </w:rPr>
        <w:t>Storia</w:t>
      </w:r>
    </w:p>
    <w:p w14:paraId="34F2DFAB" w14:textId="77777777" w:rsidR="008C6EC9" w:rsidRPr="008C6EC9" w:rsidRDefault="008C6EC9" w:rsidP="00924C12">
      <w:pPr>
        <w:spacing w:after="0" w:line="240" w:lineRule="auto"/>
        <w:jc w:val="both"/>
        <w:rPr>
          <w:rFonts w:cstheme="minorHAnsi"/>
          <w:sz w:val="23"/>
          <w:szCs w:val="23"/>
        </w:rPr>
      </w:pPr>
      <w:r w:rsidRPr="008C6EC9">
        <w:rPr>
          <w:rFonts w:cstheme="minorHAnsi"/>
          <w:sz w:val="23"/>
          <w:szCs w:val="23"/>
        </w:rPr>
        <w:t xml:space="preserve">Quando nacque la Gazzetta d'Asti il panorama editoriale della città presentava già altri due settimanali: </w:t>
      </w:r>
      <w:hyperlink r:id="rId24" w:tooltip="Il Cittadino, settimanale di Asti (la pagina non esiste)" w:history="1">
        <w:r w:rsidRPr="008C6EC9">
          <w:rPr>
            <w:rStyle w:val="Collegamentoipertestuale"/>
            <w:rFonts w:cstheme="minorHAnsi"/>
            <w:i/>
            <w:iCs/>
            <w:color w:val="auto"/>
            <w:sz w:val="23"/>
            <w:szCs w:val="23"/>
            <w:u w:val="none"/>
          </w:rPr>
          <w:t>Il Cittadino</w:t>
        </w:r>
      </w:hyperlink>
      <w:r w:rsidRPr="008C6EC9">
        <w:rPr>
          <w:rFonts w:cstheme="minorHAnsi"/>
          <w:sz w:val="23"/>
          <w:szCs w:val="23"/>
        </w:rPr>
        <w:t xml:space="preserve"> (fondato nel </w:t>
      </w:r>
      <w:hyperlink r:id="rId25" w:tooltip="1853" w:history="1">
        <w:r w:rsidRPr="008C6EC9">
          <w:rPr>
            <w:rStyle w:val="Collegamentoipertestuale"/>
            <w:rFonts w:cstheme="minorHAnsi"/>
            <w:color w:val="auto"/>
            <w:sz w:val="23"/>
            <w:szCs w:val="23"/>
            <w:u w:val="none"/>
          </w:rPr>
          <w:t>1853</w:t>
        </w:r>
      </w:hyperlink>
      <w:r w:rsidRPr="008C6EC9">
        <w:rPr>
          <w:rFonts w:cstheme="minorHAnsi"/>
          <w:sz w:val="23"/>
          <w:szCs w:val="23"/>
        </w:rPr>
        <w:t xml:space="preserve">), d'ispirazione </w:t>
      </w:r>
      <w:hyperlink r:id="rId26" w:tooltip="Liberalismo" w:history="1">
        <w:r w:rsidRPr="008C6EC9">
          <w:rPr>
            <w:rStyle w:val="Collegamentoipertestuale"/>
            <w:rFonts w:cstheme="minorHAnsi"/>
            <w:color w:val="auto"/>
            <w:sz w:val="23"/>
            <w:szCs w:val="23"/>
            <w:u w:val="none"/>
          </w:rPr>
          <w:t>liberale</w:t>
        </w:r>
      </w:hyperlink>
      <w:r w:rsidRPr="008C6EC9">
        <w:rPr>
          <w:rFonts w:cstheme="minorHAnsi"/>
          <w:sz w:val="23"/>
          <w:szCs w:val="23"/>
        </w:rPr>
        <w:t xml:space="preserve"> rivolto al ceto </w:t>
      </w:r>
      <w:hyperlink r:id="rId27" w:tooltip="Borghesia" w:history="1">
        <w:r w:rsidRPr="008C6EC9">
          <w:rPr>
            <w:rStyle w:val="Collegamentoipertestuale"/>
            <w:rFonts w:cstheme="minorHAnsi"/>
            <w:color w:val="auto"/>
            <w:sz w:val="23"/>
            <w:szCs w:val="23"/>
            <w:u w:val="none"/>
          </w:rPr>
          <w:t>borghese</w:t>
        </w:r>
      </w:hyperlink>
      <w:r w:rsidRPr="008C6EC9">
        <w:rPr>
          <w:rFonts w:cstheme="minorHAnsi"/>
          <w:sz w:val="23"/>
          <w:szCs w:val="23"/>
        </w:rPr>
        <w:t xml:space="preserve"> astigiano ed </w:t>
      </w:r>
      <w:hyperlink r:id="rId28" w:tooltip="Il Galletto (la pagina non esiste)" w:history="1">
        <w:r w:rsidRPr="008C6EC9">
          <w:rPr>
            <w:rStyle w:val="Collegamentoipertestuale"/>
            <w:rFonts w:cstheme="minorHAnsi"/>
            <w:i/>
            <w:iCs/>
            <w:color w:val="auto"/>
            <w:sz w:val="23"/>
            <w:szCs w:val="23"/>
            <w:u w:val="none"/>
          </w:rPr>
          <w:t>Il Galletto</w:t>
        </w:r>
      </w:hyperlink>
      <w:r w:rsidRPr="008C6EC9">
        <w:rPr>
          <w:rFonts w:cstheme="minorHAnsi"/>
          <w:sz w:val="23"/>
          <w:szCs w:val="23"/>
        </w:rPr>
        <w:t xml:space="preserve"> (fondato nel </w:t>
      </w:r>
      <w:hyperlink r:id="rId29" w:tooltip="1895" w:history="1">
        <w:r w:rsidRPr="008C6EC9">
          <w:rPr>
            <w:rStyle w:val="Collegamentoipertestuale"/>
            <w:rFonts w:cstheme="minorHAnsi"/>
            <w:color w:val="auto"/>
            <w:sz w:val="23"/>
            <w:szCs w:val="23"/>
            <w:u w:val="none"/>
          </w:rPr>
          <w:t>1895</w:t>
        </w:r>
      </w:hyperlink>
      <w:r w:rsidRPr="008C6EC9">
        <w:rPr>
          <w:rFonts w:cstheme="minorHAnsi"/>
          <w:sz w:val="23"/>
          <w:szCs w:val="23"/>
        </w:rPr>
        <w:t xml:space="preserve"> dall'avvocato </w:t>
      </w:r>
      <w:hyperlink r:id="rId30" w:tooltip="Annibale Vigna" w:history="1">
        <w:r w:rsidRPr="008C6EC9">
          <w:rPr>
            <w:rStyle w:val="Collegamentoipertestuale"/>
            <w:rFonts w:cstheme="minorHAnsi"/>
            <w:color w:val="auto"/>
            <w:sz w:val="23"/>
            <w:szCs w:val="23"/>
            <w:u w:val="none"/>
          </w:rPr>
          <w:t>Annibale Vigna</w:t>
        </w:r>
      </w:hyperlink>
      <w:r w:rsidRPr="008C6EC9">
        <w:rPr>
          <w:rFonts w:cstheme="minorHAnsi"/>
          <w:sz w:val="23"/>
          <w:szCs w:val="23"/>
        </w:rPr>
        <w:t xml:space="preserve">) d'ispirazione </w:t>
      </w:r>
      <w:hyperlink r:id="rId31" w:tooltip="Socialista" w:history="1">
        <w:r w:rsidRPr="008C6EC9">
          <w:rPr>
            <w:rStyle w:val="Collegamentoipertestuale"/>
            <w:rFonts w:cstheme="minorHAnsi"/>
            <w:color w:val="auto"/>
            <w:sz w:val="23"/>
            <w:szCs w:val="23"/>
            <w:u w:val="none"/>
          </w:rPr>
          <w:t>socialista</w:t>
        </w:r>
      </w:hyperlink>
      <w:r w:rsidRPr="008C6EC9">
        <w:rPr>
          <w:rFonts w:cstheme="minorHAnsi"/>
          <w:sz w:val="23"/>
          <w:szCs w:val="23"/>
        </w:rPr>
        <w:t xml:space="preserve">. </w:t>
      </w:r>
    </w:p>
    <w:p w14:paraId="647B6D13" w14:textId="77777777" w:rsidR="008C6EC9" w:rsidRPr="008C6EC9" w:rsidRDefault="008C6EC9" w:rsidP="00924C12">
      <w:pPr>
        <w:spacing w:after="0" w:line="240" w:lineRule="auto"/>
        <w:jc w:val="both"/>
        <w:rPr>
          <w:rFonts w:cstheme="minorHAnsi"/>
          <w:sz w:val="23"/>
          <w:szCs w:val="23"/>
        </w:rPr>
      </w:pPr>
      <w:r w:rsidRPr="008C6EC9">
        <w:rPr>
          <w:rFonts w:cstheme="minorHAnsi"/>
          <w:sz w:val="23"/>
          <w:szCs w:val="23"/>
        </w:rPr>
        <w:t xml:space="preserve">La testata nacque come periodico religioso, politico ed amministrativo sull'interessamento del vescovo astigiano </w:t>
      </w:r>
      <w:hyperlink r:id="rId32" w:tooltip="Giacinto Arcangeli" w:history="1">
        <w:r w:rsidRPr="008C6EC9">
          <w:rPr>
            <w:rStyle w:val="Collegamentoipertestuale"/>
            <w:rFonts w:cstheme="minorHAnsi"/>
            <w:color w:val="auto"/>
            <w:sz w:val="23"/>
            <w:szCs w:val="23"/>
            <w:u w:val="none"/>
          </w:rPr>
          <w:t>Arcangeli</w:t>
        </w:r>
      </w:hyperlink>
      <w:r w:rsidRPr="008C6EC9">
        <w:rPr>
          <w:rFonts w:cstheme="minorHAnsi"/>
          <w:sz w:val="23"/>
          <w:szCs w:val="23"/>
        </w:rPr>
        <w:t xml:space="preserve">. In questo periodo il settimanale seguì il diffondersi delle </w:t>
      </w:r>
      <w:hyperlink r:id="rId33" w:tooltip="Società di mutuo soccorso" w:history="1">
        <w:r w:rsidRPr="008C6EC9">
          <w:rPr>
            <w:rStyle w:val="Collegamentoipertestuale"/>
            <w:rFonts w:cstheme="minorHAnsi"/>
            <w:color w:val="auto"/>
            <w:sz w:val="23"/>
            <w:szCs w:val="23"/>
            <w:u w:val="none"/>
          </w:rPr>
          <w:t>società agricole operaie di mutuo soccorso</w:t>
        </w:r>
      </w:hyperlink>
      <w:r w:rsidRPr="008C6EC9">
        <w:rPr>
          <w:rFonts w:cstheme="minorHAnsi"/>
          <w:sz w:val="23"/>
          <w:szCs w:val="23"/>
        </w:rPr>
        <w:t xml:space="preserve"> auspicate dall'</w:t>
      </w:r>
      <w:hyperlink r:id="rId34" w:tooltip="Enciclica" w:history="1">
        <w:r w:rsidRPr="008C6EC9">
          <w:rPr>
            <w:rStyle w:val="Collegamentoipertestuale"/>
            <w:rFonts w:cstheme="minorHAnsi"/>
            <w:color w:val="auto"/>
            <w:sz w:val="23"/>
            <w:szCs w:val="23"/>
            <w:u w:val="none"/>
          </w:rPr>
          <w:t>enciclica</w:t>
        </w:r>
      </w:hyperlink>
      <w:r w:rsidRPr="008C6EC9">
        <w:rPr>
          <w:rFonts w:cstheme="minorHAnsi"/>
          <w:sz w:val="23"/>
          <w:szCs w:val="23"/>
        </w:rPr>
        <w:t xml:space="preserve"> </w:t>
      </w:r>
      <w:hyperlink r:id="rId35" w:tooltip="Rerum Novarum" w:history="1">
        <w:r w:rsidRPr="008C6EC9">
          <w:rPr>
            <w:rStyle w:val="Collegamentoipertestuale"/>
            <w:rFonts w:cstheme="minorHAnsi"/>
            <w:color w:val="auto"/>
            <w:sz w:val="23"/>
            <w:szCs w:val="23"/>
            <w:u w:val="none"/>
          </w:rPr>
          <w:t xml:space="preserve">Rerum </w:t>
        </w:r>
        <w:proofErr w:type="spellStart"/>
        <w:r w:rsidRPr="008C6EC9">
          <w:rPr>
            <w:rStyle w:val="Collegamentoipertestuale"/>
            <w:rFonts w:cstheme="minorHAnsi"/>
            <w:color w:val="auto"/>
            <w:sz w:val="23"/>
            <w:szCs w:val="23"/>
            <w:u w:val="none"/>
          </w:rPr>
          <w:t>Novarum</w:t>
        </w:r>
        <w:proofErr w:type="spellEnd"/>
      </w:hyperlink>
      <w:r w:rsidRPr="008C6EC9">
        <w:rPr>
          <w:rFonts w:cstheme="minorHAnsi"/>
          <w:sz w:val="23"/>
          <w:szCs w:val="23"/>
        </w:rPr>
        <w:t xml:space="preserve">, nate per combattere il diffondersi fenomeno dell'usura nell'astigiano. </w:t>
      </w:r>
    </w:p>
    <w:p w14:paraId="6E145674" w14:textId="77777777" w:rsidR="008C6EC9" w:rsidRPr="008C6EC9" w:rsidRDefault="008C6EC9" w:rsidP="00924C12">
      <w:pPr>
        <w:spacing w:after="0" w:line="240" w:lineRule="auto"/>
        <w:jc w:val="both"/>
        <w:rPr>
          <w:rFonts w:cstheme="minorHAnsi"/>
          <w:sz w:val="23"/>
          <w:szCs w:val="23"/>
        </w:rPr>
      </w:pPr>
      <w:r w:rsidRPr="008C6EC9">
        <w:rPr>
          <w:rFonts w:cstheme="minorHAnsi"/>
          <w:sz w:val="23"/>
          <w:szCs w:val="23"/>
        </w:rPr>
        <w:t>Durante il ventennio fascista, il giornale rimase rispettoso ed ossequioso al regime mantenendo comunque una sua certa autonomia.</w:t>
      </w:r>
      <w:hyperlink r:id="rId36" w:anchor="cite_note-1" w:history="1">
        <w:r w:rsidRPr="008C6EC9">
          <w:rPr>
            <w:rStyle w:val="Collegamentoipertestuale"/>
            <w:rFonts w:cstheme="minorHAnsi"/>
            <w:color w:val="auto"/>
            <w:sz w:val="23"/>
            <w:szCs w:val="23"/>
            <w:u w:val="none"/>
            <w:vertAlign w:val="superscript"/>
          </w:rPr>
          <w:t>[1]</w:t>
        </w:r>
      </w:hyperlink>
      <w:r w:rsidRPr="008C6EC9">
        <w:rPr>
          <w:rFonts w:cstheme="minorHAnsi"/>
          <w:sz w:val="23"/>
          <w:szCs w:val="23"/>
        </w:rPr>
        <w:t xml:space="preserve"> </w:t>
      </w:r>
    </w:p>
    <w:p w14:paraId="1D459734" w14:textId="77777777" w:rsidR="008C6EC9" w:rsidRPr="008C6EC9" w:rsidRDefault="008C6EC9" w:rsidP="00924C12">
      <w:pPr>
        <w:spacing w:after="0" w:line="240" w:lineRule="auto"/>
        <w:jc w:val="both"/>
        <w:rPr>
          <w:rFonts w:cstheme="minorHAnsi"/>
          <w:sz w:val="23"/>
          <w:szCs w:val="23"/>
        </w:rPr>
      </w:pPr>
      <w:r w:rsidRPr="008C6EC9">
        <w:rPr>
          <w:rFonts w:cstheme="minorHAnsi"/>
          <w:sz w:val="23"/>
          <w:szCs w:val="23"/>
        </w:rPr>
        <w:t xml:space="preserve">Nel dopoguerra il giornale affiancò l'operato la </w:t>
      </w:r>
      <w:hyperlink r:id="rId37" w:tooltip="Democrazia Cristiana" w:history="1">
        <w:r w:rsidRPr="008C6EC9">
          <w:rPr>
            <w:rStyle w:val="Collegamentoipertestuale"/>
            <w:rFonts w:cstheme="minorHAnsi"/>
            <w:color w:val="auto"/>
            <w:sz w:val="23"/>
            <w:szCs w:val="23"/>
            <w:u w:val="none"/>
          </w:rPr>
          <w:t>Democrazia Cristiana</w:t>
        </w:r>
      </w:hyperlink>
      <w:r w:rsidRPr="008C6EC9">
        <w:rPr>
          <w:rFonts w:cstheme="minorHAnsi"/>
          <w:sz w:val="23"/>
          <w:szCs w:val="23"/>
        </w:rPr>
        <w:t xml:space="preserve">, seguendo in modo assiduo la nascita della Federazione coltivatori diretti della provincia di Asti. Nel decennio </w:t>
      </w:r>
      <w:hyperlink r:id="rId38" w:tooltip="1955" w:history="1">
        <w:r w:rsidRPr="008C6EC9">
          <w:rPr>
            <w:rStyle w:val="Collegamentoipertestuale"/>
            <w:rFonts w:cstheme="minorHAnsi"/>
            <w:color w:val="auto"/>
            <w:sz w:val="23"/>
            <w:szCs w:val="23"/>
            <w:u w:val="none"/>
          </w:rPr>
          <w:t>1955</w:t>
        </w:r>
      </w:hyperlink>
      <w:r w:rsidRPr="008C6EC9">
        <w:rPr>
          <w:rFonts w:cstheme="minorHAnsi"/>
          <w:sz w:val="23"/>
          <w:szCs w:val="23"/>
        </w:rPr>
        <w:t xml:space="preserve"> - </w:t>
      </w:r>
      <w:hyperlink r:id="rId39" w:tooltip="1965" w:history="1">
        <w:r w:rsidRPr="008C6EC9">
          <w:rPr>
            <w:rStyle w:val="Collegamentoipertestuale"/>
            <w:rFonts w:cstheme="minorHAnsi"/>
            <w:color w:val="auto"/>
            <w:sz w:val="23"/>
            <w:szCs w:val="23"/>
            <w:u w:val="none"/>
          </w:rPr>
          <w:t>1965</w:t>
        </w:r>
      </w:hyperlink>
      <w:r w:rsidRPr="008C6EC9">
        <w:rPr>
          <w:rFonts w:cstheme="minorHAnsi"/>
          <w:sz w:val="23"/>
          <w:szCs w:val="23"/>
        </w:rPr>
        <w:t xml:space="preserve"> restrinse il proprio campo d'azione limitandosi alle notizie religiose, ritornando nel </w:t>
      </w:r>
      <w:hyperlink r:id="rId40" w:tooltip="1967" w:history="1">
        <w:r w:rsidRPr="008C6EC9">
          <w:rPr>
            <w:rStyle w:val="Collegamentoipertestuale"/>
            <w:rFonts w:cstheme="minorHAnsi"/>
            <w:color w:val="auto"/>
            <w:sz w:val="23"/>
            <w:szCs w:val="23"/>
            <w:u w:val="none"/>
          </w:rPr>
          <w:t>1967</w:t>
        </w:r>
      </w:hyperlink>
      <w:r w:rsidRPr="008C6EC9">
        <w:rPr>
          <w:rFonts w:cstheme="minorHAnsi"/>
          <w:sz w:val="23"/>
          <w:szCs w:val="23"/>
        </w:rPr>
        <w:t xml:space="preserve"> ad avere un respiro giornalistico più ampio prima con il direttore don Giulio Martinetto ed in seguito con il direttore don Vittorio Croce che la diresse dal </w:t>
      </w:r>
      <w:hyperlink r:id="rId41" w:tooltip="1976" w:history="1">
        <w:r w:rsidRPr="008C6EC9">
          <w:rPr>
            <w:rStyle w:val="Collegamentoipertestuale"/>
            <w:rFonts w:cstheme="minorHAnsi"/>
            <w:color w:val="auto"/>
            <w:sz w:val="23"/>
            <w:szCs w:val="23"/>
            <w:u w:val="none"/>
          </w:rPr>
          <w:t>1976</w:t>
        </w:r>
      </w:hyperlink>
      <w:r w:rsidRPr="008C6EC9">
        <w:rPr>
          <w:rFonts w:cstheme="minorHAnsi"/>
          <w:sz w:val="23"/>
          <w:szCs w:val="23"/>
        </w:rPr>
        <w:t xml:space="preserve"> al </w:t>
      </w:r>
      <w:hyperlink r:id="rId42" w:tooltip="2019" w:history="1">
        <w:r w:rsidRPr="008C6EC9">
          <w:rPr>
            <w:rStyle w:val="Collegamentoipertestuale"/>
            <w:rFonts w:cstheme="minorHAnsi"/>
            <w:color w:val="auto"/>
            <w:sz w:val="23"/>
            <w:szCs w:val="23"/>
            <w:u w:val="none"/>
          </w:rPr>
          <w:t>2019</w:t>
        </w:r>
      </w:hyperlink>
      <w:r w:rsidRPr="008C6EC9">
        <w:rPr>
          <w:rFonts w:cstheme="minorHAnsi"/>
          <w:sz w:val="23"/>
          <w:szCs w:val="23"/>
        </w:rPr>
        <w:t xml:space="preserve">. </w:t>
      </w:r>
    </w:p>
    <w:p w14:paraId="11C6717F" w14:textId="77777777" w:rsidR="008C6EC9" w:rsidRPr="008C6EC9" w:rsidRDefault="008C6EC9" w:rsidP="00924C12">
      <w:pPr>
        <w:spacing w:after="0" w:line="240" w:lineRule="auto"/>
        <w:jc w:val="both"/>
        <w:rPr>
          <w:rFonts w:cstheme="minorHAnsi"/>
          <w:b/>
          <w:bCs/>
          <w:sz w:val="23"/>
          <w:szCs w:val="23"/>
        </w:rPr>
      </w:pPr>
      <w:r w:rsidRPr="008C6EC9">
        <w:rPr>
          <w:rFonts w:cstheme="minorHAnsi"/>
          <w:b/>
          <w:bCs/>
          <w:sz w:val="23"/>
          <w:szCs w:val="23"/>
        </w:rPr>
        <w:t>Dati tecnici</w:t>
      </w:r>
    </w:p>
    <w:p w14:paraId="04FCD32E" w14:textId="77777777" w:rsidR="008C6EC9" w:rsidRPr="008C6EC9" w:rsidRDefault="008C6EC9" w:rsidP="00924C12">
      <w:pPr>
        <w:spacing w:after="0" w:line="240" w:lineRule="auto"/>
        <w:jc w:val="both"/>
        <w:rPr>
          <w:rFonts w:cstheme="minorHAnsi"/>
          <w:sz w:val="23"/>
          <w:szCs w:val="23"/>
        </w:rPr>
      </w:pPr>
      <w:r w:rsidRPr="008C6EC9">
        <w:rPr>
          <w:rFonts w:cstheme="minorHAnsi"/>
          <w:sz w:val="23"/>
          <w:szCs w:val="23"/>
        </w:rPr>
        <w:t xml:space="preserve">Il giornale viene composto elettronicamente in formato tabloid e consta di circa 48 pagine. </w:t>
      </w:r>
    </w:p>
    <w:p w14:paraId="723E4E78" w14:textId="77777777" w:rsidR="008C6EC9" w:rsidRPr="008C6EC9" w:rsidRDefault="008C6EC9" w:rsidP="00924C12">
      <w:pPr>
        <w:spacing w:after="0" w:line="240" w:lineRule="auto"/>
        <w:jc w:val="both"/>
        <w:rPr>
          <w:rFonts w:cstheme="minorHAnsi"/>
          <w:sz w:val="23"/>
          <w:szCs w:val="23"/>
        </w:rPr>
      </w:pPr>
      <w:r w:rsidRPr="008C6EC9">
        <w:rPr>
          <w:rFonts w:cstheme="minorHAnsi"/>
          <w:sz w:val="23"/>
          <w:szCs w:val="23"/>
        </w:rPr>
        <w:t xml:space="preserve">Esso ha come bacino di utenza la città di </w:t>
      </w:r>
      <w:hyperlink r:id="rId43" w:tooltip="Asti" w:history="1">
        <w:r w:rsidRPr="008C6EC9">
          <w:rPr>
            <w:rStyle w:val="Collegamentoipertestuale"/>
            <w:rFonts w:cstheme="minorHAnsi"/>
            <w:color w:val="auto"/>
            <w:sz w:val="23"/>
            <w:szCs w:val="23"/>
            <w:u w:val="none"/>
          </w:rPr>
          <w:t>Asti</w:t>
        </w:r>
      </w:hyperlink>
      <w:r w:rsidRPr="008C6EC9">
        <w:rPr>
          <w:rFonts w:cstheme="minorHAnsi"/>
          <w:sz w:val="23"/>
          <w:szCs w:val="23"/>
        </w:rPr>
        <w:t xml:space="preserve"> e la sua </w:t>
      </w:r>
      <w:hyperlink r:id="rId44" w:tooltip="Provincia di Asti" w:history="1">
        <w:r w:rsidRPr="008C6EC9">
          <w:rPr>
            <w:rStyle w:val="Collegamentoipertestuale"/>
            <w:rFonts w:cstheme="minorHAnsi"/>
            <w:color w:val="auto"/>
            <w:sz w:val="23"/>
            <w:szCs w:val="23"/>
            <w:u w:val="none"/>
          </w:rPr>
          <w:t>provincia</w:t>
        </w:r>
      </w:hyperlink>
      <w:r w:rsidRPr="008C6EC9">
        <w:rPr>
          <w:rFonts w:cstheme="minorHAnsi"/>
          <w:sz w:val="23"/>
          <w:szCs w:val="23"/>
        </w:rPr>
        <w:t xml:space="preserve">. Al suo interno vi sono pagine di politica, cronaca, lavoro, sanità, cultura, informazione religiosa, ambiente, vita sociale, tempo libero, scuola, sport e pagine locali dedicate ai paesi della </w:t>
      </w:r>
      <w:hyperlink r:id="rId45" w:tooltip="Provincia di Asti" w:history="1">
        <w:r w:rsidRPr="008C6EC9">
          <w:rPr>
            <w:rStyle w:val="Collegamentoipertestuale"/>
            <w:rFonts w:cstheme="minorHAnsi"/>
            <w:color w:val="auto"/>
            <w:sz w:val="23"/>
            <w:szCs w:val="23"/>
            <w:u w:val="none"/>
          </w:rPr>
          <w:t>provincia</w:t>
        </w:r>
      </w:hyperlink>
      <w:r w:rsidRPr="008C6EC9">
        <w:rPr>
          <w:rFonts w:cstheme="minorHAnsi"/>
          <w:sz w:val="23"/>
          <w:szCs w:val="23"/>
        </w:rPr>
        <w:t xml:space="preserve">. </w:t>
      </w:r>
    </w:p>
    <w:p w14:paraId="5B554BBA" w14:textId="77777777" w:rsidR="008C6EC9" w:rsidRPr="008C6EC9" w:rsidRDefault="008C6EC9" w:rsidP="00924C12">
      <w:pPr>
        <w:spacing w:after="0" w:line="240" w:lineRule="auto"/>
        <w:jc w:val="both"/>
        <w:rPr>
          <w:rFonts w:cstheme="minorHAnsi"/>
          <w:sz w:val="23"/>
          <w:szCs w:val="23"/>
        </w:rPr>
      </w:pPr>
      <w:r w:rsidRPr="008C6EC9">
        <w:rPr>
          <w:rFonts w:cstheme="minorHAnsi"/>
          <w:sz w:val="23"/>
          <w:szCs w:val="23"/>
        </w:rPr>
        <w:t xml:space="preserve">Una volta al mese all'interno del giornale viene pubblicato l'inserto </w:t>
      </w:r>
      <w:r w:rsidRPr="008C6EC9">
        <w:rPr>
          <w:rFonts w:cstheme="minorHAnsi"/>
          <w:i/>
          <w:iCs/>
          <w:sz w:val="23"/>
          <w:szCs w:val="23"/>
        </w:rPr>
        <w:t>Comunità Viva</w:t>
      </w:r>
      <w:r w:rsidRPr="008C6EC9">
        <w:rPr>
          <w:rFonts w:cstheme="minorHAnsi"/>
          <w:sz w:val="23"/>
          <w:szCs w:val="23"/>
        </w:rPr>
        <w:t xml:space="preserve">, a cura della segreteria diocesana, che tratta la vita della diocesi e gli appuntamenti più imminenti. </w:t>
      </w:r>
    </w:p>
    <w:p w14:paraId="7246FB67" w14:textId="77777777" w:rsidR="008C6EC9" w:rsidRPr="008C6EC9" w:rsidRDefault="008C6EC9" w:rsidP="00924C12">
      <w:pPr>
        <w:spacing w:after="0" w:line="240" w:lineRule="auto"/>
        <w:jc w:val="both"/>
        <w:rPr>
          <w:rFonts w:cstheme="minorHAnsi"/>
          <w:b/>
          <w:bCs/>
          <w:sz w:val="23"/>
          <w:szCs w:val="23"/>
        </w:rPr>
      </w:pPr>
      <w:r w:rsidRPr="008C6EC9">
        <w:rPr>
          <w:rFonts w:cstheme="minorHAnsi"/>
          <w:b/>
          <w:bCs/>
          <w:sz w:val="23"/>
          <w:szCs w:val="23"/>
        </w:rPr>
        <w:t>Note</w:t>
      </w:r>
    </w:p>
    <w:p w14:paraId="5F0D3EF7" w14:textId="6C2B859F" w:rsidR="008C6EC9" w:rsidRPr="00924C12" w:rsidRDefault="008C6EC9" w:rsidP="00924C12">
      <w:pPr>
        <w:numPr>
          <w:ilvl w:val="0"/>
          <w:numId w:val="1"/>
        </w:numPr>
        <w:spacing w:after="0" w:line="240" w:lineRule="auto"/>
        <w:jc w:val="both"/>
        <w:rPr>
          <w:rFonts w:cstheme="minorHAnsi"/>
          <w:sz w:val="23"/>
          <w:szCs w:val="23"/>
        </w:rPr>
      </w:pPr>
      <w:hyperlink r:id="rId46" w:anchor="cite_ref-1" w:history="1">
        <w:r w:rsidRPr="008C6EC9">
          <w:rPr>
            <w:rStyle w:val="Collegamentoipertestuale"/>
            <w:rFonts w:cstheme="minorHAnsi"/>
            <w:b/>
            <w:bCs/>
            <w:sz w:val="23"/>
            <w:szCs w:val="23"/>
          </w:rPr>
          <w:t>^</w:t>
        </w:r>
      </w:hyperlink>
      <w:r w:rsidRPr="008C6EC9">
        <w:rPr>
          <w:rFonts w:cstheme="minorHAnsi"/>
          <w:sz w:val="23"/>
          <w:szCs w:val="23"/>
        </w:rPr>
        <w:t xml:space="preserve"> Stefano Masino, </w:t>
      </w:r>
      <w:r w:rsidRPr="008C6EC9">
        <w:rPr>
          <w:rFonts w:cstheme="minorHAnsi"/>
          <w:i/>
          <w:iCs/>
          <w:sz w:val="23"/>
          <w:szCs w:val="23"/>
        </w:rPr>
        <w:t>110 anni con la Gazzetta d'Asti (1899 -2009), la Storia in prima pagina</w:t>
      </w:r>
      <w:r w:rsidRPr="008C6EC9">
        <w:rPr>
          <w:rFonts w:cstheme="minorHAnsi"/>
          <w:sz w:val="23"/>
          <w:szCs w:val="23"/>
        </w:rPr>
        <w:t xml:space="preserve">, Asti 2007, pag.16 </w:t>
      </w:r>
      <w:hyperlink r:id="rId47" w:history="1">
        <w:r w:rsidRPr="00924C12">
          <w:rPr>
            <w:rStyle w:val="Collegamentoipertestuale"/>
            <w:rFonts w:cstheme="minorHAnsi"/>
            <w:sz w:val="23"/>
            <w:szCs w:val="23"/>
          </w:rPr>
          <w:t>https://it.wikipedia.org/wiki/Gazzetta_d%27Asti</w:t>
        </w:r>
      </w:hyperlink>
    </w:p>
    <w:p w14:paraId="2E695670" w14:textId="77777777" w:rsidR="003627AE" w:rsidRPr="00924C12" w:rsidRDefault="003627AE" w:rsidP="00924C12">
      <w:pPr>
        <w:spacing w:after="0" w:line="240" w:lineRule="auto"/>
        <w:jc w:val="both"/>
        <w:rPr>
          <w:rFonts w:cstheme="minorHAnsi"/>
        </w:rPr>
      </w:pPr>
    </w:p>
    <w:p w14:paraId="7A84F520" w14:textId="77777777" w:rsidR="003627AE" w:rsidRPr="008C6EC9" w:rsidRDefault="003627AE" w:rsidP="00924C12">
      <w:pPr>
        <w:spacing w:after="0" w:line="240" w:lineRule="auto"/>
        <w:jc w:val="both"/>
        <w:rPr>
          <w:rFonts w:cstheme="minorHAnsi"/>
          <w:b/>
          <w:bCs/>
          <w:color w:val="C00000"/>
          <w:sz w:val="23"/>
          <w:szCs w:val="23"/>
        </w:rPr>
      </w:pPr>
      <w:r w:rsidRPr="008C6EC9">
        <w:rPr>
          <w:rFonts w:cstheme="minorHAnsi"/>
          <w:b/>
          <w:bCs/>
          <w:color w:val="C00000"/>
          <w:sz w:val="44"/>
          <w:szCs w:val="44"/>
        </w:rPr>
        <w:t>Bibliografia</w:t>
      </w:r>
    </w:p>
    <w:p w14:paraId="59BCB766" w14:textId="77777777" w:rsidR="003627AE" w:rsidRPr="00924C12" w:rsidRDefault="003627AE" w:rsidP="00924C12">
      <w:pPr>
        <w:numPr>
          <w:ilvl w:val="0"/>
          <w:numId w:val="2"/>
        </w:numPr>
        <w:spacing w:after="0" w:line="240" w:lineRule="auto"/>
        <w:jc w:val="both"/>
        <w:rPr>
          <w:rFonts w:cstheme="minorHAnsi"/>
          <w:sz w:val="23"/>
          <w:szCs w:val="23"/>
        </w:rPr>
      </w:pPr>
      <w:r w:rsidRPr="008C6EC9">
        <w:rPr>
          <w:rFonts w:cstheme="minorHAnsi"/>
          <w:sz w:val="23"/>
          <w:szCs w:val="23"/>
        </w:rPr>
        <w:t xml:space="preserve">Stefano Masino, </w:t>
      </w:r>
      <w:r w:rsidRPr="008C6EC9">
        <w:rPr>
          <w:rFonts w:cstheme="minorHAnsi"/>
          <w:i/>
          <w:iCs/>
          <w:sz w:val="23"/>
          <w:szCs w:val="23"/>
        </w:rPr>
        <w:t>110 anni con la Gazzetta d'Asti (1899 -2009), la Storia in prima pagina</w:t>
      </w:r>
      <w:r w:rsidRPr="008C6EC9">
        <w:rPr>
          <w:rFonts w:cstheme="minorHAnsi"/>
          <w:sz w:val="23"/>
          <w:szCs w:val="23"/>
        </w:rPr>
        <w:t>, Asti ed. Gazzetta d'Asti 2007</w:t>
      </w:r>
    </w:p>
    <w:p w14:paraId="37D497C0" w14:textId="77777777" w:rsidR="003627AE" w:rsidRPr="008C6EC9" w:rsidRDefault="003627AE" w:rsidP="00924C12">
      <w:pPr>
        <w:numPr>
          <w:ilvl w:val="0"/>
          <w:numId w:val="2"/>
        </w:numPr>
        <w:spacing w:after="0" w:line="240" w:lineRule="auto"/>
        <w:jc w:val="both"/>
        <w:rPr>
          <w:rFonts w:cstheme="minorHAnsi"/>
          <w:sz w:val="23"/>
          <w:szCs w:val="23"/>
        </w:rPr>
      </w:pPr>
      <w:hyperlink r:id="rId48" w:history="1">
        <w:r w:rsidRPr="00924C12">
          <w:rPr>
            <w:rStyle w:val="Collegamentoipertestuale"/>
            <w:rFonts w:cstheme="minorHAnsi"/>
            <w:sz w:val="23"/>
            <w:szCs w:val="23"/>
          </w:rPr>
          <w:t>https://www.periodicipiemonte.it/index.php?c=scheda&amp;s=3215</w:t>
        </w:r>
      </w:hyperlink>
      <w:r w:rsidRPr="00924C12">
        <w:rPr>
          <w:rFonts w:cstheme="minorHAnsi"/>
          <w:sz w:val="23"/>
          <w:szCs w:val="23"/>
        </w:rPr>
        <w:t xml:space="preserve">. </w:t>
      </w:r>
    </w:p>
    <w:p w14:paraId="378B6A97" w14:textId="77777777" w:rsidR="003627AE" w:rsidRPr="00924C12" w:rsidRDefault="003627AE" w:rsidP="00924C12">
      <w:pPr>
        <w:spacing w:after="0" w:line="240" w:lineRule="auto"/>
        <w:jc w:val="both"/>
        <w:rPr>
          <w:rFonts w:cstheme="minorHAnsi"/>
        </w:rPr>
      </w:pPr>
    </w:p>
    <w:sectPr w:rsidR="003627AE" w:rsidRPr="00924C12"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13028"/>
    <w:multiLevelType w:val="multilevel"/>
    <w:tmpl w:val="4B1C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523E4E"/>
    <w:multiLevelType w:val="multilevel"/>
    <w:tmpl w:val="F0C0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0316033">
    <w:abstractNumId w:val="1"/>
  </w:num>
  <w:num w:numId="2" w16cid:durableId="1903638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90D30"/>
    <w:rsid w:val="0031062F"/>
    <w:rsid w:val="003605E3"/>
    <w:rsid w:val="003627AE"/>
    <w:rsid w:val="00375F4B"/>
    <w:rsid w:val="003811E4"/>
    <w:rsid w:val="005C1D49"/>
    <w:rsid w:val="00653982"/>
    <w:rsid w:val="008C6EC9"/>
    <w:rsid w:val="00924C12"/>
    <w:rsid w:val="009C41D6"/>
    <w:rsid w:val="00C71CAA"/>
    <w:rsid w:val="00D544E6"/>
    <w:rsid w:val="00D90D30"/>
    <w:rsid w:val="00E84EF4"/>
    <w:rsid w:val="00F942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6631"/>
  <w15:chartTrackingRefBased/>
  <w15:docId w15:val="{81C7EBA5-1373-46AE-A21B-D179F709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90D3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D90D3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D90D30"/>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D90D30"/>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D90D30"/>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D90D3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90D3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90D3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90D3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90D30"/>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D90D30"/>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D90D30"/>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D90D30"/>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D90D30"/>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D90D3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90D3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90D3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90D30"/>
    <w:rPr>
      <w:rFonts w:eastAsiaTheme="majorEastAsia" w:cstheme="majorBidi"/>
      <w:color w:val="272727" w:themeColor="text1" w:themeTint="D8"/>
    </w:rPr>
  </w:style>
  <w:style w:type="paragraph" w:styleId="Titolo">
    <w:name w:val="Title"/>
    <w:basedOn w:val="Normale"/>
    <w:next w:val="Normale"/>
    <w:link w:val="TitoloCarattere"/>
    <w:uiPriority w:val="10"/>
    <w:qFormat/>
    <w:rsid w:val="00D90D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90D3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90D3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90D3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90D3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90D30"/>
    <w:rPr>
      <w:i/>
      <w:iCs/>
      <w:color w:val="404040" w:themeColor="text1" w:themeTint="BF"/>
    </w:rPr>
  </w:style>
  <w:style w:type="paragraph" w:styleId="Paragrafoelenco">
    <w:name w:val="List Paragraph"/>
    <w:basedOn w:val="Normale"/>
    <w:uiPriority w:val="34"/>
    <w:qFormat/>
    <w:rsid w:val="00D90D30"/>
    <w:pPr>
      <w:ind w:left="720"/>
      <w:contextualSpacing/>
    </w:pPr>
  </w:style>
  <w:style w:type="character" w:styleId="Enfasiintensa">
    <w:name w:val="Intense Emphasis"/>
    <w:basedOn w:val="Carpredefinitoparagrafo"/>
    <w:uiPriority w:val="21"/>
    <w:qFormat/>
    <w:rsid w:val="00D90D30"/>
    <w:rPr>
      <w:i/>
      <w:iCs/>
      <w:color w:val="365F91" w:themeColor="accent1" w:themeShade="BF"/>
    </w:rPr>
  </w:style>
  <w:style w:type="paragraph" w:styleId="Citazioneintensa">
    <w:name w:val="Intense Quote"/>
    <w:basedOn w:val="Normale"/>
    <w:next w:val="Normale"/>
    <w:link w:val="CitazioneintensaCarattere"/>
    <w:uiPriority w:val="30"/>
    <w:qFormat/>
    <w:rsid w:val="00D90D3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D90D30"/>
    <w:rPr>
      <w:i/>
      <w:iCs/>
      <w:color w:val="365F91" w:themeColor="accent1" w:themeShade="BF"/>
    </w:rPr>
  </w:style>
  <w:style w:type="character" w:styleId="Riferimentointenso">
    <w:name w:val="Intense Reference"/>
    <w:basedOn w:val="Carpredefinitoparagrafo"/>
    <w:uiPriority w:val="32"/>
    <w:qFormat/>
    <w:rsid w:val="00D90D30"/>
    <w:rPr>
      <w:b/>
      <w:bCs/>
      <w:smallCaps/>
      <w:color w:val="365F91" w:themeColor="accent1" w:themeShade="BF"/>
      <w:spacing w:val="5"/>
    </w:rPr>
  </w:style>
  <w:style w:type="character" w:styleId="Collegamentoipertestuale">
    <w:name w:val="Hyperlink"/>
    <w:basedOn w:val="Carpredefinitoparagrafo"/>
    <w:uiPriority w:val="99"/>
    <w:unhideWhenUsed/>
    <w:rsid w:val="009C41D6"/>
    <w:rPr>
      <w:color w:val="0000FF" w:themeColor="hyperlink"/>
      <w:u w:val="single"/>
    </w:rPr>
  </w:style>
  <w:style w:type="character" w:styleId="Menzionenonrisolta">
    <w:name w:val="Unresolved Mention"/>
    <w:basedOn w:val="Carpredefinitoparagrafo"/>
    <w:uiPriority w:val="99"/>
    <w:semiHidden/>
    <w:unhideWhenUsed/>
    <w:rsid w:val="009C41D6"/>
    <w:rPr>
      <w:color w:val="605E5C"/>
      <w:shd w:val="clear" w:color="auto" w:fill="E1DFDD"/>
    </w:rPr>
  </w:style>
  <w:style w:type="character" w:styleId="Collegamentovisitato">
    <w:name w:val="FollowedHyperlink"/>
    <w:basedOn w:val="Carpredefinitoparagrafo"/>
    <w:uiPriority w:val="99"/>
    <w:semiHidden/>
    <w:unhideWhenUsed/>
    <w:rsid w:val="003627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38636">
      <w:bodyDiv w:val="1"/>
      <w:marLeft w:val="0"/>
      <w:marRight w:val="0"/>
      <w:marTop w:val="0"/>
      <w:marBottom w:val="0"/>
      <w:divBdr>
        <w:top w:val="none" w:sz="0" w:space="0" w:color="auto"/>
        <w:left w:val="none" w:sz="0" w:space="0" w:color="auto"/>
        <w:bottom w:val="none" w:sz="0" w:space="0" w:color="auto"/>
        <w:right w:val="none" w:sz="0" w:space="0" w:color="auto"/>
      </w:divBdr>
      <w:divsChild>
        <w:div w:id="298851547">
          <w:marLeft w:val="0"/>
          <w:marRight w:val="0"/>
          <w:marTop w:val="0"/>
          <w:marBottom w:val="0"/>
          <w:divBdr>
            <w:top w:val="none" w:sz="0" w:space="0" w:color="auto"/>
            <w:left w:val="none" w:sz="0" w:space="0" w:color="auto"/>
            <w:bottom w:val="none" w:sz="0" w:space="0" w:color="auto"/>
            <w:right w:val="none" w:sz="0" w:space="0" w:color="auto"/>
          </w:divBdr>
          <w:divsChild>
            <w:div w:id="1835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7013">
      <w:bodyDiv w:val="1"/>
      <w:marLeft w:val="0"/>
      <w:marRight w:val="0"/>
      <w:marTop w:val="0"/>
      <w:marBottom w:val="0"/>
      <w:divBdr>
        <w:top w:val="none" w:sz="0" w:space="0" w:color="auto"/>
        <w:left w:val="none" w:sz="0" w:space="0" w:color="auto"/>
        <w:bottom w:val="none" w:sz="0" w:space="0" w:color="auto"/>
        <w:right w:val="none" w:sz="0" w:space="0" w:color="auto"/>
      </w:divBdr>
      <w:divsChild>
        <w:div w:id="457602272">
          <w:marLeft w:val="0"/>
          <w:marRight w:val="0"/>
          <w:marTop w:val="0"/>
          <w:marBottom w:val="0"/>
          <w:divBdr>
            <w:top w:val="none" w:sz="0" w:space="0" w:color="auto"/>
            <w:left w:val="none" w:sz="0" w:space="0" w:color="auto"/>
            <w:bottom w:val="none" w:sz="0" w:space="0" w:color="auto"/>
            <w:right w:val="none" w:sz="0" w:space="0" w:color="auto"/>
          </w:divBdr>
        </w:div>
        <w:div w:id="1803233853">
          <w:marLeft w:val="0"/>
          <w:marRight w:val="0"/>
          <w:marTop w:val="0"/>
          <w:marBottom w:val="0"/>
          <w:divBdr>
            <w:top w:val="none" w:sz="0" w:space="0" w:color="auto"/>
            <w:left w:val="none" w:sz="0" w:space="0" w:color="auto"/>
            <w:bottom w:val="none" w:sz="0" w:space="0" w:color="auto"/>
            <w:right w:val="none" w:sz="0" w:space="0" w:color="auto"/>
          </w:divBdr>
        </w:div>
        <w:div w:id="2037267424">
          <w:marLeft w:val="0"/>
          <w:marRight w:val="0"/>
          <w:marTop w:val="0"/>
          <w:marBottom w:val="0"/>
          <w:divBdr>
            <w:top w:val="none" w:sz="0" w:space="0" w:color="auto"/>
            <w:left w:val="none" w:sz="0" w:space="0" w:color="auto"/>
            <w:bottom w:val="none" w:sz="0" w:space="0" w:color="auto"/>
            <w:right w:val="none" w:sz="0" w:space="0" w:color="auto"/>
          </w:divBdr>
        </w:div>
        <w:div w:id="69281928">
          <w:marLeft w:val="0"/>
          <w:marRight w:val="0"/>
          <w:marTop w:val="0"/>
          <w:marBottom w:val="0"/>
          <w:divBdr>
            <w:top w:val="none" w:sz="0" w:space="0" w:color="auto"/>
            <w:left w:val="none" w:sz="0" w:space="0" w:color="auto"/>
            <w:bottom w:val="none" w:sz="0" w:space="0" w:color="auto"/>
            <w:right w:val="none" w:sz="0" w:space="0" w:color="auto"/>
          </w:divBdr>
        </w:div>
        <w:div w:id="206263258">
          <w:marLeft w:val="0"/>
          <w:marRight w:val="0"/>
          <w:marTop w:val="0"/>
          <w:marBottom w:val="0"/>
          <w:divBdr>
            <w:top w:val="none" w:sz="0" w:space="0" w:color="auto"/>
            <w:left w:val="none" w:sz="0" w:space="0" w:color="auto"/>
            <w:bottom w:val="none" w:sz="0" w:space="0" w:color="auto"/>
            <w:right w:val="none" w:sz="0" w:space="0" w:color="auto"/>
          </w:divBdr>
        </w:div>
      </w:divsChild>
    </w:div>
    <w:div w:id="388260616">
      <w:bodyDiv w:val="1"/>
      <w:marLeft w:val="0"/>
      <w:marRight w:val="0"/>
      <w:marTop w:val="0"/>
      <w:marBottom w:val="0"/>
      <w:divBdr>
        <w:top w:val="none" w:sz="0" w:space="0" w:color="auto"/>
        <w:left w:val="none" w:sz="0" w:space="0" w:color="auto"/>
        <w:bottom w:val="none" w:sz="0" w:space="0" w:color="auto"/>
        <w:right w:val="none" w:sz="0" w:space="0" w:color="auto"/>
      </w:divBdr>
    </w:div>
    <w:div w:id="1069156058">
      <w:bodyDiv w:val="1"/>
      <w:marLeft w:val="0"/>
      <w:marRight w:val="0"/>
      <w:marTop w:val="0"/>
      <w:marBottom w:val="0"/>
      <w:divBdr>
        <w:top w:val="none" w:sz="0" w:space="0" w:color="auto"/>
        <w:left w:val="none" w:sz="0" w:space="0" w:color="auto"/>
        <w:bottom w:val="none" w:sz="0" w:space="0" w:color="auto"/>
        <w:right w:val="none" w:sz="0" w:space="0" w:color="auto"/>
      </w:divBdr>
      <w:divsChild>
        <w:div w:id="639185895">
          <w:marLeft w:val="0"/>
          <w:marRight w:val="0"/>
          <w:marTop w:val="0"/>
          <w:marBottom w:val="0"/>
          <w:divBdr>
            <w:top w:val="none" w:sz="0" w:space="0" w:color="auto"/>
            <w:left w:val="none" w:sz="0" w:space="0" w:color="auto"/>
            <w:bottom w:val="none" w:sz="0" w:space="0" w:color="auto"/>
            <w:right w:val="none" w:sz="0" w:space="0" w:color="auto"/>
          </w:divBdr>
        </w:div>
      </w:divsChild>
    </w:div>
    <w:div w:id="1324502700">
      <w:bodyDiv w:val="1"/>
      <w:marLeft w:val="0"/>
      <w:marRight w:val="0"/>
      <w:marTop w:val="0"/>
      <w:marBottom w:val="0"/>
      <w:divBdr>
        <w:top w:val="none" w:sz="0" w:space="0" w:color="auto"/>
        <w:left w:val="none" w:sz="0" w:space="0" w:color="auto"/>
        <w:bottom w:val="none" w:sz="0" w:space="0" w:color="auto"/>
        <w:right w:val="none" w:sz="0" w:space="0" w:color="auto"/>
      </w:divBdr>
      <w:divsChild>
        <w:div w:id="1165786141">
          <w:marLeft w:val="0"/>
          <w:marRight w:val="0"/>
          <w:marTop w:val="0"/>
          <w:marBottom w:val="0"/>
          <w:divBdr>
            <w:top w:val="none" w:sz="0" w:space="0" w:color="auto"/>
            <w:left w:val="none" w:sz="0" w:space="0" w:color="auto"/>
            <w:bottom w:val="none" w:sz="0" w:space="0" w:color="auto"/>
            <w:right w:val="none" w:sz="0" w:space="0" w:color="auto"/>
          </w:divBdr>
        </w:div>
        <w:div w:id="531503809">
          <w:marLeft w:val="0"/>
          <w:marRight w:val="0"/>
          <w:marTop w:val="0"/>
          <w:marBottom w:val="0"/>
          <w:divBdr>
            <w:top w:val="none" w:sz="0" w:space="0" w:color="auto"/>
            <w:left w:val="none" w:sz="0" w:space="0" w:color="auto"/>
            <w:bottom w:val="none" w:sz="0" w:space="0" w:color="auto"/>
            <w:right w:val="none" w:sz="0" w:space="0" w:color="auto"/>
          </w:divBdr>
        </w:div>
        <w:div w:id="1932081956">
          <w:marLeft w:val="0"/>
          <w:marRight w:val="0"/>
          <w:marTop w:val="0"/>
          <w:marBottom w:val="0"/>
          <w:divBdr>
            <w:top w:val="none" w:sz="0" w:space="0" w:color="auto"/>
            <w:left w:val="none" w:sz="0" w:space="0" w:color="auto"/>
            <w:bottom w:val="none" w:sz="0" w:space="0" w:color="auto"/>
            <w:right w:val="none" w:sz="0" w:space="0" w:color="auto"/>
          </w:divBdr>
        </w:div>
        <w:div w:id="1619801200">
          <w:marLeft w:val="0"/>
          <w:marRight w:val="0"/>
          <w:marTop w:val="0"/>
          <w:marBottom w:val="0"/>
          <w:divBdr>
            <w:top w:val="none" w:sz="0" w:space="0" w:color="auto"/>
            <w:left w:val="none" w:sz="0" w:space="0" w:color="auto"/>
            <w:bottom w:val="none" w:sz="0" w:space="0" w:color="auto"/>
            <w:right w:val="none" w:sz="0" w:space="0" w:color="auto"/>
          </w:divBdr>
        </w:div>
        <w:div w:id="916595068">
          <w:marLeft w:val="0"/>
          <w:marRight w:val="0"/>
          <w:marTop w:val="0"/>
          <w:marBottom w:val="0"/>
          <w:divBdr>
            <w:top w:val="none" w:sz="0" w:space="0" w:color="auto"/>
            <w:left w:val="none" w:sz="0" w:space="0" w:color="auto"/>
            <w:bottom w:val="none" w:sz="0" w:space="0" w:color="auto"/>
            <w:right w:val="none" w:sz="0" w:space="0" w:color="auto"/>
          </w:divBdr>
        </w:div>
      </w:divsChild>
    </w:div>
    <w:div w:id="1416243745">
      <w:bodyDiv w:val="1"/>
      <w:marLeft w:val="0"/>
      <w:marRight w:val="0"/>
      <w:marTop w:val="0"/>
      <w:marBottom w:val="0"/>
      <w:divBdr>
        <w:top w:val="none" w:sz="0" w:space="0" w:color="auto"/>
        <w:left w:val="none" w:sz="0" w:space="0" w:color="auto"/>
        <w:bottom w:val="none" w:sz="0" w:space="0" w:color="auto"/>
        <w:right w:val="none" w:sz="0" w:space="0" w:color="auto"/>
      </w:divBdr>
      <w:divsChild>
        <w:div w:id="1506551759">
          <w:marLeft w:val="0"/>
          <w:marRight w:val="0"/>
          <w:marTop w:val="0"/>
          <w:marBottom w:val="0"/>
          <w:divBdr>
            <w:top w:val="none" w:sz="0" w:space="0" w:color="auto"/>
            <w:left w:val="none" w:sz="0" w:space="0" w:color="auto"/>
            <w:bottom w:val="none" w:sz="0" w:space="0" w:color="auto"/>
            <w:right w:val="none" w:sz="0" w:space="0" w:color="auto"/>
          </w:divBdr>
          <w:divsChild>
            <w:div w:id="10549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58491">
      <w:bodyDiv w:val="1"/>
      <w:marLeft w:val="0"/>
      <w:marRight w:val="0"/>
      <w:marTop w:val="0"/>
      <w:marBottom w:val="0"/>
      <w:divBdr>
        <w:top w:val="none" w:sz="0" w:space="0" w:color="auto"/>
        <w:left w:val="none" w:sz="0" w:space="0" w:color="auto"/>
        <w:bottom w:val="none" w:sz="0" w:space="0" w:color="auto"/>
        <w:right w:val="none" w:sz="0" w:space="0" w:color="auto"/>
      </w:divBdr>
    </w:div>
    <w:div w:id="1738356078">
      <w:bodyDiv w:val="1"/>
      <w:marLeft w:val="0"/>
      <w:marRight w:val="0"/>
      <w:marTop w:val="0"/>
      <w:marBottom w:val="0"/>
      <w:divBdr>
        <w:top w:val="none" w:sz="0" w:space="0" w:color="auto"/>
        <w:left w:val="none" w:sz="0" w:space="0" w:color="auto"/>
        <w:bottom w:val="none" w:sz="0" w:space="0" w:color="auto"/>
        <w:right w:val="none" w:sz="0" w:space="0" w:color="auto"/>
      </w:divBdr>
      <w:divsChild>
        <w:div w:id="1418557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1899" TargetMode="External"/><Relationship Id="rId18" Type="http://schemas.openxmlformats.org/officeDocument/2006/relationships/hyperlink" Target="https://it.wikipedia.org/wiki/1909" TargetMode="External"/><Relationship Id="rId26" Type="http://schemas.openxmlformats.org/officeDocument/2006/relationships/hyperlink" Target="https://it.wikipedia.org/wiki/Liberalismo" TargetMode="External"/><Relationship Id="rId39" Type="http://schemas.openxmlformats.org/officeDocument/2006/relationships/hyperlink" Target="https://it.wikipedia.org/wiki/1965" TargetMode="External"/><Relationship Id="rId21" Type="http://schemas.openxmlformats.org/officeDocument/2006/relationships/hyperlink" Target="https://it.wikipedia.org/wiki/Provincia_di_Asti" TargetMode="External"/><Relationship Id="rId34" Type="http://schemas.openxmlformats.org/officeDocument/2006/relationships/hyperlink" Target="https://it.wikipedia.org/wiki/Enciclica" TargetMode="External"/><Relationship Id="rId42" Type="http://schemas.openxmlformats.org/officeDocument/2006/relationships/hyperlink" Target="https://it.wikipedia.org/wiki/2019" TargetMode="External"/><Relationship Id="rId47" Type="http://schemas.openxmlformats.org/officeDocument/2006/relationships/hyperlink" Target="https://it.wikipedia.org/wiki/Gazzetta_d%27Asti" TargetMode="External"/><Relationship Id="rId50" Type="http://schemas.openxmlformats.org/officeDocument/2006/relationships/theme" Target="theme/theme1.xml"/><Relationship Id="rId7" Type="http://schemas.openxmlformats.org/officeDocument/2006/relationships/hyperlink" Target="https://www.giornalidelpiemonte.it/edizionitesta.php?testata=Gazzetta%20d%27Asti" TargetMode="External"/><Relationship Id="rId2" Type="http://schemas.openxmlformats.org/officeDocument/2006/relationships/styles" Target="styles.xml"/><Relationship Id="rId16" Type="http://schemas.openxmlformats.org/officeDocument/2006/relationships/hyperlink" Target="https://it.wikipedia.org/wiki/Giacinto_Arcangeli" TargetMode="External"/><Relationship Id="rId29" Type="http://schemas.openxmlformats.org/officeDocument/2006/relationships/hyperlink" Target="https://it.wikipedia.org/wiki/1895" TargetMode="External"/><Relationship Id="rId11" Type="http://schemas.openxmlformats.org/officeDocument/2006/relationships/hyperlink" Target="https://www.gazzettadasti.it/la-redazione" TargetMode="External"/><Relationship Id="rId24" Type="http://schemas.openxmlformats.org/officeDocument/2006/relationships/hyperlink" Target="https://it.wikipedia.org/w/index.php?title=Il_Cittadino,_settimanale_di_Asti&amp;action=edit&amp;redlink=1" TargetMode="External"/><Relationship Id="rId32" Type="http://schemas.openxmlformats.org/officeDocument/2006/relationships/hyperlink" Target="https://it.wikipedia.org/wiki/Giacinto_Arcangeli" TargetMode="External"/><Relationship Id="rId37" Type="http://schemas.openxmlformats.org/officeDocument/2006/relationships/hyperlink" Target="https://it.wikipedia.org/wiki/Democrazia_Cristiana" TargetMode="External"/><Relationship Id="rId40" Type="http://schemas.openxmlformats.org/officeDocument/2006/relationships/hyperlink" Target="https://it.wikipedia.org/wiki/1967" TargetMode="External"/><Relationship Id="rId45" Type="http://schemas.openxmlformats.org/officeDocument/2006/relationships/hyperlink" Target="https://it.wikipedia.org/wiki/Provincia_di_Asti" TargetMode="External"/><Relationship Id="rId5" Type="http://schemas.openxmlformats.org/officeDocument/2006/relationships/image" Target="media/image1.png"/><Relationship Id="rId15" Type="http://schemas.openxmlformats.org/officeDocument/2006/relationships/hyperlink" Target="https://it.wikipedia.org/wiki/Bergamo" TargetMode="External"/><Relationship Id="rId23" Type="http://schemas.openxmlformats.org/officeDocument/2006/relationships/hyperlink" Target="https://it.wikipedia.org/wiki/Federazione_italiana_settimanali_cattolici" TargetMode="External"/><Relationship Id="rId28" Type="http://schemas.openxmlformats.org/officeDocument/2006/relationships/hyperlink" Target="https://it.wikipedia.org/w/index.php?title=Il_Galletto&amp;action=edit&amp;redlink=1" TargetMode="External"/><Relationship Id="rId36" Type="http://schemas.openxmlformats.org/officeDocument/2006/relationships/hyperlink" Target="https://it.wikipedia.org/wiki/Gazzetta_d%27Asti" TargetMode="External"/><Relationship Id="rId49" Type="http://schemas.openxmlformats.org/officeDocument/2006/relationships/fontTable" Target="fontTable.xml"/><Relationship Id="rId10" Type="http://schemas.openxmlformats.org/officeDocument/2006/relationships/hyperlink" Target="https://www.gazzettadasti.it/la-nostra-storia" TargetMode="External"/><Relationship Id="rId19" Type="http://schemas.openxmlformats.org/officeDocument/2006/relationships/hyperlink" Target="https://it.wikipedia.org/wiki/Opera_dei_congressi" TargetMode="External"/><Relationship Id="rId31" Type="http://schemas.openxmlformats.org/officeDocument/2006/relationships/hyperlink" Target="https://it.wikipedia.org/wiki/Socialista" TargetMode="External"/><Relationship Id="rId44" Type="http://schemas.openxmlformats.org/officeDocument/2006/relationships/hyperlink" Target="https://it.wikipedia.org/wiki/Provincia_di_Asti" TargetMode="External"/><Relationship Id="rId4" Type="http://schemas.openxmlformats.org/officeDocument/2006/relationships/webSettings" Target="webSettings.xml"/><Relationship Id="rId9" Type="http://schemas.openxmlformats.org/officeDocument/2006/relationships/hyperlink" Target="http://tinyurl.com/67ydqp6" TargetMode="External"/><Relationship Id="rId14" Type="http://schemas.openxmlformats.org/officeDocument/2006/relationships/hyperlink" Target="https://it.wikipedia.org/wiki/Vescovo" TargetMode="External"/><Relationship Id="rId22" Type="http://schemas.openxmlformats.org/officeDocument/2006/relationships/hyperlink" Target="https://it.wikipedia.org/w/index.php?title=Federazione_italiana_piccoli_editori&amp;action=edit&amp;redlink=1" TargetMode="External"/><Relationship Id="rId27" Type="http://schemas.openxmlformats.org/officeDocument/2006/relationships/hyperlink" Target="https://it.wikipedia.org/wiki/Borghesia" TargetMode="External"/><Relationship Id="rId30" Type="http://schemas.openxmlformats.org/officeDocument/2006/relationships/hyperlink" Target="https://it.wikipedia.org/wiki/Annibale_Vigna" TargetMode="External"/><Relationship Id="rId35" Type="http://schemas.openxmlformats.org/officeDocument/2006/relationships/hyperlink" Target="https://it.wikipedia.org/wiki/Rerum_Novarum" TargetMode="External"/><Relationship Id="rId43" Type="http://schemas.openxmlformats.org/officeDocument/2006/relationships/hyperlink" Target="https://it.wikipedia.org/wiki/Asti" TargetMode="External"/><Relationship Id="rId48" Type="http://schemas.openxmlformats.org/officeDocument/2006/relationships/hyperlink" Target="https://www.periodicipiemonte.it/index.php?c=scheda&amp;s=3215" TargetMode="External"/><Relationship Id="rId8" Type="http://schemas.openxmlformats.org/officeDocument/2006/relationships/hyperlink" Target="https://www.giornalidelpiemonte.it/edizionitesta.php?testata=Gazzetta%20d%27Asti" TargetMode="External"/><Relationship Id="rId3" Type="http://schemas.openxmlformats.org/officeDocument/2006/relationships/settings" Target="settings.xml"/><Relationship Id="rId12" Type="http://schemas.openxmlformats.org/officeDocument/2006/relationships/hyperlink" Target="https://it.wikipedia.org/wiki/Settimanale" TargetMode="External"/><Relationship Id="rId17" Type="http://schemas.openxmlformats.org/officeDocument/2006/relationships/hyperlink" Target="https://it.wikipedia.org/wiki/1833" TargetMode="External"/><Relationship Id="rId25" Type="http://schemas.openxmlformats.org/officeDocument/2006/relationships/hyperlink" Target="https://it.wikipedia.org/wiki/1853" TargetMode="External"/><Relationship Id="rId33" Type="http://schemas.openxmlformats.org/officeDocument/2006/relationships/hyperlink" Target="https://it.wikipedia.org/wiki/Societ%C3%A0_di_mutuo_soccorso" TargetMode="External"/><Relationship Id="rId38" Type="http://schemas.openxmlformats.org/officeDocument/2006/relationships/hyperlink" Target="https://it.wikipedia.org/wiki/1955" TargetMode="External"/><Relationship Id="rId46" Type="http://schemas.openxmlformats.org/officeDocument/2006/relationships/hyperlink" Target="https://it.wikipedia.org/wiki/Gazzetta_d%27Asti" TargetMode="External"/><Relationship Id="rId20" Type="http://schemas.openxmlformats.org/officeDocument/2006/relationships/hyperlink" Target="https://it.wikipedia.org/wiki/Diocesi_di_Asti" TargetMode="External"/><Relationship Id="rId41" Type="http://schemas.openxmlformats.org/officeDocument/2006/relationships/hyperlink" Target="https://it.wikipedia.org/wiki/1976" TargetMode="External"/><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1898</Words>
  <Characters>10823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2</cp:revision>
  <dcterms:created xsi:type="dcterms:W3CDTF">2025-02-06T08:10:00Z</dcterms:created>
  <dcterms:modified xsi:type="dcterms:W3CDTF">2025-02-06T09:31:00Z</dcterms:modified>
</cp:coreProperties>
</file>