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A62D" w14:textId="09B22823" w:rsidR="002F512A" w:rsidRDefault="002F512A" w:rsidP="0016787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79348329"/>
      <w:r>
        <w:rPr>
          <w:rFonts w:cstheme="minorHAnsi"/>
          <w:b/>
          <w:bCs/>
          <w:color w:val="C00000"/>
          <w:sz w:val="44"/>
          <w:szCs w:val="44"/>
        </w:rPr>
        <w:t>PF</w:t>
      </w:r>
      <w:r>
        <w:rPr>
          <w:rFonts w:cstheme="minorHAnsi"/>
          <w:b/>
          <w:bCs/>
          <w:color w:val="C00000"/>
          <w:sz w:val="44"/>
          <w:szCs w:val="44"/>
        </w:rPr>
        <w:t>542</w:t>
      </w:r>
      <w:r w:rsidRPr="00E8725F">
        <w:rPr>
          <w:rFonts w:cstheme="minorHAnsi"/>
          <w:b/>
          <w:bCs/>
          <w:sz w:val="40"/>
          <w:szCs w:val="40"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/>
          <w:bCs/>
        </w:rPr>
        <w:tab/>
      </w:r>
      <w:r w:rsidRPr="00E8725F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9 ottobre</w:t>
      </w:r>
      <w:r w:rsidRPr="00E8725F">
        <w:rPr>
          <w:rFonts w:cstheme="minorHAnsi"/>
          <w:bCs/>
          <w:i/>
          <w:sz w:val="16"/>
          <w:szCs w:val="16"/>
        </w:rPr>
        <w:t xml:space="preserve"> 2024</w:t>
      </w:r>
    </w:p>
    <w:p w14:paraId="75AB205C" w14:textId="77777777" w:rsidR="00167877" w:rsidRPr="00E8725F" w:rsidRDefault="00167877" w:rsidP="0016787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DF39F58" w14:textId="4F072D81" w:rsidR="002F512A" w:rsidRPr="00167877" w:rsidRDefault="00167877" w:rsidP="0016787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167877">
        <w:rPr>
          <w:rFonts w:cstheme="minorHAnsi"/>
          <w:b/>
          <w:bCs/>
          <w:color w:val="C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860A9AB" wp14:editId="1571EFBF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833200" cy="3960000"/>
            <wp:effectExtent l="0" t="0" r="5715" b="2540"/>
            <wp:wrapSquare wrapText="bothSides"/>
            <wp:docPr id="2067967450" name="Immagine 3" descr="Immagine che contiene testo, vestiti, poster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67450" name="Immagine 3" descr="Immagine che contiene testo, vestiti, poster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12A" w:rsidRPr="00167877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Descrizione </w:t>
      </w:r>
      <w:r w:rsidR="002F512A" w:rsidRPr="00167877">
        <w:rPr>
          <w:rFonts w:asciiTheme="minorHAnsi" w:hAnsiTheme="minorHAnsi" w:cstheme="minorHAnsi"/>
          <w:b/>
          <w:bCs/>
          <w:color w:val="C00000"/>
          <w:sz w:val="32"/>
          <w:szCs w:val="32"/>
        </w:rPr>
        <w:t>storico-</w:t>
      </w:r>
      <w:r w:rsidR="002F512A" w:rsidRPr="00167877">
        <w:rPr>
          <w:rFonts w:asciiTheme="minorHAnsi" w:hAnsiTheme="minorHAnsi" w:cstheme="minorHAnsi"/>
          <w:b/>
          <w:bCs/>
          <w:color w:val="C00000"/>
          <w:sz w:val="32"/>
          <w:szCs w:val="32"/>
        </w:rPr>
        <w:t>bibliografica</w:t>
      </w:r>
    </w:p>
    <w:bookmarkEnd w:id="0"/>
    <w:p w14:paraId="0789B848" w14:textId="75735523" w:rsidR="002F512A" w:rsidRPr="00167877" w:rsidRDefault="002F512A" w:rsidP="00167877">
      <w:pPr>
        <w:spacing w:after="0" w:line="240" w:lineRule="auto"/>
        <w:jc w:val="both"/>
        <w:rPr>
          <w:bCs/>
          <w:sz w:val="24"/>
          <w:szCs w:val="24"/>
        </w:rPr>
      </w:pPr>
      <w:r w:rsidRPr="00167877">
        <w:rPr>
          <w:bCs/>
          <w:sz w:val="24"/>
          <w:szCs w:val="24"/>
        </w:rPr>
        <w:t xml:space="preserve">Il </w:t>
      </w:r>
      <w:r w:rsidRPr="00167877">
        <w:rPr>
          <w:bCs/>
          <w:sz w:val="24"/>
          <w:szCs w:val="24"/>
        </w:rPr>
        <w:t>*</w:t>
      </w:r>
      <w:r w:rsidRPr="00167877">
        <w:rPr>
          <w:b/>
          <w:sz w:val="24"/>
          <w:szCs w:val="24"/>
        </w:rPr>
        <w:t xml:space="preserve">novelliere </w:t>
      </w:r>
      <w:proofErr w:type="gramStart"/>
      <w:r w:rsidRPr="00167877">
        <w:rPr>
          <w:b/>
          <w:sz w:val="24"/>
          <w:szCs w:val="24"/>
        </w:rPr>
        <w:t>italiano</w:t>
      </w:r>
      <w:r w:rsidRPr="00167877">
        <w:rPr>
          <w:bCs/>
          <w:sz w:val="24"/>
          <w:szCs w:val="24"/>
        </w:rPr>
        <w:t xml:space="preserve"> :</w:t>
      </w:r>
      <w:proofErr w:type="gramEnd"/>
      <w:r w:rsidRPr="00167877">
        <w:rPr>
          <w:bCs/>
          <w:sz w:val="24"/>
          <w:szCs w:val="24"/>
        </w:rPr>
        <w:t xml:space="preserve"> almanacco per l'anno .... - A</w:t>
      </w:r>
      <w:r w:rsidRPr="00167877">
        <w:rPr>
          <w:bCs/>
          <w:sz w:val="24"/>
          <w:szCs w:val="24"/>
        </w:rPr>
        <w:t>nno</w:t>
      </w:r>
      <w:r w:rsidRPr="00167877">
        <w:rPr>
          <w:bCs/>
          <w:sz w:val="24"/>
          <w:szCs w:val="24"/>
        </w:rPr>
        <w:t xml:space="preserve"> 1</w:t>
      </w:r>
      <w:r w:rsidRPr="00167877">
        <w:rPr>
          <w:bCs/>
          <w:sz w:val="24"/>
          <w:szCs w:val="24"/>
        </w:rPr>
        <w:t xml:space="preserve">. </w:t>
      </w:r>
      <w:r w:rsidRPr="00167877">
        <w:rPr>
          <w:bCs/>
          <w:sz w:val="24"/>
          <w:szCs w:val="24"/>
        </w:rPr>
        <w:t>(</w:t>
      </w:r>
      <w:proofErr w:type="gramStart"/>
      <w:r w:rsidRPr="00167877">
        <w:rPr>
          <w:bCs/>
          <w:sz w:val="24"/>
          <w:szCs w:val="24"/>
        </w:rPr>
        <w:t>1836)-</w:t>
      </w:r>
      <w:proofErr w:type="gramEnd"/>
      <w:r w:rsidRPr="00167877">
        <w:rPr>
          <w:bCs/>
          <w:sz w:val="24"/>
          <w:szCs w:val="24"/>
        </w:rPr>
        <w:t>anno 2. (1837)</w:t>
      </w:r>
      <w:r w:rsidRPr="00167877">
        <w:rPr>
          <w:bCs/>
          <w:sz w:val="24"/>
          <w:szCs w:val="24"/>
        </w:rPr>
        <w:t xml:space="preserve">. - </w:t>
      </w:r>
      <w:proofErr w:type="gramStart"/>
      <w:r w:rsidRPr="00167877">
        <w:rPr>
          <w:bCs/>
          <w:sz w:val="24"/>
          <w:szCs w:val="24"/>
        </w:rPr>
        <w:t>Venezia :</w:t>
      </w:r>
      <w:proofErr w:type="gramEnd"/>
      <w:r w:rsidRPr="00167877">
        <w:rPr>
          <w:bCs/>
          <w:sz w:val="24"/>
          <w:szCs w:val="24"/>
        </w:rPr>
        <w:t xml:space="preserve"> Tipografia di Commercio, 1835-</w:t>
      </w:r>
      <w:r w:rsidRPr="00167877">
        <w:rPr>
          <w:bCs/>
          <w:sz w:val="24"/>
          <w:szCs w:val="24"/>
        </w:rPr>
        <w:t>1836</w:t>
      </w:r>
      <w:r w:rsidRPr="00167877">
        <w:rPr>
          <w:bCs/>
          <w:sz w:val="24"/>
          <w:szCs w:val="24"/>
        </w:rPr>
        <w:t xml:space="preserve">. </w:t>
      </w:r>
      <w:r w:rsidRPr="00167877">
        <w:rPr>
          <w:bCs/>
          <w:sz w:val="24"/>
          <w:szCs w:val="24"/>
        </w:rPr>
        <w:t>–</w:t>
      </w:r>
      <w:r w:rsidRPr="00167877">
        <w:rPr>
          <w:bCs/>
          <w:sz w:val="24"/>
          <w:szCs w:val="24"/>
        </w:rPr>
        <w:t xml:space="preserve"> </w:t>
      </w:r>
      <w:r w:rsidRPr="00167877">
        <w:rPr>
          <w:bCs/>
          <w:sz w:val="24"/>
          <w:szCs w:val="24"/>
        </w:rPr>
        <w:t xml:space="preserve">2 </w:t>
      </w:r>
      <w:proofErr w:type="gramStart"/>
      <w:r w:rsidRPr="00167877">
        <w:rPr>
          <w:bCs/>
          <w:sz w:val="24"/>
          <w:szCs w:val="24"/>
        </w:rPr>
        <w:t>v</w:t>
      </w:r>
      <w:r w:rsidRPr="00167877">
        <w:rPr>
          <w:bCs/>
          <w:sz w:val="24"/>
          <w:szCs w:val="24"/>
        </w:rPr>
        <w:t>olumi</w:t>
      </w:r>
      <w:r w:rsidRPr="00167877">
        <w:rPr>
          <w:bCs/>
          <w:sz w:val="24"/>
          <w:szCs w:val="24"/>
        </w:rPr>
        <w:t xml:space="preserve"> ;</w:t>
      </w:r>
      <w:proofErr w:type="gramEnd"/>
      <w:r w:rsidRPr="00167877">
        <w:rPr>
          <w:bCs/>
          <w:sz w:val="24"/>
          <w:szCs w:val="24"/>
        </w:rPr>
        <w:t xml:space="preserve"> 15 cm. </w:t>
      </w:r>
      <w:r w:rsidRPr="00167877">
        <w:rPr>
          <w:bCs/>
          <w:sz w:val="24"/>
          <w:szCs w:val="24"/>
        </w:rPr>
        <w:t>((</w:t>
      </w:r>
      <w:r w:rsidRPr="00167877">
        <w:rPr>
          <w:bCs/>
          <w:sz w:val="24"/>
          <w:szCs w:val="24"/>
        </w:rPr>
        <w:t>Annuale. - Complemento del titolo desunto dall'occhietto. - Contiene anche: Calendario per l'anno....</w:t>
      </w:r>
      <w:r w:rsidRPr="00167877">
        <w:rPr>
          <w:bCs/>
          <w:sz w:val="24"/>
          <w:szCs w:val="24"/>
        </w:rPr>
        <w:t xml:space="preserve"> - </w:t>
      </w:r>
      <w:r w:rsidRPr="00167877">
        <w:rPr>
          <w:bCs/>
          <w:sz w:val="24"/>
          <w:szCs w:val="24"/>
        </w:rPr>
        <w:t>LO11396864</w:t>
      </w:r>
    </w:p>
    <w:p w14:paraId="0B9BF2C4" w14:textId="77777777" w:rsidR="00167877" w:rsidRPr="00167877" w:rsidRDefault="00167877" w:rsidP="00167877">
      <w:pPr>
        <w:spacing w:after="0" w:line="240" w:lineRule="auto"/>
        <w:jc w:val="both"/>
        <w:rPr>
          <w:bCs/>
          <w:sz w:val="24"/>
          <w:szCs w:val="24"/>
        </w:rPr>
      </w:pPr>
    </w:p>
    <w:p w14:paraId="5980860E" w14:textId="58749599" w:rsidR="002F512A" w:rsidRPr="00167877" w:rsidRDefault="002F512A" w:rsidP="00167877">
      <w:pPr>
        <w:spacing w:after="0" w:line="240" w:lineRule="auto"/>
        <w:jc w:val="both"/>
        <w:rPr>
          <w:bCs/>
          <w:sz w:val="24"/>
          <w:szCs w:val="24"/>
        </w:rPr>
      </w:pPr>
      <w:r w:rsidRPr="00167877">
        <w:rPr>
          <w:bCs/>
          <w:sz w:val="24"/>
          <w:szCs w:val="24"/>
        </w:rPr>
        <w:t xml:space="preserve">Il </w:t>
      </w:r>
      <w:r w:rsidRPr="00167877">
        <w:rPr>
          <w:bCs/>
          <w:sz w:val="24"/>
          <w:szCs w:val="24"/>
        </w:rPr>
        <w:t>*</w:t>
      </w:r>
      <w:r w:rsidRPr="00167877">
        <w:rPr>
          <w:b/>
          <w:sz w:val="24"/>
          <w:szCs w:val="24"/>
        </w:rPr>
        <w:t xml:space="preserve">novelliere </w:t>
      </w:r>
      <w:proofErr w:type="gramStart"/>
      <w:r w:rsidRPr="00167877">
        <w:rPr>
          <w:b/>
          <w:sz w:val="24"/>
          <w:szCs w:val="24"/>
        </w:rPr>
        <w:t>italiano</w:t>
      </w:r>
      <w:r w:rsidRPr="00167877">
        <w:rPr>
          <w:bCs/>
          <w:sz w:val="24"/>
          <w:szCs w:val="24"/>
        </w:rPr>
        <w:t xml:space="preserve"> :</w:t>
      </w:r>
      <w:proofErr w:type="gramEnd"/>
      <w:r w:rsidRPr="00167877">
        <w:rPr>
          <w:bCs/>
          <w:sz w:val="24"/>
          <w:szCs w:val="24"/>
        </w:rPr>
        <w:t xml:space="preserve"> pubblicazione mensile. - A</w:t>
      </w:r>
      <w:r w:rsidRPr="00167877">
        <w:rPr>
          <w:bCs/>
          <w:sz w:val="24"/>
          <w:szCs w:val="24"/>
        </w:rPr>
        <w:t>nno</w:t>
      </w:r>
      <w:r w:rsidRPr="00167877">
        <w:rPr>
          <w:bCs/>
          <w:sz w:val="24"/>
          <w:szCs w:val="24"/>
        </w:rPr>
        <w:t xml:space="preserve"> 1, n. 1 (lug</w:t>
      </w:r>
      <w:r w:rsidRPr="00167877">
        <w:rPr>
          <w:bCs/>
          <w:sz w:val="24"/>
          <w:szCs w:val="24"/>
        </w:rPr>
        <w:t>lio</w:t>
      </w:r>
      <w:r w:rsidRPr="00167877">
        <w:rPr>
          <w:bCs/>
          <w:sz w:val="24"/>
          <w:szCs w:val="24"/>
        </w:rPr>
        <w:t xml:space="preserve"> </w:t>
      </w:r>
      <w:proofErr w:type="gramStart"/>
      <w:r w:rsidRPr="00167877">
        <w:rPr>
          <w:bCs/>
          <w:sz w:val="24"/>
          <w:szCs w:val="24"/>
        </w:rPr>
        <w:t>1908)-</w:t>
      </w:r>
      <w:proofErr w:type="gramEnd"/>
      <w:r w:rsidRPr="00167877">
        <w:rPr>
          <w:bCs/>
          <w:sz w:val="24"/>
          <w:szCs w:val="24"/>
        </w:rPr>
        <w:t>a</w:t>
      </w:r>
      <w:r w:rsidRPr="00167877">
        <w:rPr>
          <w:bCs/>
          <w:sz w:val="24"/>
          <w:szCs w:val="24"/>
        </w:rPr>
        <w:t>nno</w:t>
      </w:r>
      <w:r w:rsidRPr="00167877">
        <w:rPr>
          <w:bCs/>
          <w:sz w:val="24"/>
          <w:szCs w:val="24"/>
        </w:rPr>
        <w:t xml:space="preserve"> 1, n. 7 (</w:t>
      </w:r>
      <w:r w:rsidRPr="00167877">
        <w:rPr>
          <w:bCs/>
          <w:sz w:val="24"/>
          <w:szCs w:val="24"/>
        </w:rPr>
        <w:t xml:space="preserve">gennaio </w:t>
      </w:r>
      <w:r w:rsidRPr="00167877">
        <w:rPr>
          <w:bCs/>
          <w:sz w:val="24"/>
          <w:szCs w:val="24"/>
        </w:rPr>
        <w:t>190</w:t>
      </w:r>
      <w:r w:rsidRPr="00167877">
        <w:rPr>
          <w:bCs/>
          <w:sz w:val="24"/>
          <w:szCs w:val="24"/>
        </w:rPr>
        <w:t>9</w:t>
      </w:r>
      <w:r w:rsidRPr="00167877">
        <w:rPr>
          <w:bCs/>
          <w:sz w:val="24"/>
          <w:szCs w:val="24"/>
        </w:rPr>
        <w:t xml:space="preserve">). - </w:t>
      </w:r>
      <w:proofErr w:type="gramStart"/>
      <w:r w:rsidRPr="00167877">
        <w:rPr>
          <w:bCs/>
          <w:sz w:val="24"/>
          <w:szCs w:val="24"/>
        </w:rPr>
        <w:t>Pontassieve :</w:t>
      </w:r>
      <w:proofErr w:type="gramEnd"/>
      <w:r w:rsidRPr="00167877">
        <w:rPr>
          <w:bCs/>
          <w:sz w:val="24"/>
          <w:szCs w:val="24"/>
        </w:rPr>
        <w:t xml:space="preserve"> </w:t>
      </w:r>
      <w:proofErr w:type="spellStart"/>
      <w:r w:rsidRPr="00167877">
        <w:rPr>
          <w:bCs/>
          <w:sz w:val="24"/>
          <w:szCs w:val="24"/>
        </w:rPr>
        <w:t>Tip</w:t>
      </w:r>
      <w:proofErr w:type="spellEnd"/>
      <w:r w:rsidRPr="00167877">
        <w:rPr>
          <w:bCs/>
          <w:sz w:val="24"/>
          <w:szCs w:val="24"/>
        </w:rPr>
        <w:t>. del Novelliere Italiano, 1908</w:t>
      </w:r>
      <w:r w:rsidRPr="00167877">
        <w:rPr>
          <w:bCs/>
          <w:sz w:val="24"/>
          <w:szCs w:val="24"/>
        </w:rPr>
        <w:t>-1909</w:t>
      </w:r>
      <w:r w:rsidRPr="00167877">
        <w:rPr>
          <w:bCs/>
          <w:sz w:val="24"/>
          <w:szCs w:val="24"/>
        </w:rPr>
        <w:t xml:space="preserve">. </w:t>
      </w:r>
      <w:r w:rsidRPr="00167877">
        <w:rPr>
          <w:bCs/>
          <w:sz w:val="24"/>
          <w:szCs w:val="24"/>
        </w:rPr>
        <w:t>–</w:t>
      </w:r>
      <w:r w:rsidRPr="00167877">
        <w:rPr>
          <w:bCs/>
          <w:sz w:val="24"/>
          <w:szCs w:val="24"/>
        </w:rPr>
        <w:t xml:space="preserve"> </w:t>
      </w:r>
      <w:r w:rsidRPr="00167877">
        <w:rPr>
          <w:bCs/>
          <w:sz w:val="24"/>
          <w:szCs w:val="24"/>
        </w:rPr>
        <w:t xml:space="preserve">1 </w:t>
      </w:r>
      <w:proofErr w:type="gramStart"/>
      <w:r w:rsidRPr="00167877">
        <w:rPr>
          <w:bCs/>
          <w:sz w:val="24"/>
          <w:szCs w:val="24"/>
        </w:rPr>
        <w:t>v</w:t>
      </w:r>
      <w:r w:rsidRPr="00167877">
        <w:rPr>
          <w:bCs/>
          <w:sz w:val="24"/>
          <w:szCs w:val="24"/>
        </w:rPr>
        <w:t>olume</w:t>
      </w:r>
      <w:r w:rsidRPr="00167877">
        <w:rPr>
          <w:bCs/>
          <w:sz w:val="24"/>
          <w:szCs w:val="24"/>
        </w:rPr>
        <w:t xml:space="preserve"> ;</w:t>
      </w:r>
      <w:proofErr w:type="gramEnd"/>
      <w:r w:rsidRPr="00167877">
        <w:rPr>
          <w:bCs/>
          <w:sz w:val="24"/>
          <w:szCs w:val="24"/>
        </w:rPr>
        <w:t xml:space="preserve"> 8. - CUBI 416823. - BNI 1908</w:t>
      </w:r>
      <w:r w:rsidRPr="00167877">
        <w:rPr>
          <w:bCs/>
          <w:sz w:val="24"/>
          <w:szCs w:val="24"/>
        </w:rPr>
        <w:t>-</w:t>
      </w:r>
      <w:r w:rsidRPr="00167877">
        <w:rPr>
          <w:bCs/>
          <w:sz w:val="24"/>
          <w:szCs w:val="24"/>
        </w:rPr>
        <w:t>5518.</w:t>
      </w:r>
      <w:r w:rsidRPr="00167877">
        <w:rPr>
          <w:bCs/>
          <w:sz w:val="24"/>
          <w:szCs w:val="24"/>
        </w:rPr>
        <w:t xml:space="preserve"> - </w:t>
      </w:r>
      <w:r w:rsidRPr="00167877">
        <w:rPr>
          <w:bCs/>
          <w:sz w:val="24"/>
          <w:szCs w:val="24"/>
        </w:rPr>
        <w:t xml:space="preserve">CFI0359744 </w:t>
      </w:r>
    </w:p>
    <w:p w14:paraId="045EDA96" w14:textId="77777777" w:rsidR="00167877" w:rsidRPr="00167877" w:rsidRDefault="00167877" w:rsidP="00167877">
      <w:pPr>
        <w:spacing w:after="0" w:line="240" w:lineRule="auto"/>
        <w:jc w:val="both"/>
        <w:rPr>
          <w:bCs/>
          <w:sz w:val="24"/>
          <w:szCs w:val="24"/>
        </w:rPr>
      </w:pPr>
    </w:p>
    <w:p w14:paraId="7AD3BADA" w14:textId="78BCF70E" w:rsidR="002F512A" w:rsidRPr="00167877" w:rsidRDefault="002F512A" w:rsidP="00167877">
      <w:pPr>
        <w:spacing w:after="0" w:line="240" w:lineRule="auto"/>
        <w:jc w:val="both"/>
        <w:rPr>
          <w:bCs/>
          <w:sz w:val="24"/>
          <w:szCs w:val="24"/>
        </w:rPr>
      </w:pPr>
      <w:r w:rsidRPr="00167877">
        <w:rPr>
          <w:bCs/>
          <w:sz w:val="24"/>
          <w:szCs w:val="24"/>
        </w:rPr>
        <w:t xml:space="preserve">Il </w:t>
      </w:r>
      <w:r w:rsidRPr="00167877">
        <w:rPr>
          <w:bCs/>
          <w:sz w:val="24"/>
          <w:szCs w:val="24"/>
        </w:rPr>
        <w:t>*</w:t>
      </w:r>
      <w:r w:rsidRPr="00167877">
        <w:rPr>
          <w:b/>
          <w:sz w:val="24"/>
          <w:szCs w:val="24"/>
        </w:rPr>
        <w:t xml:space="preserve">novelliere </w:t>
      </w:r>
      <w:proofErr w:type="gramStart"/>
      <w:r w:rsidRPr="00167877">
        <w:rPr>
          <w:b/>
          <w:sz w:val="24"/>
          <w:szCs w:val="24"/>
        </w:rPr>
        <w:t>italiano</w:t>
      </w:r>
      <w:r w:rsidRPr="00167877">
        <w:rPr>
          <w:bCs/>
          <w:sz w:val="24"/>
          <w:szCs w:val="24"/>
        </w:rPr>
        <w:t xml:space="preserve"> :</w:t>
      </w:r>
      <w:proofErr w:type="gramEnd"/>
      <w:r w:rsidRPr="00167877">
        <w:rPr>
          <w:bCs/>
          <w:sz w:val="24"/>
          <w:szCs w:val="24"/>
        </w:rPr>
        <w:t xml:space="preserve"> settimanale illustrato dei salotti. - A</w:t>
      </w:r>
      <w:r w:rsidRPr="00167877">
        <w:rPr>
          <w:bCs/>
          <w:sz w:val="24"/>
          <w:szCs w:val="24"/>
        </w:rPr>
        <w:t>nno</w:t>
      </w:r>
      <w:r w:rsidRPr="00167877">
        <w:rPr>
          <w:bCs/>
          <w:sz w:val="24"/>
          <w:szCs w:val="24"/>
        </w:rPr>
        <w:t xml:space="preserve"> 1, n. 1 (10 ago</w:t>
      </w:r>
      <w:r w:rsidRPr="00167877">
        <w:rPr>
          <w:bCs/>
          <w:sz w:val="24"/>
          <w:szCs w:val="24"/>
        </w:rPr>
        <w:t>sto</w:t>
      </w:r>
      <w:r w:rsidRPr="00167877">
        <w:rPr>
          <w:bCs/>
          <w:sz w:val="24"/>
          <w:szCs w:val="24"/>
        </w:rPr>
        <w:t xml:space="preserve"> </w:t>
      </w:r>
      <w:proofErr w:type="gramStart"/>
      <w:r w:rsidRPr="00167877">
        <w:rPr>
          <w:bCs/>
          <w:sz w:val="24"/>
          <w:szCs w:val="24"/>
        </w:rPr>
        <w:t>1919)-</w:t>
      </w:r>
      <w:proofErr w:type="gramEnd"/>
      <w:r w:rsidRPr="00167877">
        <w:rPr>
          <w:bCs/>
          <w:sz w:val="24"/>
          <w:szCs w:val="24"/>
        </w:rPr>
        <w:t>anno 3 (1921)</w:t>
      </w:r>
      <w:r w:rsidRPr="00167877">
        <w:rPr>
          <w:bCs/>
          <w:sz w:val="24"/>
          <w:szCs w:val="24"/>
        </w:rPr>
        <w:t xml:space="preserve">. - </w:t>
      </w:r>
      <w:proofErr w:type="gramStart"/>
      <w:r w:rsidRPr="00167877">
        <w:rPr>
          <w:bCs/>
          <w:sz w:val="24"/>
          <w:szCs w:val="24"/>
        </w:rPr>
        <w:t>Milano :</w:t>
      </w:r>
      <w:proofErr w:type="gramEnd"/>
      <w:r w:rsidRPr="00167877">
        <w:rPr>
          <w:bCs/>
          <w:sz w:val="24"/>
          <w:szCs w:val="24"/>
        </w:rPr>
        <w:t xml:space="preserve"> </w:t>
      </w:r>
      <w:proofErr w:type="spellStart"/>
      <w:r w:rsidRPr="00167877">
        <w:rPr>
          <w:bCs/>
          <w:sz w:val="24"/>
          <w:szCs w:val="24"/>
        </w:rPr>
        <w:t>Soc</w:t>
      </w:r>
      <w:proofErr w:type="spellEnd"/>
      <w:r w:rsidRPr="00167877">
        <w:rPr>
          <w:bCs/>
          <w:sz w:val="24"/>
          <w:szCs w:val="24"/>
        </w:rPr>
        <w:t>. Ed. Milanese, 1919-</w:t>
      </w:r>
      <w:r w:rsidRPr="00167877">
        <w:rPr>
          <w:bCs/>
          <w:sz w:val="24"/>
          <w:szCs w:val="24"/>
        </w:rPr>
        <w:t>1921</w:t>
      </w:r>
      <w:r w:rsidRPr="00167877">
        <w:rPr>
          <w:bCs/>
          <w:sz w:val="24"/>
          <w:szCs w:val="24"/>
        </w:rPr>
        <w:t xml:space="preserve">. </w:t>
      </w:r>
      <w:r w:rsidRPr="00167877">
        <w:rPr>
          <w:bCs/>
          <w:sz w:val="24"/>
          <w:szCs w:val="24"/>
        </w:rPr>
        <w:t>–</w:t>
      </w:r>
      <w:r w:rsidRPr="00167877">
        <w:rPr>
          <w:bCs/>
          <w:sz w:val="24"/>
          <w:szCs w:val="24"/>
        </w:rPr>
        <w:t xml:space="preserve"> </w:t>
      </w:r>
      <w:r w:rsidRPr="00167877">
        <w:rPr>
          <w:bCs/>
          <w:sz w:val="24"/>
          <w:szCs w:val="24"/>
        </w:rPr>
        <w:t xml:space="preserve">3 </w:t>
      </w:r>
      <w:proofErr w:type="gramStart"/>
      <w:r w:rsidRPr="00167877">
        <w:rPr>
          <w:bCs/>
          <w:sz w:val="24"/>
          <w:szCs w:val="24"/>
        </w:rPr>
        <w:t>v</w:t>
      </w:r>
      <w:r w:rsidRPr="00167877">
        <w:rPr>
          <w:bCs/>
          <w:sz w:val="24"/>
          <w:szCs w:val="24"/>
        </w:rPr>
        <w:t>olumi</w:t>
      </w:r>
      <w:r w:rsidRPr="00167877">
        <w:rPr>
          <w:bCs/>
          <w:sz w:val="24"/>
          <w:szCs w:val="24"/>
        </w:rPr>
        <w:t xml:space="preserve"> ;</w:t>
      </w:r>
      <w:proofErr w:type="gramEnd"/>
      <w:r w:rsidRPr="00167877">
        <w:rPr>
          <w:bCs/>
          <w:sz w:val="24"/>
          <w:szCs w:val="24"/>
        </w:rPr>
        <w:t xml:space="preserve"> 44 cm. - CUBI 416824. - BNI 1920</w:t>
      </w:r>
      <w:r w:rsidRPr="00167877">
        <w:rPr>
          <w:bCs/>
          <w:sz w:val="24"/>
          <w:szCs w:val="24"/>
        </w:rPr>
        <w:t>-</w:t>
      </w:r>
      <w:r w:rsidRPr="00167877">
        <w:rPr>
          <w:bCs/>
          <w:sz w:val="24"/>
          <w:szCs w:val="24"/>
        </w:rPr>
        <w:t xml:space="preserve">266. </w:t>
      </w:r>
      <w:r w:rsidRPr="00167877">
        <w:rPr>
          <w:bCs/>
          <w:sz w:val="24"/>
          <w:szCs w:val="24"/>
        </w:rPr>
        <w:t xml:space="preserve">- </w:t>
      </w:r>
      <w:r w:rsidRPr="00167877">
        <w:rPr>
          <w:bCs/>
          <w:sz w:val="24"/>
          <w:szCs w:val="24"/>
        </w:rPr>
        <w:t>CFI0359745</w:t>
      </w:r>
    </w:p>
    <w:p w14:paraId="4B577BA9" w14:textId="77777777" w:rsidR="00167877" w:rsidRPr="00167877" w:rsidRDefault="00167877" w:rsidP="00167877">
      <w:pPr>
        <w:spacing w:after="0" w:line="240" w:lineRule="auto"/>
        <w:jc w:val="both"/>
        <w:rPr>
          <w:bCs/>
          <w:sz w:val="24"/>
          <w:szCs w:val="24"/>
        </w:rPr>
      </w:pPr>
    </w:p>
    <w:p w14:paraId="6857C72B" w14:textId="45F461C4" w:rsidR="006B591B" w:rsidRPr="00167877" w:rsidRDefault="006B591B" w:rsidP="00167877">
      <w:pPr>
        <w:spacing w:after="0" w:line="240" w:lineRule="auto"/>
        <w:jc w:val="both"/>
        <w:rPr>
          <w:sz w:val="24"/>
          <w:szCs w:val="24"/>
        </w:rPr>
      </w:pPr>
      <w:r w:rsidRPr="006B591B">
        <w:rPr>
          <w:bCs/>
          <w:sz w:val="24"/>
          <w:szCs w:val="24"/>
        </w:rPr>
        <w:t>Il</w:t>
      </w:r>
      <w:r w:rsidRPr="006B591B">
        <w:rPr>
          <w:b/>
          <w:bCs/>
          <w:sz w:val="24"/>
          <w:szCs w:val="24"/>
        </w:rPr>
        <w:t xml:space="preserve"> *novelliere italiano. </w:t>
      </w:r>
      <w:r w:rsidRPr="006B591B">
        <w:rPr>
          <w:sz w:val="24"/>
          <w:szCs w:val="24"/>
        </w:rPr>
        <w:t xml:space="preserve">- N. 1-  </w:t>
      </w:r>
      <w:proofErr w:type="gramStart"/>
      <w:r w:rsidRPr="006B591B">
        <w:rPr>
          <w:sz w:val="24"/>
          <w:szCs w:val="24"/>
        </w:rPr>
        <w:t xml:space="preserve">  .</w:t>
      </w:r>
      <w:proofErr w:type="gramEnd"/>
      <w:r w:rsidRPr="006B591B">
        <w:rPr>
          <w:sz w:val="24"/>
          <w:szCs w:val="24"/>
        </w:rPr>
        <w:t xml:space="preserve"> - </w:t>
      </w:r>
      <w:proofErr w:type="gramStart"/>
      <w:r w:rsidRPr="006B591B">
        <w:rPr>
          <w:sz w:val="24"/>
          <w:szCs w:val="24"/>
        </w:rPr>
        <w:t>Roma :</w:t>
      </w:r>
      <w:proofErr w:type="gramEnd"/>
      <w:r w:rsidRPr="006B591B">
        <w:rPr>
          <w:sz w:val="24"/>
          <w:szCs w:val="24"/>
        </w:rPr>
        <w:t xml:space="preserve"> Ediz. del Giornale d'Italia, [1941]. – 1 </w:t>
      </w:r>
      <w:proofErr w:type="gramStart"/>
      <w:r w:rsidRPr="006B591B">
        <w:rPr>
          <w:sz w:val="24"/>
          <w:szCs w:val="24"/>
        </w:rPr>
        <w:t>volume :</w:t>
      </w:r>
      <w:proofErr w:type="gramEnd"/>
      <w:r w:rsidRPr="006B591B">
        <w:rPr>
          <w:sz w:val="24"/>
          <w:szCs w:val="24"/>
        </w:rPr>
        <w:t xml:space="preserve"> ill. ; 24 cm. ((Periodicità non determinata. - BNI 1941-9048. - CFI0435388</w:t>
      </w:r>
    </w:p>
    <w:p w14:paraId="277C6050" w14:textId="77777777" w:rsidR="00167877" w:rsidRPr="00167877" w:rsidRDefault="00167877" w:rsidP="00167877">
      <w:pPr>
        <w:spacing w:after="0" w:line="240" w:lineRule="auto"/>
        <w:jc w:val="both"/>
        <w:rPr>
          <w:sz w:val="24"/>
          <w:szCs w:val="24"/>
        </w:rPr>
      </w:pPr>
    </w:p>
    <w:p w14:paraId="7B1F334D" w14:textId="4616B70E" w:rsidR="002F512A" w:rsidRPr="00167877" w:rsidRDefault="002F512A" w:rsidP="00167877">
      <w:pPr>
        <w:spacing w:after="0" w:line="240" w:lineRule="auto"/>
        <w:jc w:val="both"/>
        <w:rPr>
          <w:sz w:val="24"/>
          <w:szCs w:val="24"/>
        </w:rPr>
      </w:pPr>
      <w:bookmarkStart w:id="1" w:name="_Hlk179348426"/>
      <w:r w:rsidRPr="00167877">
        <w:rPr>
          <w:sz w:val="24"/>
          <w:szCs w:val="24"/>
        </w:rPr>
        <w:t>Soggetto: Letteratura italiana – 1835-1941</w:t>
      </w:r>
    </w:p>
    <w:p w14:paraId="1339335B" w14:textId="77777777" w:rsidR="00167877" w:rsidRDefault="00167877" w:rsidP="00167877">
      <w:pPr>
        <w:spacing w:after="0" w:line="240" w:lineRule="auto"/>
        <w:jc w:val="both"/>
      </w:pPr>
    </w:p>
    <w:p w14:paraId="298C0EDB" w14:textId="176D7DE9" w:rsidR="002F512A" w:rsidRPr="002F512A" w:rsidRDefault="002F512A" w:rsidP="00167877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179348395"/>
      <w:bookmarkEnd w:id="1"/>
      <w:r w:rsidRPr="002F512A">
        <w:rPr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09544A79" w14:textId="587E0AC6" w:rsidR="002F512A" w:rsidRPr="006B591B" w:rsidRDefault="002F512A" w:rsidP="00167877">
      <w:pPr>
        <w:spacing w:after="0" w:line="240" w:lineRule="auto"/>
        <w:jc w:val="both"/>
        <w:rPr>
          <w:sz w:val="24"/>
          <w:szCs w:val="24"/>
        </w:rPr>
      </w:pPr>
      <w:r w:rsidRPr="00167877">
        <w:rPr>
          <w:sz w:val="24"/>
          <w:szCs w:val="24"/>
        </w:rPr>
        <w:t xml:space="preserve">1835. </w:t>
      </w:r>
      <w:r w:rsidRPr="00167877">
        <w:rPr>
          <w:sz w:val="24"/>
          <w:szCs w:val="24"/>
        </w:rPr>
        <w:t xml:space="preserve">In </w:t>
      </w:r>
      <w:proofErr w:type="gramStart"/>
      <w:r w:rsidRPr="00167877">
        <w:rPr>
          <w:sz w:val="24"/>
          <w:szCs w:val="24"/>
        </w:rPr>
        <w:t>24o</w:t>
      </w:r>
      <w:proofErr w:type="gramEnd"/>
      <w:r w:rsidRPr="00167877">
        <w:rPr>
          <w:sz w:val="24"/>
          <w:szCs w:val="24"/>
        </w:rPr>
        <w:t xml:space="preserve">, pagg. 161, mezza pelle con titolo e fregi oro al dorso. Anno 1 (?) della rivista letteraria che contiene prime edizioni di vari autori. Contiene: "Lorenzo </w:t>
      </w:r>
      <w:proofErr w:type="spellStart"/>
      <w:r w:rsidRPr="00167877">
        <w:rPr>
          <w:sz w:val="24"/>
          <w:szCs w:val="24"/>
        </w:rPr>
        <w:t>Sampierra</w:t>
      </w:r>
      <w:proofErr w:type="spellEnd"/>
      <w:r w:rsidRPr="00167877">
        <w:rPr>
          <w:sz w:val="24"/>
          <w:szCs w:val="24"/>
        </w:rPr>
        <w:t xml:space="preserve">" (di Luigi Carrer); "Agnese Visconti" di Luigi Cibrario; "Venti anni", "Il vecchio soldato" e La pazza" di Vincenzo Torelli; "Un mistero" di Felice Romani; "Elvira" di Felice Turotti; "Un prodigio dell'amore" di Pietro Matonti; "Gli amori di Canova" di anonimo. Rarissimo (soli </w:t>
      </w:r>
      <w:proofErr w:type="gramStart"/>
      <w:r w:rsidRPr="00167877">
        <w:rPr>
          <w:sz w:val="24"/>
          <w:szCs w:val="24"/>
        </w:rPr>
        <w:t>4</w:t>
      </w:r>
      <w:proofErr w:type="gramEnd"/>
      <w:r w:rsidRPr="00167877">
        <w:rPr>
          <w:sz w:val="24"/>
          <w:szCs w:val="24"/>
        </w:rPr>
        <w:t xml:space="preserve"> esemplari in catalogo OPAC SBN). Manca l'occhietto e frontespizio leggermente brunito, ma ottimo (35264/LETTERATURA ITALIANA '800)</w:t>
      </w:r>
      <w:r w:rsidRPr="00167877">
        <w:rPr>
          <w:sz w:val="24"/>
          <w:szCs w:val="24"/>
        </w:rPr>
        <w:t xml:space="preserve"> </w:t>
      </w:r>
      <w:hyperlink r:id="rId5" w:history="1">
        <w:r w:rsidRPr="00167877">
          <w:rPr>
            <w:rStyle w:val="Collegamentoipertestuale"/>
            <w:sz w:val="24"/>
            <w:szCs w:val="24"/>
          </w:rPr>
          <w:t>https://www.vanzella.it/vanzella/scheda.asp?ID=23924</w:t>
        </w:r>
      </w:hyperlink>
      <w:r w:rsidRPr="00167877">
        <w:rPr>
          <w:sz w:val="24"/>
          <w:szCs w:val="24"/>
        </w:rPr>
        <w:t xml:space="preserve">. </w:t>
      </w:r>
    </w:p>
    <w:p w14:paraId="3F3F6DC9" w14:textId="77777777" w:rsidR="0031062F" w:rsidRDefault="0031062F" w:rsidP="00167877">
      <w:pPr>
        <w:spacing w:after="0" w:line="240" w:lineRule="auto"/>
        <w:jc w:val="both"/>
      </w:pP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6FF"/>
    <w:rsid w:val="00167877"/>
    <w:rsid w:val="002C5D20"/>
    <w:rsid w:val="002F512A"/>
    <w:rsid w:val="0031062F"/>
    <w:rsid w:val="003605E3"/>
    <w:rsid w:val="00375F4B"/>
    <w:rsid w:val="003811E4"/>
    <w:rsid w:val="006226FF"/>
    <w:rsid w:val="00653982"/>
    <w:rsid w:val="006B591B"/>
    <w:rsid w:val="00715861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B5EE"/>
  <w15:chartTrackingRefBased/>
  <w15:docId w15:val="{8619F06A-E571-42D0-974D-A3F93369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2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2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26F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2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6F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2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6F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26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6F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26F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6F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6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26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6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6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2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2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6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2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26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26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26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26F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26F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26F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26F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F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F51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nzella.it/vanzella/scheda.asp?ID=239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2024-10-08T17:54:00Z</dcterms:created>
  <dcterms:modified xsi:type="dcterms:W3CDTF">2024-10-09T04:48:00Z</dcterms:modified>
</cp:coreProperties>
</file>