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D770B" w14:textId="19D26D66" w:rsidR="003613FF" w:rsidRPr="002E66C7" w:rsidRDefault="003613FF" w:rsidP="0036731B">
      <w:pPr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190526103"/>
      <w:r w:rsidRPr="002E66C7">
        <w:rPr>
          <w:rFonts w:asciiTheme="minorHAnsi" w:hAnsiTheme="minorHAnsi" w:cstheme="minorHAnsi"/>
          <w:b/>
          <w:color w:val="C00000"/>
          <w:sz w:val="40"/>
          <w:szCs w:val="40"/>
        </w:rPr>
        <w:t>Q322</w:t>
      </w:r>
      <w:r w:rsidRPr="002E66C7">
        <w:rPr>
          <w:rFonts w:asciiTheme="minorHAnsi" w:hAnsiTheme="minorHAnsi" w:cstheme="minorHAnsi"/>
          <w:sz w:val="20"/>
          <w:szCs w:val="20"/>
        </w:rPr>
        <w:t xml:space="preserve"> </w:t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sz w:val="20"/>
          <w:szCs w:val="20"/>
        </w:rPr>
        <w:tab/>
      </w:r>
      <w:r w:rsidRPr="002E66C7">
        <w:rPr>
          <w:rFonts w:asciiTheme="minorHAnsi" w:hAnsiTheme="minorHAnsi" w:cstheme="minorHAnsi"/>
          <w:i/>
          <w:sz w:val="16"/>
          <w:szCs w:val="16"/>
        </w:rPr>
        <w:t>Scheda creata il 15 febbraio 2025</w:t>
      </w:r>
    </w:p>
    <w:p w14:paraId="05FCB7B1" w14:textId="77777777" w:rsidR="003613FF" w:rsidRPr="002E66C7" w:rsidRDefault="003613FF" w:rsidP="0036731B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</w:rPr>
        <w:sectPr w:rsidR="003613FF" w:rsidRPr="002E66C7" w:rsidSect="003613FF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0C4853E" w14:textId="514B1BC0" w:rsidR="003E7DEF" w:rsidRPr="002E66C7" w:rsidRDefault="0036731B" w:rsidP="0056004E">
      <w:pPr>
        <w:jc w:val="center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2E66C7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7010209A" wp14:editId="4102CCA5">
            <wp:extent cx="3772800" cy="1440000"/>
            <wp:effectExtent l="0" t="0" r="0" b="8255"/>
            <wp:docPr id="693032657" name="Immagine 1" descr="Immagine che contiene testo, giornale, Carattere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32657" name="Immagine 1" descr="Immagine che contiene testo, giornale, Carattere, bianco e ne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A3D" w:rsidRPr="002E66C7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1E564401" wp14:editId="3BBF9D50">
            <wp:extent cx="1767600" cy="1440000"/>
            <wp:effectExtent l="0" t="0" r="4445" b="8255"/>
            <wp:docPr id="1304938374" name="Immagine 1" descr="Immagine che contiene testo, giornale, Stamp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38374" name="Immagine 1" descr="Immagine che contiene testo, giornale, Stampa, Caratter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6C7" w:rsidRPr="002E66C7">
        <w:drawing>
          <wp:inline distT="0" distB="0" distL="0" distR="0" wp14:anchorId="7F1A7786" wp14:editId="0F1CF6C0">
            <wp:extent cx="1044000" cy="1440000"/>
            <wp:effectExtent l="0" t="0" r="3810" b="8255"/>
            <wp:docPr id="902238331" name="Immagine 1" descr="Immagine che contiene schizzo, disegno, Stamp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38331" name="Immagine 1" descr="Immagine che contiene schizzo, disegno, Stampa, libro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04E" w:rsidRPr="0056004E">
        <w:drawing>
          <wp:inline distT="0" distB="0" distL="0" distR="0" wp14:anchorId="42AD2BE9" wp14:editId="4E09A667">
            <wp:extent cx="1202400" cy="1440000"/>
            <wp:effectExtent l="0" t="0" r="0" b="8255"/>
            <wp:docPr id="488824085" name="Immagine 1" descr="Immagine che contiene testo, disegno, schizz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24085" name="Immagine 1" descr="Immagine che contiene testo, disegno, schizzo, libr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DEF" w:rsidRPr="002E66C7">
        <w:rPr>
          <w:rFonts w:asciiTheme="minorHAnsi" w:hAnsiTheme="minorHAnsi" w:cstheme="minorHAnsi"/>
          <w:noProof/>
        </w:rPr>
        <w:drawing>
          <wp:inline distT="0" distB="0" distL="0" distR="0" wp14:anchorId="5911CF7E" wp14:editId="214D3FD7">
            <wp:extent cx="1000800" cy="1440000"/>
            <wp:effectExtent l="0" t="0" r="8890" b="8255"/>
            <wp:docPr id="724899239" name="Immagine 1" descr="immagine per scheda con id CFI041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CFI04115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6C7">
        <w:rPr>
          <w:noProof/>
          <w14:ligatures w14:val="standardContextual"/>
        </w:rPr>
        <w:drawing>
          <wp:inline distT="0" distB="0" distL="0" distR="0" wp14:anchorId="21A7E296" wp14:editId="50063153">
            <wp:extent cx="1879200" cy="1440000"/>
            <wp:effectExtent l="0" t="0" r="6985" b="8255"/>
            <wp:docPr id="1786056891" name="Immagine 1" descr="Immagine che contiene disegno, schizzo, calligrafia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56891" name="Immagine 1" descr="Immagine che contiene disegno, schizzo, calligrafia, test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4F4" w:rsidRPr="002E66C7">
        <w:rPr>
          <w:rFonts w:asciiTheme="minorHAnsi" w:hAnsiTheme="minorHAnsi" w:cstheme="minorHAnsi"/>
          <w:noProof/>
        </w:rPr>
        <w:drawing>
          <wp:inline distT="0" distB="0" distL="0" distR="0" wp14:anchorId="6F82E52B" wp14:editId="6AED7870">
            <wp:extent cx="1044000" cy="1440000"/>
            <wp:effectExtent l="0" t="0" r="3810" b="8255"/>
            <wp:docPr id="453183916" name="Immagine 1" descr="Immagine che contiene testo, giornale, car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83916" name="Immagine 1" descr="Immagine che contiene testo, giornale, carta, Pubblicazione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4F4" w:rsidRPr="002E66C7">
        <w:rPr>
          <w:rFonts w:asciiTheme="minorHAnsi" w:hAnsiTheme="minorHAnsi" w:cstheme="minorHAnsi"/>
          <w:noProof/>
        </w:rPr>
        <w:drawing>
          <wp:inline distT="0" distB="0" distL="0" distR="0" wp14:anchorId="2DCEDF8B" wp14:editId="333250EE">
            <wp:extent cx="968400" cy="1440000"/>
            <wp:effectExtent l="0" t="0" r="3175" b="8255"/>
            <wp:docPr id="1200195449" name="Immagine 1" descr="Immagine che contiene testo, bianco e nero, libro, menu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95449" name="Immagine 1" descr="Immagine che contiene testo, bianco e nero, libro, menu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52D2" w14:textId="06E09519" w:rsidR="00C56CBD" w:rsidRPr="002E66C7" w:rsidRDefault="00C56CBD" w:rsidP="0036731B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2E66C7">
        <w:rPr>
          <w:rFonts w:asciiTheme="minorHAnsi" w:hAnsiTheme="minorHAnsi" w:cstheme="minorHAnsi"/>
          <w:b/>
          <w:color w:val="C00000"/>
          <w:sz w:val="40"/>
          <w:szCs w:val="40"/>
        </w:rPr>
        <w:t>Descrizione storico-bibliografica</w:t>
      </w:r>
    </w:p>
    <w:bookmarkEnd w:id="0"/>
    <w:p w14:paraId="31BDEC53" w14:textId="3B6722F4" w:rsidR="00395A3D" w:rsidRPr="0056004E" w:rsidRDefault="00395A3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Il</w:t>
      </w:r>
      <w:r w:rsidRPr="0056004E">
        <w:rPr>
          <w:rFonts w:asciiTheme="minorHAnsi" w:hAnsiTheme="minorHAnsi" w:cstheme="minorHAnsi"/>
          <w:b/>
          <w:bCs/>
        </w:rPr>
        <w:t xml:space="preserve"> </w:t>
      </w:r>
      <w:r w:rsidRPr="0056004E">
        <w:rPr>
          <w:rFonts w:asciiTheme="minorHAnsi" w:hAnsiTheme="minorHAnsi" w:cstheme="minorHAnsi"/>
          <w:b/>
          <w:bCs/>
        </w:rPr>
        <w:t>*</w:t>
      </w:r>
      <w:r w:rsidRPr="0056004E">
        <w:rPr>
          <w:rFonts w:asciiTheme="minorHAnsi" w:hAnsiTheme="minorHAnsi" w:cstheme="minorHAnsi"/>
          <w:b/>
          <w:bCs/>
        </w:rPr>
        <w:t xml:space="preserve">famoso abbate </w:t>
      </w:r>
      <w:proofErr w:type="gramStart"/>
      <w:r w:rsidRPr="0056004E">
        <w:rPr>
          <w:rFonts w:asciiTheme="minorHAnsi" w:hAnsiTheme="minorHAnsi" w:cstheme="minorHAnsi"/>
          <w:b/>
          <w:bCs/>
        </w:rPr>
        <w:t>Farfarello</w:t>
      </w:r>
      <w:r w:rsidRPr="0056004E">
        <w:rPr>
          <w:rFonts w:asciiTheme="minorHAnsi" w:hAnsiTheme="minorHAnsi" w:cstheme="minorHAnsi"/>
        </w:rPr>
        <w:t xml:space="preserve"> </w:t>
      </w:r>
      <w:r w:rsidRPr="0056004E">
        <w:rPr>
          <w:rFonts w:asciiTheme="minorHAnsi" w:hAnsiTheme="minorHAnsi" w:cstheme="minorHAnsi"/>
        </w:rPr>
        <w:t>:</w:t>
      </w:r>
      <w:proofErr w:type="gramEnd"/>
      <w:r w:rsidRPr="0056004E">
        <w:rPr>
          <w:rFonts w:asciiTheme="minorHAnsi" w:hAnsiTheme="minorHAnsi" w:cstheme="minorHAnsi"/>
        </w:rPr>
        <w:t xml:space="preserve"> </w:t>
      </w:r>
      <w:r w:rsidRPr="0056004E">
        <w:rPr>
          <w:rFonts w:asciiTheme="minorHAnsi" w:hAnsiTheme="minorHAnsi" w:cstheme="minorHAnsi"/>
        </w:rPr>
        <w:t xml:space="preserve">opera postuma, almanacco per l'anno </w:t>
      </w:r>
      <w:r w:rsidRPr="0056004E">
        <w:rPr>
          <w:rFonts w:asciiTheme="minorHAnsi" w:hAnsiTheme="minorHAnsi" w:cstheme="minorHAnsi"/>
        </w:rPr>
        <w:t>1792</w:t>
      </w:r>
      <w:r w:rsidRPr="0056004E">
        <w:rPr>
          <w:rFonts w:asciiTheme="minorHAnsi" w:hAnsiTheme="minorHAnsi" w:cstheme="minorHAnsi"/>
        </w:rPr>
        <w:t xml:space="preserve">. - </w:t>
      </w:r>
      <w:proofErr w:type="gramStart"/>
      <w:r w:rsidRPr="0056004E">
        <w:rPr>
          <w:rFonts w:asciiTheme="minorHAnsi" w:hAnsiTheme="minorHAnsi" w:cstheme="minorHAnsi"/>
        </w:rPr>
        <w:t>Gallarate :</w:t>
      </w:r>
      <w:proofErr w:type="gramEnd"/>
      <w:r w:rsidRPr="0056004E">
        <w:rPr>
          <w:rFonts w:asciiTheme="minorHAnsi" w:hAnsiTheme="minorHAnsi" w:cstheme="minorHAnsi"/>
        </w:rPr>
        <w:t xml:space="preserve"> per Guglielmo Bossi</w:t>
      </w:r>
      <w:r w:rsidRPr="0056004E">
        <w:rPr>
          <w:rFonts w:asciiTheme="minorHAnsi" w:hAnsiTheme="minorHAnsi" w:cstheme="minorHAnsi"/>
        </w:rPr>
        <w:t>, [1792?]</w:t>
      </w:r>
      <w:r w:rsidRPr="0056004E">
        <w:rPr>
          <w:rFonts w:asciiTheme="minorHAnsi" w:hAnsiTheme="minorHAnsi" w:cstheme="minorHAnsi"/>
        </w:rPr>
        <w:t xml:space="preserve">. </w:t>
      </w:r>
      <w:r w:rsidRPr="0056004E">
        <w:rPr>
          <w:rFonts w:asciiTheme="minorHAnsi" w:hAnsiTheme="minorHAnsi" w:cstheme="minorHAnsi"/>
        </w:rPr>
        <w:t>–</w:t>
      </w:r>
      <w:r w:rsidRPr="0056004E">
        <w:rPr>
          <w:rFonts w:asciiTheme="minorHAnsi" w:hAnsiTheme="minorHAnsi" w:cstheme="minorHAnsi"/>
        </w:rPr>
        <w:t xml:space="preserve"> </w:t>
      </w:r>
      <w:r w:rsidRPr="0056004E">
        <w:rPr>
          <w:rFonts w:asciiTheme="minorHAnsi" w:hAnsiTheme="minorHAnsi" w:cstheme="minorHAnsi"/>
        </w:rPr>
        <w:t xml:space="preserve">1 </w:t>
      </w:r>
      <w:proofErr w:type="gramStart"/>
      <w:r w:rsidRPr="0056004E">
        <w:rPr>
          <w:rFonts w:asciiTheme="minorHAnsi" w:hAnsiTheme="minorHAnsi" w:cstheme="minorHAnsi"/>
        </w:rPr>
        <w:t>volum</w:t>
      </w:r>
      <w:r w:rsidRPr="0056004E">
        <w:rPr>
          <w:rFonts w:asciiTheme="minorHAnsi" w:hAnsiTheme="minorHAnsi" w:cstheme="minorHAnsi"/>
        </w:rPr>
        <w:t>e</w:t>
      </w:r>
      <w:r w:rsidRPr="0056004E">
        <w:rPr>
          <w:rFonts w:asciiTheme="minorHAnsi" w:hAnsiTheme="minorHAnsi" w:cstheme="minorHAnsi"/>
        </w:rPr>
        <w:t xml:space="preserve"> ;</w:t>
      </w:r>
      <w:proofErr w:type="gramEnd"/>
      <w:r w:rsidRPr="0056004E">
        <w:rPr>
          <w:rFonts w:asciiTheme="minorHAnsi" w:hAnsiTheme="minorHAnsi" w:cstheme="minorHAnsi"/>
        </w:rPr>
        <w:t xml:space="preserve"> 12 cm. </w:t>
      </w:r>
      <w:r w:rsidRPr="0056004E">
        <w:rPr>
          <w:rFonts w:asciiTheme="minorHAnsi" w:hAnsiTheme="minorHAnsi" w:cstheme="minorHAnsi"/>
        </w:rPr>
        <w:t>((</w:t>
      </w:r>
      <w:r w:rsidRPr="0056004E">
        <w:rPr>
          <w:rFonts w:asciiTheme="minorHAnsi" w:hAnsiTheme="minorHAnsi" w:cstheme="minorHAnsi"/>
        </w:rPr>
        <w:t>Annuale. - LO1\1390587</w:t>
      </w:r>
    </w:p>
    <w:p w14:paraId="0B007091" w14:textId="77777777" w:rsidR="00395A3D" w:rsidRPr="0056004E" w:rsidRDefault="00395A3D" w:rsidP="0036731B">
      <w:pPr>
        <w:jc w:val="both"/>
        <w:rPr>
          <w:rFonts w:asciiTheme="minorHAnsi" w:hAnsiTheme="minorHAnsi" w:cstheme="minorHAnsi"/>
        </w:rPr>
      </w:pPr>
    </w:p>
    <w:p w14:paraId="27B1C9E7" w14:textId="138DAF06" w:rsidR="003613FF" w:rsidRPr="0056004E" w:rsidRDefault="003613FF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</w:rPr>
        <w:t>*</w:t>
      </w:r>
      <w:proofErr w:type="gramStart"/>
      <w:r w:rsidRPr="0056004E">
        <w:rPr>
          <w:rFonts w:asciiTheme="minorHAnsi" w:hAnsiTheme="minorHAnsi" w:cstheme="minorHAnsi"/>
          <w:b/>
          <w:bCs/>
        </w:rPr>
        <w:t>Farfarello</w:t>
      </w:r>
      <w:r w:rsidRPr="0056004E">
        <w:rPr>
          <w:rFonts w:asciiTheme="minorHAnsi" w:hAnsiTheme="minorHAnsi" w:cstheme="minorHAnsi"/>
        </w:rPr>
        <w:t xml:space="preserve"> :</w:t>
      </w:r>
      <w:proofErr w:type="gramEnd"/>
      <w:r w:rsidRPr="0056004E">
        <w:rPr>
          <w:rFonts w:asciiTheme="minorHAnsi" w:hAnsiTheme="minorHAnsi" w:cstheme="minorHAnsi"/>
        </w:rPr>
        <w:t xml:space="preserve"> giornale critico umoristico : letteratura, belle arti, teatri, varietà. – </w:t>
      </w:r>
      <w:r w:rsidR="00395A3D" w:rsidRPr="0056004E">
        <w:rPr>
          <w:rFonts w:asciiTheme="minorHAnsi" w:hAnsiTheme="minorHAnsi" w:cstheme="minorHAnsi"/>
        </w:rPr>
        <w:t xml:space="preserve">Anno </w:t>
      </w:r>
      <w:r w:rsidRPr="0056004E">
        <w:rPr>
          <w:rFonts w:asciiTheme="minorHAnsi" w:hAnsiTheme="minorHAnsi" w:cstheme="minorHAnsi"/>
        </w:rPr>
        <w:t>1</w:t>
      </w:r>
      <w:r w:rsidR="00395A3D" w:rsidRPr="0056004E">
        <w:rPr>
          <w:rFonts w:asciiTheme="minorHAnsi" w:hAnsiTheme="minorHAnsi" w:cstheme="minorHAnsi"/>
        </w:rPr>
        <w:t>, n. 1</w:t>
      </w:r>
      <w:r w:rsidRPr="0056004E">
        <w:rPr>
          <w:rFonts w:asciiTheme="minorHAnsi" w:hAnsiTheme="minorHAnsi" w:cstheme="minorHAnsi"/>
        </w:rPr>
        <w:t xml:space="preserve"> (</w:t>
      </w:r>
      <w:r w:rsidR="0036731B" w:rsidRPr="0056004E">
        <w:rPr>
          <w:rFonts w:asciiTheme="minorHAnsi" w:hAnsiTheme="minorHAnsi" w:cstheme="minorHAnsi"/>
        </w:rPr>
        <w:t xml:space="preserve">5 settembre </w:t>
      </w:r>
      <w:proofErr w:type="gramStart"/>
      <w:r w:rsidRPr="0056004E">
        <w:rPr>
          <w:rFonts w:asciiTheme="minorHAnsi" w:hAnsiTheme="minorHAnsi" w:cstheme="minorHAnsi"/>
        </w:rPr>
        <w:t>1856)-</w:t>
      </w:r>
      <w:proofErr w:type="gramEnd"/>
      <w:r w:rsidRPr="0056004E">
        <w:rPr>
          <w:rFonts w:asciiTheme="minorHAnsi" w:hAnsiTheme="minorHAnsi" w:cstheme="minorHAnsi"/>
        </w:rPr>
        <w:t>anno 4</w:t>
      </w:r>
      <w:r w:rsidR="00395A3D" w:rsidRPr="0056004E">
        <w:rPr>
          <w:rFonts w:asciiTheme="minorHAnsi" w:hAnsiTheme="minorHAnsi" w:cstheme="minorHAnsi"/>
        </w:rPr>
        <w:t>, n. 17</w:t>
      </w:r>
      <w:r w:rsidRPr="0056004E">
        <w:rPr>
          <w:rFonts w:asciiTheme="minorHAnsi" w:hAnsiTheme="minorHAnsi" w:cstheme="minorHAnsi"/>
        </w:rPr>
        <w:t xml:space="preserve"> (</w:t>
      </w:r>
      <w:r w:rsidR="00395A3D" w:rsidRPr="0056004E">
        <w:rPr>
          <w:rFonts w:asciiTheme="minorHAnsi" w:hAnsiTheme="minorHAnsi" w:cstheme="minorHAnsi"/>
        </w:rPr>
        <w:t xml:space="preserve">5 maggio </w:t>
      </w:r>
      <w:r w:rsidRPr="0056004E">
        <w:rPr>
          <w:rFonts w:asciiTheme="minorHAnsi" w:hAnsiTheme="minorHAnsi" w:cstheme="minorHAnsi"/>
        </w:rPr>
        <w:t xml:space="preserve">1859). - </w:t>
      </w:r>
      <w:proofErr w:type="gramStart"/>
      <w:r w:rsidRPr="0056004E">
        <w:rPr>
          <w:rFonts w:asciiTheme="minorHAnsi" w:hAnsiTheme="minorHAnsi" w:cstheme="minorHAnsi"/>
        </w:rPr>
        <w:t>Milano :</w:t>
      </w:r>
      <w:proofErr w:type="gramEnd"/>
      <w:r w:rsidRPr="0056004E">
        <w:rPr>
          <w:rFonts w:asciiTheme="minorHAnsi" w:hAnsiTheme="minorHAnsi" w:cstheme="minorHAnsi"/>
        </w:rPr>
        <w:t xml:space="preserve"> </w:t>
      </w:r>
      <w:r w:rsidR="0036731B" w:rsidRPr="0056004E">
        <w:rPr>
          <w:rFonts w:asciiTheme="minorHAnsi" w:hAnsiTheme="minorHAnsi" w:cstheme="minorHAnsi"/>
        </w:rPr>
        <w:t>Agenzia teatrale Lamperti</w:t>
      </w:r>
      <w:r w:rsidRPr="0056004E">
        <w:rPr>
          <w:rFonts w:asciiTheme="minorHAnsi" w:hAnsiTheme="minorHAnsi" w:cstheme="minorHAnsi"/>
        </w:rPr>
        <w:t>, 1856-1859. – 4 volumi. ((Settimanale. - MIL0548623</w:t>
      </w:r>
    </w:p>
    <w:p w14:paraId="07F6680C" w14:textId="3150583B" w:rsidR="00395A3D" w:rsidRPr="0056004E" w:rsidRDefault="00395A3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  <w:color w:val="C00000"/>
        </w:rPr>
        <w:t>Copia digitale</w:t>
      </w:r>
      <w:r w:rsidRPr="0056004E">
        <w:rPr>
          <w:rFonts w:asciiTheme="minorHAnsi" w:hAnsiTheme="minorHAnsi" w:cstheme="minorHAnsi"/>
        </w:rPr>
        <w:t>:</w:t>
      </w:r>
      <w:r w:rsidR="0036731B" w:rsidRPr="0056004E">
        <w:rPr>
          <w:rFonts w:asciiTheme="minorHAnsi" w:hAnsiTheme="minorHAnsi" w:cstheme="minorHAnsi"/>
        </w:rPr>
        <w:t xml:space="preserve"> </w:t>
      </w:r>
      <w:hyperlink r:id="rId13" w:history="1">
        <w:r w:rsidR="0036731B" w:rsidRPr="0056004E">
          <w:rPr>
            <w:rStyle w:val="Collegamentoipertestuale"/>
            <w:rFonts w:asciiTheme="minorHAnsi" w:hAnsiTheme="minorHAnsi" w:cstheme="minorHAnsi"/>
          </w:rPr>
          <w:t>1(1856)</w:t>
        </w:r>
      </w:hyperlink>
      <w:r w:rsidR="0036731B" w:rsidRPr="0056004E">
        <w:rPr>
          <w:rFonts w:asciiTheme="minorHAnsi" w:hAnsiTheme="minorHAnsi" w:cstheme="minorHAnsi"/>
        </w:rPr>
        <w:t>;</w:t>
      </w:r>
      <w:r w:rsidRPr="0056004E">
        <w:rPr>
          <w:rFonts w:asciiTheme="minorHAnsi" w:hAnsiTheme="minorHAnsi" w:cstheme="minorHAnsi"/>
        </w:rPr>
        <w:t xml:space="preserve"> </w:t>
      </w:r>
      <w:hyperlink r:id="rId14" w:anchor="v=onepage&amp;q&amp;f=false" w:history="1">
        <w:r w:rsidRPr="0056004E">
          <w:rPr>
            <w:rStyle w:val="Collegamentoipertestuale"/>
            <w:rFonts w:asciiTheme="minorHAnsi" w:hAnsiTheme="minorHAnsi" w:cstheme="minorHAnsi"/>
          </w:rPr>
          <w:t>2(1857)</w:t>
        </w:r>
      </w:hyperlink>
      <w:r w:rsidRPr="0056004E">
        <w:rPr>
          <w:rFonts w:asciiTheme="minorHAnsi" w:hAnsiTheme="minorHAnsi" w:cstheme="minorHAnsi"/>
        </w:rPr>
        <w:t>;</w:t>
      </w:r>
      <w:r w:rsidR="0036731B" w:rsidRPr="0056004E">
        <w:rPr>
          <w:rFonts w:asciiTheme="minorHAnsi" w:hAnsiTheme="minorHAnsi" w:cstheme="minorHAnsi"/>
        </w:rPr>
        <w:t xml:space="preserve"> </w:t>
      </w:r>
      <w:hyperlink r:id="rId15" w:history="1">
        <w:r w:rsidR="0036731B" w:rsidRPr="0056004E">
          <w:rPr>
            <w:rStyle w:val="Collegamentoipertestuale"/>
            <w:rFonts w:asciiTheme="minorHAnsi" w:hAnsiTheme="minorHAnsi" w:cstheme="minorHAnsi"/>
          </w:rPr>
          <w:t>3(1858)</w:t>
        </w:r>
      </w:hyperlink>
      <w:r w:rsidR="0036731B" w:rsidRPr="0056004E">
        <w:rPr>
          <w:rFonts w:asciiTheme="minorHAnsi" w:hAnsiTheme="minorHAnsi" w:cstheme="minorHAnsi"/>
        </w:rPr>
        <w:t>;</w:t>
      </w:r>
      <w:r w:rsidRPr="0056004E">
        <w:rPr>
          <w:rFonts w:asciiTheme="minorHAnsi" w:hAnsiTheme="minorHAnsi" w:cstheme="minorHAnsi"/>
        </w:rPr>
        <w:t xml:space="preserve"> </w:t>
      </w:r>
      <w:hyperlink r:id="rId16" w:anchor="v=onepage&amp;q&amp;f=false" w:history="1">
        <w:r w:rsidRPr="0056004E">
          <w:rPr>
            <w:rStyle w:val="Collegamentoipertestuale"/>
            <w:rFonts w:asciiTheme="minorHAnsi" w:hAnsiTheme="minorHAnsi" w:cstheme="minorHAnsi"/>
          </w:rPr>
          <w:t>4(1</w:t>
        </w:r>
        <w:r w:rsidRPr="0056004E">
          <w:rPr>
            <w:rStyle w:val="Collegamentoipertestuale"/>
            <w:rFonts w:asciiTheme="minorHAnsi" w:hAnsiTheme="minorHAnsi" w:cstheme="minorHAnsi"/>
          </w:rPr>
          <w:t>85</w:t>
        </w:r>
        <w:r w:rsidRPr="0056004E">
          <w:rPr>
            <w:rStyle w:val="Collegamentoipertestuale"/>
            <w:rFonts w:asciiTheme="minorHAnsi" w:hAnsiTheme="minorHAnsi" w:cstheme="minorHAnsi"/>
          </w:rPr>
          <w:t>9)</w:t>
        </w:r>
      </w:hyperlink>
    </w:p>
    <w:p w14:paraId="61FA97E7" w14:textId="0B21D036" w:rsidR="003613FF" w:rsidRPr="0056004E" w:rsidRDefault="003613FF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Il *</w:t>
      </w:r>
      <w:r w:rsidRPr="0056004E">
        <w:rPr>
          <w:rFonts w:asciiTheme="minorHAnsi" w:hAnsiTheme="minorHAnsi" w:cstheme="minorHAnsi"/>
          <w:b/>
          <w:bCs/>
        </w:rPr>
        <w:t xml:space="preserve">nipote di </w:t>
      </w:r>
      <w:proofErr w:type="gramStart"/>
      <w:r w:rsidRPr="0056004E">
        <w:rPr>
          <w:rFonts w:asciiTheme="minorHAnsi" w:hAnsiTheme="minorHAnsi" w:cstheme="minorHAnsi"/>
          <w:b/>
          <w:bCs/>
        </w:rPr>
        <w:t>Farfarello</w:t>
      </w:r>
      <w:r w:rsidRPr="0056004E">
        <w:rPr>
          <w:rFonts w:asciiTheme="minorHAnsi" w:hAnsiTheme="minorHAnsi" w:cstheme="minorHAnsi"/>
        </w:rPr>
        <w:t xml:space="preserve"> :</w:t>
      </w:r>
      <w:proofErr w:type="gramEnd"/>
      <w:r w:rsidRPr="0056004E">
        <w:rPr>
          <w:rFonts w:asciiTheme="minorHAnsi" w:hAnsiTheme="minorHAnsi" w:cstheme="minorHAnsi"/>
        </w:rPr>
        <w:t xml:space="preserve"> giornale letterario, umoristico, teatrale. - </w:t>
      </w:r>
      <w:proofErr w:type="gramStart"/>
      <w:r w:rsidRPr="0056004E">
        <w:rPr>
          <w:rFonts w:asciiTheme="minorHAnsi" w:hAnsiTheme="minorHAnsi" w:cstheme="minorHAnsi"/>
        </w:rPr>
        <w:t>Milano :</w:t>
      </w:r>
      <w:proofErr w:type="gramEnd"/>
      <w:r w:rsidRPr="0056004E">
        <w:rPr>
          <w:rFonts w:asciiTheme="minorHAnsi" w:hAnsiTheme="minorHAnsi" w:cstheme="minorHAnsi"/>
        </w:rPr>
        <w:t xml:space="preserve"> </w:t>
      </w:r>
      <w:proofErr w:type="spellStart"/>
      <w:r w:rsidRPr="0056004E">
        <w:rPr>
          <w:rFonts w:asciiTheme="minorHAnsi" w:hAnsiTheme="minorHAnsi" w:cstheme="minorHAnsi"/>
        </w:rPr>
        <w:t>Tip</w:t>
      </w:r>
      <w:proofErr w:type="spellEnd"/>
      <w:r w:rsidRPr="0056004E">
        <w:rPr>
          <w:rFonts w:asciiTheme="minorHAnsi" w:hAnsiTheme="minorHAnsi" w:cstheme="minorHAnsi"/>
        </w:rPr>
        <w:t xml:space="preserve">. f.lli Borroni, [1860]. – 1 </w:t>
      </w:r>
      <w:proofErr w:type="gramStart"/>
      <w:r w:rsidRPr="0056004E">
        <w:rPr>
          <w:rFonts w:asciiTheme="minorHAnsi" w:hAnsiTheme="minorHAnsi" w:cstheme="minorHAnsi"/>
        </w:rPr>
        <w:t>volume ;</w:t>
      </w:r>
      <w:proofErr w:type="gramEnd"/>
      <w:r w:rsidRPr="0056004E">
        <w:rPr>
          <w:rFonts w:asciiTheme="minorHAnsi" w:hAnsiTheme="minorHAnsi" w:cstheme="minorHAnsi"/>
        </w:rPr>
        <w:t xml:space="preserve"> 34 cm. ((Settimanale (Si pubblica ogni </w:t>
      </w:r>
      <w:proofErr w:type="gramStart"/>
      <w:r w:rsidRPr="0056004E">
        <w:rPr>
          <w:rFonts w:asciiTheme="minorHAnsi" w:hAnsiTheme="minorHAnsi" w:cstheme="minorHAnsi"/>
        </w:rPr>
        <w:t>6</w:t>
      </w:r>
      <w:proofErr w:type="gramEnd"/>
      <w:r w:rsidRPr="0056004E">
        <w:rPr>
          <w:rFonts w:asciiTheme="minorHAnsi" w:hAnsiTheme="minorHAnsi" w:cstheme="minorHAnsi"/>
        </w:rPr>
        <w:t xml:space="preserve"> giorni). - Descrizione basata su: anno 5, n. 31 (13 dicembre 1860). - LO10793178</w:t>
      </w:r>
    </w:p>
    <w:p w14:paraId="69223AC0" w14:textId="5683E7C4" w:rsidR="003613FF" w:rsidRPr="0056004E" w:rsidRDefault="003613FF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Soggetto: Teatro – 1856-1860</w:t>
      </w:r>
    </w:p>
    <w:p w14:paraId="1834C629" w14:textId="77777777" w:rsidR="00395A3D" w:rsidRPr="0056004E" w:rsidRDefault="00395A3D" w:rsidP="0036731B">
      <w:pPr>
        <w:jc w:val="both"/>
        <w:rPr>
          <w:rFonts w:asciiTheme="minorHAnsi" w:hAnsiTheme="minorHAnsi" w:cstheme="minorHAnsi"/>
        </w:rPr>
      </w:pPr>
    </w:p>
    <w:p w14:paraId="45E07587" w14:textId="01B93991" w:rsidR="003E7DEF" w:rsidRPr="0056004E" w:rsidRDefault="003E7DEF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r w:rsidRPr="0056004E">
        <w:rPr>
          <w:rFonts w:asciiTheme="minorHAnsi" w:hAnsiTheme="minorHAnsi" w:cstheme="minorHAnsi"/>
          <w:b/>
          <w:bCs/>
        </w:rPr>
        <w:t>Farfarello</w:t>
      </w:r>
      <w:r w:rsidRPr="0056004E">
        <w:rPr>
          <w:rFonts w:asciiTheme="minorHAnsi" w:hAnsiTheme="minorHAnsi" w:cstheme="minorHAnsi"/>
        </w:rPr>
        <w:t xml:space="preserve">. – Anno 1, n. 1 (17 giugno </w:t>
      </w:r>
      <w:proofErr w:type="gramStart"/>
      <w:r w:rsidRPr="0056004E">
        <w:rPr>
          <w:rFonts w:asciiTheme="minorHAnsi" w:hAnsiTheme="minorHAnsi" w:cstheme="minorHAnsi"/>
        </w:rPr>
        <w:t>1876)-</w:t>
      </w:r>
      <w:proofErr w:type="gramEnd"/>
      <w:r w:rsidRPr="0056004E">
        <w:rPr>
          <w:rFonts w:asciiTheme="minorHAnsi" w:hAnsiTheme="minorHAnsi" w:cstheme="minorHAnsi"/>
        </w:rPr>
        <w:t xml:space="preserve">anno 1, n. 10 (1876). - </w:t>
      </w:r>
      <w:proofErr w:type="gramStart"/>
      <w:r w:rsidRPr="0056004E">
        <w:rPr>
          <w:rFonts w:asciiTheme="minorHAnsi" w:hAnsiTheme="minorHAnsi" w:cstheme="minorHAnsi"/>
        </w:rPr>
        <w:t>Trieste :</w:t>
      </w:r>
      <w:proofErr w:type="gramEnd"/>
      <w:r w:rsidRPr="0056004E">
        <w:rPr>
          <w:rFonts w:asciiTheme="minorHAnsi" w:hAnsiTheme="minorHAnsi" w:cstheme="minorHAnsi"/>
        </w:rPr>
        <w:t xml:space="preserve"> M. Lonza, 1876 (Trieste : Balestra). - 1 </w:t>
      </w:r>
      <w:proofErr w:type="gramStart"/>
      <w:r w:rsidRPr="0056004E">
        <w:rPr>
          <w:rFonts w:asciiTheme="minorHAnsi" w:hAnsiTheme="minorHAnsi" w:cstheme="minorHAnsi"/>
        </w:rPr>
        <w:t>volume ;</w:t>
      </w:r>
      <w:proofErr w:type="gramEnd"/>
      <w:r w:rsidRPr="0056004E">
        <w:rPr>
          <w:rFonts w:asciiTheme="minorHAnsi" w:hAnsiTheme="minorHAnsi" w:cstheme="minorHAnsi"/>
        </w:rPr>
        <w:t xml:space="preserve"> 36 cm. ((Settimanale. - TSA1771686</w:t>
      </w:r>
    </w:p>
    <w:p w14:paraId="3F76FD60" w14:textId="77777777" w:rsidR="003E7DEF" w:rsidRPr="0056004E" w:rsidRDefault="003E7DEF" w:rsidP="0036731B">
      <w:pPr>
        <w:jc w:val="both"/>
        <w:rPr>
          <w:rFonts w:asciiTheme="minorHAnsi" w:hAnsiTheme="minorHAnsi" w:cstheme="minorHAnsi"/>
        </w:rPr>
      </w:pPr>
    </w:p>
    <w:p w14:paraId="5B8AF723" w14:textId="40747A63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Il *</w:t>
      </w:r>
      <w:proofErr w:type="spellStart"/>
      <w:proofErr w:type="gramStart"/>
      <w:r w:rsidRPr="0056004E">
        <w:rPr>
          <w:rFonts w:asciiTheme="minorHAnsi" w:hAnsiTheme="minorHAnsi" w:cstheme="minorHAnsi"/>
          <w:b/>
        </w:rPr>
        <w:t>farfarello</w:t>
      </w:r>
      <w:proofErr w:type="spellEnd"/>
      <w:r w:rsidR="002E66C7" w:rsidRPr="0056004E">
        <w:rPr>
          <w:rFonts w:asciiTheme="minorHAnsi" w:hAnsiTheme="minorHAnsi" w:cstheme="minorHAnsi"/>
        </w:rPr>
        <w:t xml:space="preserve"> :</w:t>
      </w:r>
      <w:proofErr w:type="gramEnd"/>
      <w:r w:rsidR="002E66C7" w:rsidRPr="0056004E">
        <w:rPr>
          <w:rFonts w:asciiTheme="minorHAnsi" w:hAnsiTheme="minorHAnsi" w:cstheme="minorHAnsi"/>
        </w:rPr>
        <w:t xml:space="preserve"> m</w:t>
      </w:r>
      <w:r w:rsidR="002E66C7" w:rsidRPr="0056004E">
        <w:rPr>
          <w:rFonts w:asciiTheme="minorHAnsi" w:hAnsiTheme="minorHAnsi" w:cstheme="minorHAnsi"/>
          <w:bCs/>
        </w:rPr>
        <w:t>onitore democratico anticlericale</w:t>
      </w:r>
      <w:r w:rsidRPr="0056004E">
        <w:rPr>
          <w:rFonts w:asciiTheme="minorHAnsi" w:hAnsiTheme="minorHAnsi" w:cstheme="minorHAnsi"/>
        </w:rPr>
        <w:t xml:space="preserve">. - Anno 1, n. 1 (28 giugno </w:t>
      </w:r>
      <w:proofErr w:type="gramStart"/>
      <w:r w:rsidRPr="0056004E">
        <w:rPr>
          <w:rFonts w:asciiTheme="minorHAnsi" w:hAnsiTheme="minorHAnsi" w:cstheme="minorHAnsi"/>
        </w:rPr>
        <w:t>1879)-</w:t>
      </w:r>
      <w:proofErr w:type="gramEnd"/>
      <w:r w:rsidRPr="0056004E">
        <w:rPr>
          <w:rFonts w:asciiTheme="minorHAnsi" w:hAnsiTheme="minorHAnsi" w:cstheme="minorHAnsi"/>
        </w:rPr>
        <w:t xml:space="preserve">anno 6, n. 44 (4 dicembre 1884). - </w:t>
      </w:r>
      <w:proofErr w:type="gramStart"/>
      <w:r w:rsidRPr="0056004E">
        <w:rPr>
          <w:rFonts w:asciiTheme="minorHAnsi" w:hAnsiTheme="minorHAnsi" w:cstheme="minorHAnsi"/>
        </w:rPr>
        <w:t>Brescia :</w:t>
      </w:r>
      <w:proofErr w:type="gramEnd"/>
      <w:r w:rsidRPr="0056004E">
        <w:rPr>
          <w:rFonts w:asciiTheme="minorHAnsi" w:hAnsiTheme="minorHAnsi" w:cstheme="minorHAnsi"/>
        </w:rPr>
        <w:t xml:space="preserve"> [s. n.], 1879-1884. – 6 volumi. ((Quindicinale, poi settimanale. </w:t>
      </w:r>
      <w:r w:rsidR="002E66C7" w:rsidRPr="0056004E">
        <w:rPr>
          <w:rFonts w:asciiTheme="minorHAnsi" w:hAnsiTheme="minorHAnsi" w:cstheme="minorHAnsi"/>
        </w:rPr>
        <w:t>–</w:t>
      </w:r>
      <w:r w:rsidRPr="0056004E">
        <w:rPr>
          <w:rFonts w:asciiTheme="minorHAnsi" w:hAnsiTheme="minorHAnsi" w:cstheme="minorHAnsi"/>
        </w:rPr>
        <w:t xml:space="preserve"> </w:t>
      </w:r>
      <w:r w:rsidR="002E66C7" w:rsidRPr="0056004E">
        <w:rPr>
          <w:rFonts w:asciiTheme="minorHAnsi" w:hAnsiTheme="minorHAnsi" w:cstheme="minorHAnsi"/>
        </w:rPr>
        <w:t xml:space="preserve">Il sottotitolo varia. – Precede n. di saggio 21-22 giugno 1879. - </w:t>
      </w:r>
      <w:r w:rsidRPr="0056004E">
        <w:rPr>
          <w:rFonts w:asciiTheme="minorHAnsi" w:hAnsiTheme="minorHAnsi" w:cstheme="minorHAnsi"/>
        </w:rPr>
        <w:t xml:space="preserve">Presenza di sommario nei primi numeri. - Alcuni numeri straordinari portano il titolo di: Farfarello straordinario. - L’8 maggio 1880 l’editore tipografo </w:t>
      </w:r>
      <w:proofErr w:type="spellStart"/>
      <w:r w:rsidRPr="0056004E">
        <w:rPr>
          <w:rFonts w:asciiTheme="minorHAnsi" w:hAnsiTheme="minorHAnsi" w:cstheme="minorHAnsi"/>
        </w:rPr>
        <w:t>Codignola</w:t>
      </w:r>
      <w:proofErr w:type="spellEnd"/>
      <w:r w:rsidRPr="0056004E">
        <w:rPr>
          <w:rFonts w:asciiTheme="minorHAnsi" w:hAnsiTheme="minorHAnsi" w:cstheme="minorHAnsi"/>
        </w:rPr>
        <w:t xml:space="preserve"> lascia il Farfarello e pubblica: Farfarello Primo. - Dal 1 settembre 1883, da una scissione redazionale, inizia le pubblicazioni il giornale: Farfarello </w:t>
      </w:r>
      <w:proofErr w:type="gramStart"/>
      <w:r w:rsidRPr="0056004E">
        <w:rPr>
          <w:rFonts w:asciiTheme="minorHAnsi" w:hAnsiTheme="minorHAnsi" w:cstheme="minorHAnsi"/>
        </w:rPr>
        <w:t>Primo :</w:t>
      </w:r>
      <w:proofErr w:type="gramEnd"/>
      <w:r w:rsidRPr="0056004E">
        <w:rPr>
          <w:rFonts w:asciiTheme="minorHAnsi" w:hAnsiTheme="minorHAnsi" w:cstheme="minorHAnsi"/>
        </w:rPr>
        <w:t xml:space="preserve"> giornale popolare. </w:t>
      </w:r>
      <w:r w:rsidR="003613FF" w:rsidRPr="0056004E">
        <w:rPr>
          <w:rFonts w:asciiTheme="minorHAnsi" w:hAnsiTheme="minorHAnsi" w:cstheme="minorHAnsi"/>
        </w:rPr>
        <w:t xml:space="preserve"> </w:t>
      </w:r>
      <w:r w:rsidRPr="0056004E">
        <w:rPr>
          <w:rFonts w:asciiTheme="minorHAnsi" w:hAnsiTheme="minorHAnsi" w:cstheme="minorHAnsi"/>
        </w:rPr>
        <w:t xml:space="preserve">Dall’anno 2, n. 24 (8 maggio 1880) la tipografia </w:t>
      </w:r>
      <w:proofErr w:type="gramStart"/>
      <w:r w:rsidRPr="0056004E">
        <w:rPr>
          <w:rFonts w:asciiTheme="minorHAnsi" w:hAnsiTheme="minorHAnsi" w:cstheme="minorHAnsi"/>
        </w:rPr>
        <w:t>diventa :</w:t>
      </w:r>
      <w:proofErr w:type="gramEnd"/>
      <w:r w:rsidRPr="0056004E">
        <w:rPr>
          <w:rFonts w:asciiTheme="minorHAnsi" w:hAnsiTheme="minorHAnsi" w:cstheme="minorHAnsi"/>
        </w:rPr>
        <w:t xml:space="preserve"> Rivetti e </w:t>
      </w:r>
      <w:r w:rsidRPr="0056004E">
        <w:rPr>
          <w:rFonts w:asciiTheme="minorHAnsi" w:hAnsiTheme="minorHAnsi" w:cstheme="minorHAnsi"/>
        </w:rPr>
        <w:lastRenderedPageBreak/>
        <w:t xml:space="preserve">Scalvini; dal 7 settembre 1883 la tipografia diventa : </w:t>
      </w:r>
      <w:proofErr w:type="spellStart"/>
      <w:r w:rsidRPr="0056004E">
        <w:rPr>
          <w:rFonts w:asciiTheme="minorHAnsi" w:hAnsiTheme="minorHAnsi" w:cstheme="minorHAnsi"/>
        </w:rPr>
        <w:t>Tip</w:t>
      </w:r>
      <w:proofErr w:type="spellEnd"/>
      <w:r w:rsidRPr="0056004E">
        <w:rPr>
          <w:rFonts w:asciiTheme="minorHAnsi" w:hAnsiTheme="minorHAnsi" w:cstheme="minorHAnsi"/>
        </w:rPr>
        <w:t>. Sociale Operaia. - Il formato cambia. - CFI0411549</w:t>
      </w:r>
    </w:p>
    <w:p w14:paraId="7D37EA8E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Continua parzialmente con: *</w:t>
      </w:r>
      <w:r w:rsidRPr="0056004E">
        <w:rPr>
          <w:rStyle w:val="Enfasigrassetto"/>
          <w:rFonts w:asciiTheme="minorHAnsi" w:eastAsiaTheme="majorEastAsia" w:hAnsiTheme="minorHAnsi" w:cstheme="minorHAnsi"/>
          <w:color w:val="000000"/>
        </w:rPr>
        <w:t xml:space="preserve">Farfarello Primo. - </w:t>
      </w:r>
      <w:r w:rsidRPr="0056004E">
        <w:rPr>
          <w:rFonts w:asciiTheme="minorHAnsi" w:hAnsiTheme="minorHAnsi" w:cstheme="minorHAnsi"/>
        </w:rPr>
        <w:t xml:space="preserve">Da </w:t>
      </w:r>
      <w:r w:rsidRPr="0056004E">
        <w:rPr>
          <w:rFonts w:asciiTheme="minorHAnsi" w:hAnsiTheme="minorHAnsi" w:cstheme="minorHAnsi"/>
          <w:color w:val="000000"/>
        </w:rPr>
        <w:t xml:space="preserve">Anno 6, n. 45 (11 dicembre 1884) </w:t>
      </w:r>
      <w:proofErr w:type="gramStart"/>
      <w:r w:rsidRPr="0056004E">
        <w:rPr>
          <w:rFonts w:asciiTheme="minorHAnsi" w:hAnsiTheme="minorHAnsi" w:cstheme="minorHAnsi"/>
          <w:color w:val="000000"/>
        </w:rPr>
        <w:t>a</w:t>
      </w:r>
      <w:proofErr w:type="gramEnd"/>
      <w:r w:rsidRPr="0056004E">
        <w:rPr>
          <w:rFonts w:asciiTheme="minorHAnsi" w:hAnsiTheme="minorHAnsi" w:cstheme="minorHAnsi"/>
          <w:color w:val="000000"/>
        </w:rPr>
        <w:t xml:space="preserve"> Anno 7, n. 17 (17 settembre 1885) ha il titolo</w:t>
      </w:r>
      <w:r w:rsidRPr="0056004E">
        <w:rPr>
          <w:rFonts w:asciiTheme="minorHAnsi" w:hAnsiTheme="minorHAnsi" w:cstheme="minorHAnsi"/>
        </w:rPr>
        <w:t xml:space="preserve">: Il *vero </w:t>
      </w:r>
      <w:proofErr w:type="spellStart"/>
      <w:r w:rsidRPr="0056004E">
        <w:rPr>
          <w:rFonts w:asciiTheme="minorHAnsi" w:hAnsiTheme="minorHAnsi" w:cstheme="minorHAnsi"/>
        </w:rPr>
        <w:t>farfarello</w:t>
      </w:r>
      <w:proofErr w:type="spellEnd"/>
    </w:p>
    <w:p w14:paraId="393C79E0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  <w:color w:val="C00000"/>
        </w:rPr>
        <w:t>Copia digitale</w:t>
      </w:r>
      <w:r w:rsidRPr="0056004E">
        <w:rPr>
          <w:rFonts w:asciiTheme="minorHAnsi" w:hAnsiTheme="minorHAnsi" w:cstheme="minorHAnsi"/>
        </w:rPr>
        <w:t xml:space="preserve"> a: </w:t>
      </w:r>
    </w:p>
    <w:p w14:paraId="601C5B7E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17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http://www.internetculturale.it/it/913/emeroteca-digitale-italiana/periodic/testata/7085</w:t>
        </w:r>
      </w:hyperlink>
    </w:p>
    <w:p w14:paraId="3AEED7CD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18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http://emeroteca.b</w:t>
        </w:r>
        <w:r w:rsidRPr="0056004E">
          <w:rPr>
            <w:rStyle w:val="Collegamentoipertestuale"/>
            <w:rFonts w:asciiTheme="minorHAnsi" w:eastAsiaTheme="majorEastAsia" w:hAnsiTheme="minorHAnsi" w:cstheme="minorHAnsi"/>
          </w:rPr>
          <w:t>raidense.it/gea/scheda_testata.php?IDTestata=439</w:t>
        </w:r>
      </w:hyperlink>
    </w:p>
    <w:p w14:paraId="77D9A3F1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</w:rPr>
        <w:t xml:space="preserve">*Farfarello Primo. </w:t>
      </w:r>
      <w:r w:rsidRPr="0056004E">
        <w:rPr>
          <w:rFonts w:asciiTheme="minorHAnsi" w:hAnsiTheme="minorHAnsi" w:cstheme="minorHAnsi"/>
        </w:rPr>
        <w:t xml:space="preserve">- Anno 1, n. 1 (8 maggio </w:t>
      </w:r>
      <w:proofErr w:type="gramStart"/>
      <w:r w:rsidRPr="0056004E">
        <w:rPr>
          <w:rFonts w:asciiTheme="minorHAnsi" w:hAnsiTheme="minorHAnsi" w:cstheme="minorHAnsi"/>
        </w:rPr>
        <w:t>1880)-</w:t>
      </w:r>
      <w:proofErr w:type="gramEnd"/>
      <w:r w:rsidRPr="0056004E">
        <w:rPr>
          <w:rFonts w:asciiTheme="minorHAnsi" w:hAnsiTheme="minorHAnsi" w:cstheme="minorHAnsi"/>
        </w:rPr>
        <w:t xml:space="preserve">anno 1, n. 8 (29 luglio 1880). - </w:t>
      </w:r>
      <w:proofErr w:type="gramStart"/>
      <w:r w:rsidRPr="0056004E">
        <w:rPr>
          <w:rFonts w:asciiTheme="minorHAnsi" w:hAnsiTheme="minorHAnsi" w:cstheme="minorHAnsi"/>
        </w:rPr>
        <w:t>Brescia :</w:t>
      </w:r>
      <w:proofErr w:type="gramEnd"/>
      <w:r w:rsidRPr="0056004E">
        <w:rPr>
          <w:rFonts w:asciiTheme="minorHAnsi" w:hAnsiTheme="minorHAnsi" w:cstheme="minorHAnsi"/>
        </w:rPr>
        <w:t xml:space="preserve"> [s.n.], 1880. – 1 volume. ((Decadale. - CFI0411568</w:t>
      </w:r>
    </w:p>
    <w:p w14:paraId="737357E6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Continuazione parziale di: Il *</w:t>
      </w:r>
      <w:proofErr w:type="spellStart"/>
      <w:r w:rsidRPr="0056004E">
        <w:rPr>
          <w:rFonts w:asciiTheme="minorHAnsi" w:hAnsiTheme="minorHAnsi" w:cstheme="minorHAnsi"/>
        </w:rPr>
        <w:t>farfarello</w:t>
      </w:r>
      <w:proofErr w:type="spellEnd"/>
    </w:p>
    <w:p w14:paraId="2AFFFC6E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  <w:color w:val="C00000"/>
        </w:rPr>
        <w:t>Copia digitale</w:t>
      </w:r>
      <w:r w:rsidRPr="0056004E">
        <w:rPr>
          <w:rFonts w:asciiTheme="minorHAnsi" w:hAnsiTheme="minorHAnsi" w:cstheme="minorHAnsi"/>
          <w:color w:val="C00000"/>
        </w:rPr>
        <w:t xml:space="preserve"> </w:t>
      </w:r>
      <w:r w:rsidRPr="0056004E">
        <w:rPr>
          <w:rFonts w:asciiTheme="minorHAnsi" w:hAnsiTheme="minorHAnsi" w:cstheme="minorHAnsi"/>
        </w:rPr>
        <w:t xml:space="preserve">a: </w:t>
      </w:r>
    </w:p>
    <w:p w14:paraId="3983D4C3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19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http://www.internetculturale.it/it/913/emeroteca-digitale-italiana/periodic/testata/7088</w:t>
        </w:r>
      </w:hyperlink>
    </w:p>
    <w:p w14:paraId="11861DA6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20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http://emeroteca.b</w:t>
        </w:r>
        <w:r w:rsidRPr="0056004E">
          <w:rPr>
            <w:rStyle w:val="Collegamentoipertestuale"/>
            <w:rFonts w:asciiTheme="minorHAnsi" w:eastAsiaTheme="majorEastAsia" w:hAnsiTheme="minorHAnsi" w:cstheme="minorHAnsi"/>
          </w:rPr>
          <w:t>raidense.it/gea/scheda_testata.php?IDTestata=442</w:t>
        </w:r>
      </w:hyperlink>
    </w:p>
    <w:p w14:paraId="612C36DB" w14:textId="13CCEB5A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</w:rPr>
        <w:t xml:space="preserve">*Farfarello </w:t>
      </w:r>
      <w:proofErr w:type="gramStart"/>
      <w:r w:rsidRPr="0056004E">
        <w:rPr>
          <w:rFonts w:asciiTheme="minorHAnsi" w:hAnsiTheme="minorHAnsi" w:cstheme="minorHAnsi"/>
          <w:b/>
          <w:bCs/>
        </w:rPr>
        <w:t>Primo</w:t>
      </w:r>
      <w:r w:rsidRPr="0056004E">
        <w:rPr>
          <w:rFonts w:asciiTheme="minorHAnsi" w:hAnsiTheme="minorHAnsi" w:cstheme="minorHAnsi"/>
          <w:bCs/>
        </w:rPr>
        <w:t xml:space="preserve"> :</w:t>
      </w:r>
      <w:proofErr w:type="gramEnd"/>
      <w:r w:rsidRPr="0056004E">
        <w:rPr>
          <w:rFonts w:asciiTheme="minorHAnsi" w:hAnsiTheme="minorHAnsi" w:cstheme="minorHAnsi"/>
          <w:bCs/>
        </w:rPr>
        <w:t xml:space="preserve"> giornale popolare.</w:t>
      </w:r>
      <w:r w:rsidRPr="0056004E">
        <w:rPr>
          <w:rFonts w:asciiTheme="minorHAnsi" w:hAnsiTheme="minorHAnsi" w:cstheme="minorHAnsi"/>
          <w:b/>
          <w:bCs/>
        </w:rPr>
        <w:t xml:space="preserve"> </w:t>
      </w:r>
      <w:r w:rsidRPr="0056004E">
        <w:rPr>
          <w:rFonts w:asciiTheme="minorHAnsi" w:hAnsiTheme="minorHAnsi" w:cstheme="minorHAnsi"/>
        </w:rPr>
        <w:t xml:space="preserve">- Anno 5, n. 35 (1 settembre </w:t>
      </w:r>
      <w:proofErr w:type="gramStart"/>
      <w:r w:rsidRPr="0056004E">
        <w:rPr>
          <w:rFonts w:asciiTheme="minorHAnsi" w:hAnsiTheme="minorHAnsi" w:cstheme="minorHAnsi"/>
        </w:rPr>
        <w:t>1883)-</w:t>
      </w:r>
      <w:proofErr w:type="gramEnd"/>
      <w:r w:rsidRPr="0056004E">
        <w:rPr>
          <w:rFonts w:asciiTheme="minorHAnsi" w:hAnsiTheme="minorHAnsi" w:cstheme="minorHAnsi"/>
        </w:rPr>
        <w:t xml:space="preserve">anno </w:t>
      </w:r>
      <w:r w:rsidR="00395A3D" w:rsidRPr="0056004E">
        <w:rPr>
          <w:rFonts w:asciiTheme="minorHAnsi" w:hAnsiTheme="minorHAnsi" w:cstheme="minorHAnsi"/>
        </w:rPr>
        <w:t>8</w:t>
      </w:r>
      <w:r w:rsidRPr="0056004E">
        <w:rPr>
          <w:rFonts w:asciiTheme="minorHAnsi" w:hAnsiTheme="minorHAnsi" w:cstheme="minorHAnsi"/>
        </w:rPr>
        <w:t xml:space="preserve"> (</w:t>
      </w:r>
      <w:r w:rsidR="00395A3D" w:rsidRPr="0056004E">
        <w:rPr>
          <w:rFonts w:asciiTheme="minorHAnsi" w:hAnsiTheme="minorHAnsi" w:cstheme="minorHAnsi"/>
        </w:rPr>
        <w:t>21 luglio</w:t>
      </w:r>
      <w:r w:rsidRPr="0056004E">
        <w:rPr>
          <w:rFonts w:asciiTheme="minorHAnsi" w:hAnsiTheme="minorHAnsi" w:cstheme="minorHAnsi"/>
        </w:rPr>
        <w:t xml:space="preserve"> 188</w:t>
      </w:r>
      <w:r w:rsidR="00395A3D" w:rsidRPr="0056004E">
        <w:rPr>
          <w:rFonts w:asciiTheme="minorHAnsi" w:hAnsiTheme="minorHAnsi" w:cstheme="minorHAnsi"/>
        </w:rPr>
        <w:t>6</w:t>
      </w:r>
      <w:r w:rsidRPr="0056004E">
        <w:rPr>
          <w:rFonts w:asciiTheme="minorHAnsi" w:hAnsiTheme="minorHAnsi" w:cstheme="minorHAnsi"/>
        </w:rPr>
        <w:t xml:space="preserve">). - </w:t>
      </w:r>
      <w:proofErr w:type="gramStart"/>
      <w:r w:rsidRPr="0056004E">
        <w:rPr>
          <w:rFonts w:asciiTheme="minorHAnsi" w:hAnsiTheme="minorHAnsi" w:cstheme="minorHAnsi"/>
        </w:rPr>
        <w:t>Brescia :</w:t>
      </w:r>
      <w:proofErr w:type="gramEnd"/>
      <w:r w:rsidRPr="0056004E">
        <w:rPr>
          <w:rFonts w:asciiTheme="minorHAnsi" w:hAnsiTheme="minorHAnsi" w:cstheme="minorHAnsi"/>
        </w:rPr>
        <w:t xml:space="preserve"> </w:t>
      </w:r>
      <w:r w:rsidR="00395A3D" w:rsidRPr="0056004E">
        <w:rPr>
          <w:rFonts w:asciiTheme="minorHAnsi" w:hAnsiTheme="minorHAnsi" w:cstheme="minorHAnsi"/>
        </w:rPr>
        <w:t>T</w:t>
      </w:r>
      <w:r w:rsidR="00395A3D" w:rsidRPr="00395A3D">
        <w:rPr>
          <w:rFonts w:asciiTheme="minorHAnsi" w:hAnsiTheme="minorHAnsi" w:cstheme="minorHAnsi"/>
        </w:rPr>
        <w:t>ipografia Rivetti e Scalvini</w:t>
      </w:r>
      <w:r w:rsidRPr="0056004E">
        <w:rPr>
          <w:rFonts w:asciiTheme="minorHAnsi" w:hAnsiTheme="minorHAnsi" w:cstheme="minorHAnsi"/>
        </w:rPr>
        <w:t>, 1883-188</w:t>
      </w:r>
      <w:r w:rsidR="00395A3D" w:rsidRPr="0056004E">
        <w:rPr>
          <w:rFonts w:asciiTheme="minorHAnsi" w:hAnsiTheme="minorHAnsi" w:cstheme="minorHAnsi"/>
        </w:rPr>
        <w:t>6</w:t>
      </w:r>
      <w:r w:rsidRPr="0056004E">
        <w:rPr>
          <w:rFonts w:asciiTheme="minorHAnsi" w:hAnsiTheme="minorHAnsi" w:cstheme="minorHAnsi"/>
        </w:rPr>
        <w:t xml:space="preserve">. – </w:t>
      </w:r>
      <w:r w:rsidR="00395A3D" w:rsidRPr="0056004E">
        <w:rPr>
          <w:rFonts w:asciiTheme="minorHAnsi" w:hAnsiTheme="minorHAnsi" w:cstheme="minorHAnsi"/>
        </w:rPr>
        <w:t>4</w:t>
      </w:r>
      <w:r w:rsidRPr="0056004E">
        <w:rPr>
          <w:rFonts w:asciiTheme="minorHAnsi" w:hAnsiTheme="minorHAnsi" w:cstheme="minorHAnsi"/>
        </w:rPr>
        <w:t xml:space="preserve"> volumi. ((</w:t>
      </w:r>
      <w:r w:rsidR="00395A3D" w:rsidRPr="0056004E">
        <w:rPr>
          <w:rFonts w:asciiTheme="minorHAnsi" w:hAnsiTheme="minorHAnsi" w:cstheme="minorHAnsi"/>
        </w:rPr>
        <w:t>Settimanale</w:t>
      </w:r>
      <w:r w:rsidRPr="0056004E">
        <w:rPr>
          <w:rFonts w:asciiTheme="minorHAnsi" w:hAnsiTheme="minorHAnsi" w:cstheme="minorHAnsi"/>
        </w:rPr>
        <w:t xml:space="preserve">. – Poi sottotitolo: pubblicazione degli sfruttati. - </w:t>
      </w:r>
      <w:r w:rsidR="00395A3D" w:rsidRPr="0056004E">
        <w:rPr>
          <w:rFonts w:asciiTheme="minorHAnsi" w:hAnsiTheme="minorHAnsi" w:cstheme="minorHAnsi"/>
        </w:rPr>
        <w:t>D</w:t>
      </w:r>
      <w:r w:rsidR="00395A3D" w:rsidRPr="0056004E">
        <w:rPr>
          <w:rFonts w:asciiTheme="minorHAnsi" w:hAnsiTheme="minorHAnsi" w:cstheme="minorHAnsi"/>
        </w:rPr>
        <w:t xml:space="preserve">irettore Cesare </w:t>
      </w:r>
      <w:proofErr w:type="spellStart"/>
      <w:r w:rsidR="00395A3D" w:rsidRPr="0056004E">
        <w:rPr>
          <w:rFonts w:asciiTheme="minorHAnsi" w:hAnsiTheme="minorHAnsi" w:cstheme="minorHAnsi"/>
        </w:rPr>
        <w:t>Biseo</w:t>
      </w:r>
      <w:proofErr w:type="spellEnd"/>
      <w:r w:rsidR="00395A3D" w:rsidRPr="0056004E">
        <w:rPr>
          <w:rFonts w:asciiTheme="minorHAnsi" w:hAnsiTheme="minorHAnsi" w:cstheme="minorHAnsi"/>
        </w:rPr>
        <w:t>;</w:t>
      </w:r>
      <w:r w:rsidR="00395A3D" w:rsidRPr="0056004E">
        <w:rPr>
          <w:rFonts w:asciiTheme="minorHAnsi" w:hAnsiTheme="minorHAnsi" w:cstheme="minorHAnsi"/>
        </w:rPr>
        <w:t xml:space="preserve"> gerente responsabile Giovita Girelli</w:t>
      </w:r>
      <w:r w:rsidR="00395A3D" w:rsidRPr="0056004E">
        <w:rPr>
          <w:rFonts w:asciiTheme="minorHAnsi" w:hAnsiTheme="minorHAnsi" w:cstheme="minorHAnsi"/>
        </w:rPr>
        <w:t xml:space="preserve">. - </w:t>
      </w:r>
      <w:r w:rsidRPr="0056004E">
        <w:rPr>
          <w:rFonts w:asciiTheme="minorHAnsi" w:hAnsiTheme="minorHAnsi" w:cstheme="minorHAnsi"/>
        </w:rPr>
        <w:t>CFI0411570</w:t>
      </w:r>
    </w:p>
    <w:p w14:paraId="78414952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Continuazione parziale di: Il *</w:t>
      </w:r>
      <w:proofErr w:type="spellStart"/>
      <w:r w:rsidRPr="0056004E">
        <w:rPr>
          <w:rFonts w:asciiTheme="minorHAnsi" w:hAnsiTheme="minorHAnsi" w:cstheme="minorHAnsi"/>
        </w:rPr>
        <w:t>farfarello</w:t>
      </w:r>
      <w:proofErr w:type="spellEnd"/>
    </w:p>
    <w:p w14:paraId="7BA6BFDA" w14:textId="598DAB9B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  <w:color w:val="C00000"/>
        </w:rPr>
        <w:t>Copia digitale</w:t>
      </w:r>
      <w:r w:rsidRPr="0056004E">
        <w:rPr>
          <w:rFonts w:asciiTheme="minorHAnsi" w:hAnsiTheme="minorHAnsi" w:cstheme="minorHAnsi"/>
          <w:color w:val="C00000"/>
        </w:rPr>
        <w:t xml:space="preserve"> </w:t>
      </w:r>
      <w:r w:rsidR="00395A3D" w:rsidRPr="0056004E">
        <w:rPr>
          <w:rFonts w:asciiTheme="minorHAnsi" w:hAnsiTheme="minorHAnsi" w:cstheme="minorHAnsi"/>
        </w:rPr>
        <w:t xml:space="preserve">1883-1885 </w:t>
      </w:r>
      <w:r w:rsidRPr="0056004E">
        <w:rPr>
          <w:rFonts w:asciiTheme="minorHAnsi" w:hAnsiTheme="minorHAnsi" w:cstheme="minorHAnsi"/>
        </w:rPr>
        <w:t xml:space="preserve">a:  </w:t>
      </w:r>
      <w:hyperlink r:id="rId21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http://www.internetculturale.it/it/913/emeroteca-digitale-italiana/periodic/testata/7089</w:t>
        </w:r>
      </w:hyperlink>
    </w:p>
    <w:p w14:paraId="471B1225" w14:textId="481747DB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 xml:space="preserve">Il </w:t>
      </w:r>
      <w:r w:rsidRPr="0056004E">
        <w:rPr>
          <w:rFonts w:asciiTheme="minorHAnsi" w:hAnsiTheme="minorHAnsi" w:cstheme="minorHAnsi"/>
          <w:b/>
        </w:rPr>
        <w:t>*</w:t>
      </w:r>
      <w:proofErr w:type="gramStart"/>
      <w:r w:rsidRPr="0056004E">
        <w:rPr>
          <w:rFonts w:asciiTheme="minorHAnsi" w:hAnsiTheme="minorHAnsi" w:cstheme="minorHAnsi"/>
          <w:b/>
        </w:rPr>
        <w:t xml:space="preserve">frustino </w:t>
      </w:r>
      <w:r w:rsidRPr="0056004E">
        <w:rPr>
          <w:rFonts w:asciiTheme="minorHAnsi" w:hAnsiTheme="minorHAnsi" w:cstheme="minorHAnsi"/>
        </w:rPr>
        <w:t>:</w:t>
      </w:r>
      <w:proofErr w:type="gramEnd"/>
      <w:r w:rsidRPr="0056004E">
        <w:rPr>
          <w:rFonts w:asciiTheme="minorHAnsi" w:hAnsiTheme="minorHAnsi" w:cstheme="minorHAnsi"/>
        </w:rPr>
        <w:t xml:space="preserve"> supplemento al giornale Farfarello </w:t>
      </w:r>
      <w:r w:rsidR="002E66C7" w:rsidRPr="0056004E">
        <w:rPr>
          <w:rFonts w:asciiTheme="minorHAnsi" w:hAnsiTheme="minorHAnsi" w:cstheme="minorHAnsi"/>
        </w:rPr>
        <w:t>Primo</w:t>
      </w:r>
      <w:r w:rsidRPr="0056004E">
        <w:rPr>
          <w:rFonts w:asciiTheme="minorHAnsi" w:hAnsiTheme="minorHAnsi" w:cstheme="minorHAnsi"/>
        </w:rPr>
        <w:t xml:space="preserve">. – </w:t>
      </w:r>
      <w:proofErr w:type="gramStart"/>
      <w:r w:rsidRPr="0056004E">
        <w:rPr>
          <w:rFonts w:asciiTheme="minorHAnsi" w:hAnsiTheme="minorHAnsi" w:cstheme="minorHAnsi"/>
        </w:rPr>
        <w:t>Brescia :</w:t>
      </w:r>
      <w:proofErr w:type="gramEnd"/>
      <w:r w:rsidRPr="0056004E">
        <w:rPr>
          <w:rFonts w:asciiTheme="minorHAnsi" w:hAnsiTheme="minorHAnsi" w:cstheme="minorHAnsi"/>
        </w:rPr>
        <w:t xml:space="preserve"> </w:t>
      </w:r>
      <w:proofErr w:type="spellStart"/>
      <w:r w:rsidRPr="0056004E">
        <w:rPr>
          <w:rFonts w:asciiTheme="minorHAnsi" w:hAnsiTheme="minorHAnsi" w:cstheme="minorHAnsi"/>
        </w:rPr>
        <w:t>Tip</w:t>
      </w:r>
      <w:proofErr w:type="spellEnd"/>
      <w:r w:rsidRPr="0056004E">
        <w:rPr>
          <w:rFonts w:asciiTheme="minorHAnsi" w:hAnsiTheme="minorHAnsi" w:cstheme="minorHAnsi"/>
        </w:rPr>
        <w:t xml:space="preserve">. Rivetti e Scalvini, 1884. -  1 </w:t>
      </w:r>
      <w:proofErr w:type="gramStart"/>
      <w:r w:rsidRPr="0056004E">
        <w:rPr>
          <w:rFonts w:asciiTheme="minorHAnsi" w:hAnsiTheme="minorHAnsi" w:cstheme="minorHAnsi"/>
        </w:rPr>
        <w:t>volume :</w:t>
      </w:r>
      <w:proofErr w:type="gramEnd"/>
      <w:r w:rsidRPr="0056004E">
        <w:rPr>
          <w:rFonts w:asciiTheme="minorHAnsi" w:hAnsiTheme="minorHAnsi" w:cstheme="minorHAnsi"/>
        </w:rPr>
        <w:t xml:space="preserve"> 4 p. ((Supplemento al n. 20 [17 maggio] 1884. - Gerente: Giovita Gerelli.</w:t>
      </w:r>
    </w:p>
    <w:p w14:paraId="03A1C5EC" w14:textId="77777777" w:rsidR="002E66C7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  <w:color w:val="C00000"/>
        </w:rPr>
        <w:t>Copia digitale</w:t>
      </w:r>
      <w:r w:rsidRPr="0056004E">
        <w:rPr>
          <w:rFonts w:asciiTheme="minorHAnsi" w:hAnsiTheme="minorHAnsi" w:cstheme="minorHAnsi"/>
          <w:color w:val="C00000"/>
        </w:rPr>
        <w:t xml:space="preserve"> </w:t>
      </w:r>
      <w:r w:rsidRPr="0056004E">
        <w:rPr>
          <w:rFonts w:asciiTheme="minorHAnsi" w:hAnsiTheme="minorHAnsi" w:cstheme="minorHAnsi"/>
        </w:rPr>
        <w:t xml:space="preserve">a: </w:t>
      </w:r>
    </w:p>
    <w:p w14:paraId="7493EA55" w14:textId="3A37CA83" w:rsidR="00C56CBD" w:rsidRPr="0056004E" w:rsidRDefault="002E66C7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22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http://www.internetculturale.it/it/913/emeroteca-digitale-italiana/periodic/testata/7467</w:t>
        </w:r>
      </w:hyperlink>
    </w:p>
    <w:p w14:paraId="278A1E84" w14:textId="16169852" w:rsidR="002E66C7" w:rsidRPr="0056004E" w:rsidRDefault="002E66C7" w:rsidP="0036731B">
      <w:pPr>
        <w:jc w:val="both"/>
        <w:rPr>
          <w:rFonts w:asciiTheme="minorHAnsi" w:hAnsiTheme="minorHAnsi" w:cstheme="minorHAnsi"/>
          <w:bCs/>
        </w:rPr>
      </w:pPr>
      <w:r w:rsidRPr="0056004E">
        <w:rPr>
          <w:rFonts w:asciiTheme="minorHAnsi" w:hAnsiTheme="minorHAnsi" w:cstheme="minorHAnsi"/>
          <w:bCs/>
        </w:rPr>
        <w:t>*</w:t>
      </w:r>
      <w:hyperlink r:id="rId23" w:history="1">
        <w:r w:rsidRPr="0056004E">
          <w:rPr>
            <w:rStyle w:val="Collegamentoipertestuale"/>
            <w:rFonts w:asciiTheme="minorHAnsi" w:hAnsiTheme="minorHAnsi" w:cstheme="minorHAnsi"/>
            <w:bCs/>
          </w:rPr>
          <w:t>http://emeroteca.braidense.it/gea/scheda_testata.php?IDTestata=444&amp;CodScheda=00EE&amp;PageSel=4&amp;PageRec=100&amp;PB=1</w:t>
        </w:r>
      </w:hyperlink>
      <w:r w:rsidRPr="0056004E">
        <w:rPr>
          <w:rFonts w:asciiTheme="minorHAnsi" w:hAnsiTheme="minorHAnsi" w:cstheme="minorHAnsi"/>
          <w:bCs/>
        </w:rPr>
        <w:t xml:space="preserve">. </w:t>
      </w:r>
    </w:p>
    <w:p w14:paraId="6991B75D" w14:textId="09F56E03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Cs/>
        </w:rPr>
        <w:t>Il *</w:t>
      </w:r>
      <w:r w:rsidRPr="0056004E">
        <w:rPr>
          <w:rFonts w:asciiTheme="minorHAnsi" w:hAnsiTheme="minorHAnsi" w:cstheme="minorHAnsi"/>
          <w:b/>
          <w:bCs/>
        </w:rPr>
        <w:t xml:space="preserve">vero </w:t>
      </w:r>
      <w:proofErr w:type="spellStart"/>
      <w:r w:rsidRPr="0056004E">
        <w:rPr>
          <w:rFonts w:asciiTheme="minorHAnsi" w:hAnsiTheme="minorHAnsi" w:cstheme="minorHAnsi"/>
          <w:b/>
          <w:bCs/>
        </w:rPr>
        <w:t>farfarello</w:t>
      </w:r>
      <w:proofErr w:type="spellEnd"/>
      <w:r w:rsidRPr="0056004E">
        <w:rPr>
          <w:rFonts w:asciiTheme="minorHAnsi" w:hAnsiTheme="minorHAnsi" w:cstheme="minorHAnsi"/>
          <w:b/>
          <w:bCs/>
        </w:rPr>
        <w:t xml:space="preserve">. </w:t>
      </w:r>
      <w:r w:rsidRPr="0056004E">
        <w:rPr>
          <w:rFonts w:asciiTheme="minorHAnsi" w:hAnsiTheme="minorHAnsi" w:cstheme="minorHAnsi"/>
        </w:rPr>
        <w:t xml:space="preserve">- Anno 6, n. 45 (11 dicembre </w:t>
      </w:r>
      <w:proofErr w:type="gramStart"/>
      <w:r w:rsidRPr="0056004E">
        <w:rPr>
          <w:rFonts w:asciiTheme="minorHAnsi" w:hAnsiTheme="minorHAnsi" w:cstheme="minorHAnsi"/>
        </w:rPr>
        <w:t>1884)-</w:t>
      </w:r>
      <w:proofErr w:type="gramEnd"/>
      <w:r w:rsidRPr="0056004E">
        <w:rPr>
          <w:rFonts w:asciiTheme="minorHAnsi" w:hAnsiTheme="minorHAnsi" w:cstheme="minorHAnsi"/>
        </w:rPr>
        <w:t xml:space="preserve">anno 7, n. 17 (17 settembre 1885). - </w:t>
      </w:r>
      <w:proofErr w:type="gramStart"/>
      <w:r w:rsidRPr="0056004E">
        <w:rPr>
          <w:rFonts w:asciiTheme="minorHAnsi" w:hAnsiTheme="minorHAnsi" w:cstheme="minorHAnsi"/>
        </w:rPr>
        <w:t>Brescia :</w:t>
      </w:r>
      <w:proofErr w:type="gramEnd"/>
      <w:r w:rsidRPr="0056004E">
        <w:rPr>
          <w:rFonts w:asciiTheme="minorHAnsi" w:hAnsiTheme="minorHAnsi" w:cstheme="minorHAnsi"/>
        </w:rPr>
        <w:t xml:space="preserve"> [s. n.], 1884-1885. – 1 volume. ((Settimanale. - CFI0411557</w:t>
      </w:r>
    </w:p>
    <w:p w14:paraId="304AD8A9" w14:textId="728272A5" w:rsidR="003613FF" w:rsidRPr="0056004E" w:rsidRDefault="003613FF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  <w:color w:val="C00000"/>
        </w:rPr>
        <w:t>Copia digitale</w:t>
      </w:r>
      <w:r w:rsidRPr="0056004E">
        <w:rPr>
          <w:rFonts w:asciiTheme="minorHAnsi" w:hAnsiTheme="minorHAnsi" w:cstheme="minorHAnsi"/>
          <w:color w:val="C00000"/>
        </w:rPr>
        <w:t xml:space="preserve"> </w:t>
      </w:r>
      <w:r w:rsidRPr="0056004E">
        <w:rPr>
          <w:rFonts w:asciiTheme="minorHAnsi" w:hAnsiTheme="minorHAnsi" w:cstheme="minorHAnsi"/>
        </w:rPr>
        <w:t>a:</w:t>
      </w:r>
    </w:p>
    <w:p w14:paraId="163447A0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24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http://www.internetculturale.it/it/913/emeroteca-digitale-italiana/periodic/testata/7087</w:t>
        </w:r>
      </w:hyperlink>
    </w:p>
    <w:p w14:paraId="6EAC7A9F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25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http://emerote</w:t>
        </w:r>
        <w:r w:rsidRPr="0056004E">
          <w:rPr>
            <w:rStyle w:val="Collegamentoipertestuale"/>
            <w:rFonts w:asciiTheme="minorHAnsi" w:eastAsiaTheme="majorEastAsia" w:hAnsiTheme="minorHAnsi" w:cstheme="minorHAnsi"/>
          </w:rPr>
          <w:t>ca.braidense.it/gea/scheda_testata.php?IDTestata=441</w:t>
        </w:r>
      </w:hyperlink>
    </w:p>
    <w:p w14:paraId="69E91A20" w14:textId="3205C5A0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Style w:val="Enfasigrassetto"/>
          <w:rFonts w:asciiTheme="minorHAnsi" w:eastAsiaTheme="majorEastAsia" w:hAnsiTheme="minorHAnsi" w:cstheme="minorHAnsi"/>
          <w:color w:val="000000"/>
        </w:rPr>
        <w:t>Il *</w:t>
      </w:r>
      <w:proofErr w:type="spellStart"/>
      <w:r w:rsidRPr="0056004E">
        <w:rPr>
          <w:rStyle w:val="Enfasigrassetto"/>
          <w:rFonts w:asciiTheme="minorHAnsi" w:eastAsiaTheme="majorEastAsia" w:hAnsiTheme="minorHAnsi" w:cstheme="minorHAnsi"/>
          <w:b/>
          <w:color w:val="000000"/>
        </w:rPr>
        <w:t>farfarello</w:t>
      </w:r>
      <w:proofErr w:type="spellEnd"/>
      <w:r w:rsidRPr="0056004E">
        <w:rPr>
          <w:rStyle w:val="Enfasigrassetto"/>
          <w:rFonts w:asciiTheme="minorHAnsi" w:eastAsiaTheme="majorEastAsia" w:hAnsiTheme="minorHAnsi" w:cstheme="minorHAnsi"/>
          <w:color w:val="000000"/>
        </w:rPr>
        <w:t xml:space="preserve">. </w:t>
      </w:r>
      <w:r w:rsidRPr="0056004E">
        <w:rPr>
          <w:rFonts w:asciiTheme="minorHAnsi" w:hAnsiTheme="minorHAnsi" w:cstheme="minorHAnsi"/>
          <w:color w:val="000000"/>
        </w:rPr>
        <w:t xml:space="preserve">- Anno 7, n. 18 (16 dicembre </w:t>
      </w:r>
      <w:proofErr w:type="gramStart"/>
      <w:r w:rsidRPr="0056004E">
        <w:rPr>
          <w:rFonts w:asciiTheme="minorHAnsi" w:hAnsiTheme="minorHAnsi" w:cstheme="minorHAnsi"/>
          <w:color w:val="000000"/>
        </w:rPr>
        <w:t>1885)-</w:t>
      </w:r>
      <w:proofErr w:type="gramEnd"/>
      <w:r w:rsidRPr="0056004E">
        <w:rPr>
          <w:rFonts w:asciiTheme="minorHAnsi" w:hAnsiTheme="minorHAnsi" w:cstheme="minorHAnsi"/>
          <w:color w:val="000000"/>
        </w:rPr>
        <w:t>anno 14 (</w:t>
      </w:r>
      <w:r w:rsidR="002E66C7" w:rsidRPr="0056004E">
        <w:rPr>
          <w:rFonts w:asciiTheme="minorHAnsi" w:hAnsiTheme="minorHAnsi" w:cstheme="minorHAnsi"/>
          <w:color w:val="000000"/>
        </w:rPr>
        <w:t>23</w:t>
      </w:r>
      <w:r w:rsidR="0056004E" w:rsidRPr="0056004E">
        <w:rPr>
          <w:rFonts w:asciiTheme="minorHAnsi" w:hAnsiTheme="minorHAnsi" w:cstheme="minorHAnsi"/>
          <w:color w:val="000000"/>
        </w:rPr>
        <w:t xml:space="preserve"> </w:t>
      </w:r>
      <w:r w:rsidR="002E66C7" w:rsidRPr="0056004E">
        <w:rPr>
          <w:rFonts w:asciiTheme="minorHAnsi" w:hAnsiTheme="minorHAnsi" w:cstheme="minorHAnsi"/>
          <w:color w:val="000000"/>
        </w:rPr>
        <w:t xml:space="preserve">aprile </w:t>
      </w:r>
      <w:r w:rsidRPr="0056004E">
        <w:rPr>
          <w:rFonts w:asciiTheme="minorHAnsi" w:hAnsiTheme="minorHAnsi" w:cstheme="minorHAnsi"/>
          <w:color w:val="000000"/>
        </w:rPr>
        <w:t xml:space="preserve">1892). - </w:t>
      </w:r>
      <w:proofErr w:type="gramStart"/>
      <w:r w:rsidRPr="0056004E">
        <w:rPr>
          <w:rFonts w:asciiTheme="minorHAnsi" w:hAnsiTheme="minorHAnsi" w:cstheme="minorHAnsi"/>
          <w:color w:val="000000"/>
        </w:rPr>
        <w:t>Brescia :</w:t>
      </w:r>
      <w:proofErr w:type="gramEnd"/>
      <w:r w:rsidRPr="0056004E">
        <w:rPr>
          <w:rFonts w:asciiTheme="minorHAnsi" w:hAnsiTheme="minorHAnsi" w:cstheme="minorHAnsi"/>
          <w:color w:val="000000"/>
        </w:rPr>
        <w:t xml:space="preserve"> </w:t>
      </w:r>
      <w:r w:rsidR="001324F4" w:rsidRPr="0056004E">
        <w:rPr>
          <w:rFonts w:asciiTheme="minorHAnsi" w:hAnsiTheme="minorHAnsi" w:cstheme="minorHAnsi"/>
          <w:color w:val="000000"/>
        </w:rPr>
        <w:t>Tipografia sociale operaia</w:t>
      </w:r>
      <w:r w:rsidRPr="0056004E">
        <w:rPr>
          <w:rFonts w:asciiTheme="minorHAnsi" w:hAnsiTheme="minorHAnsi" w:cstheme="minorHAnsi"/>
          <w:color w:val="000000"/>
        </w:rPr>
        <w:t>, 1885-1892. – 8 volumi. ((Settimanale. – CFI0411559</w:t>
      </w:r>
    </w:p>
    <w:p w14:paraId="35C13BF4" w14:textId="2A531201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  <w:color w:val="C00000"/>
        </w:rPr>
        <w:t>Copia digitale</w:t>
      </w:r>
      <w:r w:rsidRPr="0056004E">
        <w:rPr>
          <w:rFonts w:asciiTheme="minorHAnsi" w:hAnsiTheme="minorHAnsi" w:cstheme="minorHAnsi"/>
          <w:color w:val="C00000"/>
        </w:rPr>
        <w:t xml:space="preserve"> </w:t>
      </w:r>
      <w:r w:rsidRPr="0056004E">
        <w:rPr>
          <w:rFonts w:asciiTheme="minorHAnsi" w:hAnsiTheme="minorHAnsi" w:cstheme="minorHAnsi"/>
        </w:rPr>
        <w:t>18</w:t>
      </w:r>
      <w:r w:rsidR="002E66C7" w:rsidRPr="0056004E">
        <w:rPr>
          <w:rFonts w:asciiTheme="minorHAnsi" w:hAnsiTheme="minorHAnsi" w:cstheme="minorHAnsi"/>
        </w:rPr>
        <w:t>85</w:t>
      </w:r>
      <w:r w:rsidRPr="0056004E">
        <w:rPr>
          <w:rFonts w:asciiTheme="minorHAnsi" w:hAnsiTheme="minorHAnsi" w:cstheme="minorHAnsi"/>
        </w:rPr>
        <w:t xml:space="preserve">-1891 a: </w:t>
      </w:r>
    </w:p>
    <w:p w14:paraId="5125DB47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26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http://www.internetculturale.it/it/913/emeroteca-digitale-italiana/periodic/testata/708</w:t>
        </w:r>
      </w:hyperlink>
      <w:r w:rsidRPr="0056004E">
        <w:rPr>
          <w:rFonts w:asciiTheme="minorHAnsi" w:hAnsiTheme="minorHAnsi" w:cstheme="minorHAnsi"/>
        </w:rPr>
        <w:t>6</w:t>
      </w:r>
    </w:p>
    <w:p w14:paraId="345A1241" w14:textId="77777777" w:rsidR="00C56CBD" w:rsidRPr="0056004E" w:rsidRDefault="00C56CB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hyperlink r:id="rId27" w:history="1">
        <w:r w:rsidRPr="0056004E">
          <w:rPr>
            <w:rStyle w:val="Collegamentoipertestuale"/>
            <w:rFonts w:asciiTheme="minorHAnsi" w:eastAsiaTheme="majorEastAsia" w:hAnsiTheme="minorHAnsi" w:cstheme="minorHAnsi"/>
          </w:rPr>
          <w:t>http://emeroteca.brai</w:t>
        </w:r>
        <w:r w:rsidRPr="0056004E">
          <w:rPr>
            <w:rStyle w:val="Collegamentoipertestuale"/>
            <w:rFonts w:asciiTheme="minorHAnsi" w:eastAsiaTheme="majorEastAsia" w:hAnsiTheme="minorHAnsi" w:cstheme="minorHAnsi"/>
          </w:rPr>
          <w:t>dense.it/gea/scheda_testata.php?IDTestata=440</w:t>
        </w:r>
      </w:hyperlink>
    </w:p>
    <w:p w14:paraId="0820E612" w14:textId="1BE541E5" w:rsidR="003613FF" w:rsidRPr="0056004E" w:rsidRDefault="00395A3D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 xml:space="preserve">Soggetto: </w:t>
      </w:r>
      <w:r w:rsidR="002E66C7" w:rsidRPr="0056004E">
        <w:rPr>
          <w:rFonts w:asciiTheme="minorHAnsi" w:hAnsiTheme="minorHAnsi" w:cstheme="minorHAnsi"/>
        </w:rPr>
        <w:t xml:space="preserve">Anticlericalismo </w:t>
      </w:r>
      <w:r w:rsidR="002E66C7" w:rsidRPr="0056004E">
        <w:rPr>
          <w:rFonts w:asciiTheme="minorHAnsi" w:hAnsiTheme="minorHAnsi" w:cstheme="minorHAnsi"/>
        </w:rPr>
        <w:t>– Brescia – 1879-1892</w:t>
      </w:r>
      <w:r w:rsidR="002E66C7" w:rsidRPr="0056004E">
        <w:rPr>
          <w:rFonts w:asciiTheme="minorHAnsi" w:hAnsiTheme="minorHAnsi" w:cstheme="minorHAnsi"/>
        </w:rPr>
        <w:t>; Satira p</w:t>
      </w:r>
      <w:r w:rsidRPr="0056004E">
        <w:rPr>
          <w:rFonts w:asciiTheme="minorHAnsi" w:hAnsiTheme="minorHAnsi" w:cstheme="minorHAnsi"/>
        </w:rPr>
        <w:t>olitica – Brescia – 1879-1892</w:t>
      </w:r>
    </w:p>
    <w:p w14:paraId="1D0F31E9" w14:textId="77777777" w:rsidR="00395A3D" w:rsidRPr="0056004E" w:rsidRDefault="00395A3D" w:rsidP="0036731B">
      <w:pPr>
        <w:jc w:val="both"/>
        <w:rPr>
          <w:rFonts w:asciiTheme="minorHAnsi" w:hAnsiTheme="minorHAnsi" w:cstheme="minorHAnsi"/>
        </w:rPr>
      </w:pPr>
    </w:p>
    <w:p w14:paraId="35E03B4F" w14:textId="20115B2A" w:rsidR="001324F4" w:rsidRPr="0056004E" w:rsidRDefault="001324F4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proofErr w:type="gramStart"/>
      <w:r w:rsidRPr="0056004E">
        <w:rPr>
          <w:rFonts w:asciiTheme="minorHAnsi" w:hAnsiTheme="minorHAnsi" w:cstheme="minorHAnsi"/>
          <w:b/>
          <w:bCs/>
        </w:rPr>
        <w:t>Farfarello</w:t>
      </w:r>
      <w:r w:rsidRPr="0056004E">
        <w:rPr>
          <w:rFonts w:asciiTheme="minorHAnsi" w:hAnsiTheme="minorHAnsi" w:cstheme="minorHAnsi"/>
        </w:rPr>
        <w:t xml:space="preserve"> :</w:t>
      </w:r>
      <w:proofErr w:type="gramEnd"/>
      <w:r w:rsidRPr="0056004E">
        <w:rPr>
          <w:rFonts w:asciiTheme="minorHAnsi" w:hAnsiTheme="minorHAnsi" w:cstheme="minorHAnsi"/>
        </w:rPr>
        <w:t xml:space="preserve"> agenzia A. Villa, Teatro Dal Verme. - Anno 1, n. 1 (novembre </w:t>
      </w:r>
      <w:proofErr w:type="gramStart"/>
      <w:r w:rsidRPr="0056004E">
        <w:rPr>
          <w:rFonts w:asciiTheme="minorHAnsi" w:hAnsiTheme="minorHAnsi" w:cstheme="minorHAnsi"/>
        </w:rPr>
        <w:t>1885)-</w:t>
      </w:r>
      <w:proofErr w:type="gramEnd"/>
      <w:r w:rsidRPr="0056004E">
        <w:rPr>
          <w:rFonts w:asciiTheme="minorHAnsi" w:hAnsiTheme="minorHAnsi" w:cstheme="minorHAnsi"/>
        </w:rPr>
        <w:t xml:space="preserve">anno 4 (1889). - </w:t>
      </w:r>
      <w:proofErr w:type="gramStart"/>
      <w:r w:rsidRPr="0056004E">
        <w:rPr>
          <w:rFonts w:asciiTheme="minorHAnsi" w:hAnsiTheme="minorHAnsi" w:cstheme="minorHAnsi"/>
        </w:rPr>
        <w:t>Milano :</w:t>
      </w:r>
      <w:proofErr w:type="gramEnd"/>
      <w:r w:rsidRPr="0056004E">
        <w:rPr>
          <w:rFonts w:asciiTheme="minorHAnsi" w:hAnsiTheme="minorHAnsi" w:cstheme="minorHAnsi"/>
        </w:rPr>
        <w:t xml:space="preserve"> [s. n.], 1885-1889. – 4 volumi. ((Mensile. - MIL0548614</w:t>
      </w:r>
    </w:p>
    <w:p w14:paraId="5CF1D28D" w14:textId="4CB64286" w:rsidR="001324F4" w:rsidRPr="0056004E" w:rsidRDefault="001324F4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 xml:space="preserve">Autore: Agenzia A. Villa &lt;Milano&gt; </w:t>
      </w:r>
    </w:p>
    <w:p w14:paraId="27F913FF" w14:textId="26EA24BB" w:rsidR="001324F4" w:rsidRPr="0056004E" w:rsidRDefault="0056004E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Soggetto: Teatro – Milano – 1889</w:t>
      </w:r>
    </w:p>
    <w:p w14:paraId="78F116AF" w14:textId="77777777" w:rsidR="0056004E" w:rsidRPr="0056004E" w:rsidRDefault="0056004E" w:rsidP="0036731B">
      <w:pPr>
        <w:jc w:val="both"/>
        <w:rPr>
          <w:rFonts w:asciiTheme="minorHAnsi" w:hAnsiTheme="minorHAnsi" w:cstheme="minorHAnsi"/>
        </w:rPr>
      </w:pPr>
    </w:p>
    <w:p w14:paraId="0038FC50" w14:textId="26C9D46F" w:rsidR="001324F4" w:rsidRPr="0056004E" w:rsidRDefault="001324F4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>*</w:t>
      </w:r>
      <w:proofErr w:type="gramStart"/>
      <w:r w:rsidRPr="0056004E">
        <w:rPr>
          <w:rFonts w:asciiTheme="minorHAnsi" w:hAnsiTheme="minorHAnsi" w:cstheme="minorHAnsi"/>
          <w:b/>
          <w:bCs/>
        </w:rPr>
        <w:t>Farfarello</w:t>
      </w:r>
      <w:r w:rsidRPr="0056004E">
        <w:rPr>
          <w:rFonts w:asciiTheme="minorHAnsi" w:hAnsiTheme="minorHAnsi" w:cstheme="minorHAnsi"/>
        </w:rPr>
        <w:t xml:space="preserve"> :</w:t>
      </w:r>
      <w:proofErr w:type="gramEnd"/>
      <w:r w:rsidRPr="0056004E">
        <w:rPr>
          <w:rFonts w:asciiTheme="minorHAnsi" w:hAnsiTheme="minorHAnsi" w:cstheme="minorHAnsi"/>
        </w:rPr>
        <w:t xml:space="preserve"> giornale delle scuole secondarie. - Anno 1, n. 1 (2 aprile </w:t>
      </w:r>
      <w:proofErr w:type="gramStart"/>
      <w:r w:rsidRPr="0056004E">
        <w:rPr>
          <w:rFonts w:asciiTheme="minorHAnsi" w:hAnsiTheme="minorHAnsi" w:cstheme="minorHAnsi"/>
        </w:rPr>
        <w:t>1889)-</w:t>
      </w:r>
      <w:proofErr w:type="gramEnd"/>
      <w:r w:rsidRPr="0056004E">
        <w:rPr>
          <w:rFonts w:asciiTheme="minorHAnsi" w:hAnsiTheme="minorHAnsi" w:cstheme="minorHAnsi"/>
        </w:rPr>
        <w:t xml:space="preserve">    . - </w:t>
      </w:r>
      <w:proofErr w:type="gramStart"/>
      <w:r w:rsidRPr="0056004E">
        <w:rPr>
          <w:rFonts w:asciiTheme="minorHAnsi" w:hAnsiTheme="minorHAnsi" w:cstheme="minorHAnsi"/>
        </w:rPr>
        <w:t>Bologna :</w:t>
      </w:r>
      <w:proofErr w:type="gramEnd"/>
      <w:r w:rsidRPr="0056004E">
        <w:rPr>
          <w:rFonts w:asciiTheme="minorHAnsi" w:hAnsiTheme="minorHAnsi" w:cstheme="minorHAnsi"/>
        </w:rPr>
        <w:t xml:space="preserve"> </w:t>
      </w:r>
      <w:proofErr w:type="spellStart"/>
      <w:r w:rsidRPr="0056004E">
        <w:rPr>
          <w:rFonts w:asciiTheme="minorHAnsi" w:hAnsiTheme="minorHAnsi" w:cstheme="minorHAnsi"/>
        </w:rPr>
        <w:t>Tip</w:t>
      </w:r>
      <w:proofErr w:type="spellEnd"/>
      <w:r w:rsidRPr="0056004E">
        <w:rPr>
          <w:rFonts w:asciiTheme="minorHAnsi" w:hAnsiTheme="minorHAnsi" w:cstheme="minorHAnsi"/>
        </w:rPr>
        <w:t xml:space="preserve">. </w:t>
      </w:r>
      <w:proofErr w:type="spellStart"/>
      <w:r w:rsidRPr="0056004E">
        <w:rPr>
          <w:rFonts w:asciiTheme="minorHAnsi" w:hAnsiTheme="minorHAnsi" w:cstheme="minorHAnsi"/>
        </w:rPr>
        <w:t>Succ</w:t>
      </w:r>
      <w:proofErr w:type="spellEnd"/>
      <w:r w:rsidRPr="0056004E">
        <w:rPr>
          <w:rFonts w:asciiTheme="minorHAnsi" w:hAnsiTheme="minorHAnsi" w:cstheme="minorHAnsi"/>
        </w:rPr>
        <w:t xml:space="preserve">. Monti, 1889. – 1 </w:t>
      </w:r>
      <w:proofErr w:type="gramStart"/>
      <w:r w:rsidRPr="0056004E">
        <w:rPr>
          <w:rFonts w:asciiTheme="minorHAnsi" w:hAnsiTheme="minorHAnsi" w:cstheme="minorHAnsi"/>
        </w:rPr>
        <w:t>volume ;</w:t>
      </w:r>
      <w:proofErr w:type="gramEnd"/>
      <w:r w:rsidRPr="0056004E">
        <w:rPr>
          <w:rFonts w:asciiTheme="minorHAnsi" w:hAnsiTheme="minorHAnsi" w:cstheme="minorHAnsi"/>
        </w:rPr>
        <w:t xml:space="preserve"> 29 cm. - CUBI 224517. - BNI 1889-4027. - CFI0353006</w:t>
      </w:r>
    </w:p>
    <w:p w14:paraId="2AA8D0AF" w14:textId="36DB1E0F" w:rsidR="0056004E" w:rsidRPr="0056004E" w:rsidRDefault="0056004E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</w:rPr>
        <w:t xml:space="preserve">Soggetto: </w:t>
      </w:r>
      <w:r w:rsidRPr="0056004E">
        <w:rPr>
          <w:rFonts w:asciiTheme="minorHAnsi" w:hAnsiTheme="minorHAnsi" w:cstheme="minorHAnsi"/>
        </w:rPr>
        <w:t>Scuole secondarie</w:t>
      </w:r>
      <w:r w:rsidRPr="0056004E">
        <w:rPr>
          <w:rFonts w:asciiTheme="minorHAnsi" w:hAnsiTheme="minorHAnsi" w:cstheme="minorHAnsi"/>
        </w:rPr>
        <w:t xml:space="preserve"> - 1889</w:t>
      </w:r>
    </w:p>
    <w:p w14:paraId="6030D425" w14:textId="77777777" w:rsidR="001324F4" w:rsidRPr="002E66C7" w:rsidRDefault="001324F4" w:rsidP="0036731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944D50" w14:textId="27FF5543" w:rsidR="003613FF" w:rsidRPr="002E66C7" w:rsidRDefault="003613FF" w:rsidP="0036731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E66C7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77C60C5D" w14:textId="77777777" w:rsidR="003613FF" w:rsidRPr="0056004E" w:rsidRDefault="003613FF" w:rsidP="0036731B">
      <w:pPr>
        <w:jc w:val="both"/>
        <w:rPr>
          <w:rFonts w:asciiTheme="minorHAnsi" w:hAnsiTheme="minorHAnsi" w:cstheme="minorHAnsi"/>
        </w:rPr>
      </w:pPr>
      <w:r w:rsidRPr="0056004E">
        <w:rPr>
          <w:rFonts w:asciiTheme="minorHAnsi" w:hAnsiTheme="minorHAnsi" w:cstheme="minorHAnsi"/>
          <w:b/>
          <w:bCs/>
        </w:rPr>
        <w:t>Farfarello</w:t>
      </w:r>
      <w:r w:rsidRPr="0056004E">
        <w:rPr>
          <w:rFonts w:asciiTheme="minorHAnsi" w:hAnsiTheme="minorHAnsi" w:cstheme="minorHAnsi"/>
        </w:rPr>
        <w:t xml:space="preserve"> Settimanale umoristico teatrale pubblicato dal 1856 al 1859. Si occupa in particolare di teatro in quanto l’editore era un impresario teatrale. Milano, Palazzo </w:t>
      </w:r>
      <w:proofErr w:type="spellStart"/>
      <w:r w:rsidRPr="0056004E">
        <w:rPr>
          <w:rFonts w:asciiTheme="minorHAnsi" w:hAnsiTheme="minorHAnsi" w:cstheme="minorHAnsi"/>
        </w:rPr>
        <w:t>Moriggia|Museo</w:t>
      </w:r>
      <w:proofErr w:type="spellEnd"/>
      <w:r w:rsidRPr="0056004E">
        <w:rPr>
          <w:rFonts w:asciiTheme="minorHAnsi" w:hAnsiTheme="minorHAnsi" w:cstheme="minorHAnsi"/>
        </w:rPr>
        <w:t xml:space="preserve"> del Risorgimento, GNEC.B.3028 </w:t>
      </w:r>
    </w:p>
    <w:p w14:paraId="2BCACF25" w14:textId="773BD929" w:rsidR="003613FF" w:rsidRPr="0056004E" w:rsidRDefault="003613FF" w:rsidP="0036731B">
      <w:pPr>
        <w:jc w:val="both"/>
        <w:rPr>
          <w:rFonts w:asciiTheme="minorHAnsi" w:hAnsiTheme="minorHAnsi" w:cstheme="minorHAnsi"/>
          <w:i/>
          <w:iCs/>
        </w:rPr>
      </w:pPr>
      <w:r w:rsidRPr="0056004E">
        <w:rPr>
          <w:rFonts w:asciiTheme="minorHAnsi" w:hAnsiTheme="minorHAnsi" w:cstheme="minorHAnsi"/>
          <w:b/>
          <w:bCs/>
        </w:rPr>
        <w:t>Il nipote di Farfarello</w:t>
      </w:r>
      <w:r w:rsidRPr="0056004E">
        <w:rPr>
          <w:rFonts w:asciiTheme="minorHAnsi" w:hAnsiTheme="minorHAnsi" w:cstheme="minorHAnsi"/>
        </w:rPr>
        <w:t xml:space="preserve"> Settimanale; continua nel 1860 con nuova testata le pubblicazioni di Farfarello. Milano, Palazzo </w:t>
      </w:r>
      <w:proofErr w:type="spellStart"/>
      <w:r w:rsidRPr="0056004E">
        <w:rPr>
          <w:rFonts w:asciiTheme="minorHAnsi" w:hAnsiTheme="minorHAnsi" w:cstheme="minorHAnsi"/>
        </w:rPr>
        <w:t>Moriggia|Museo</w:t>
      </w:r>
      <w:proofErr w:type="spellEnd"/>
      <w:r w:rsidRPr="0056004E">
        <w:rPr>
          <w:rFonts w:asciiTheme="minorHAnsi" w:hAnsiTheme="minorHAnsi" w:cstheme="minorHAnsi"/>
        </w:rPr>
        <w:t xml:space="preserve"> del Risorgimento, GNEC.B.4911 </w:t>
      </w:r>
      <w:r w:rsidRPr="0056004E">
        <w:rPr>
          <w:rFonts w:asciiTheme="minorHAnsi" w:hAnsiTheme="minorHAnsi" w:cstheme="minorHAnsi"/>
          <w:i/>
          <w:iCs/>
        </w:rPr>
        <w:t>Umorismo e satira a Milano dal 1848</w:t>
      </w:r>
    </w:p>
    <w:p w14:paraId="21700768" w14:textId="77777777" w:rsidR="00395A3D" w:rsidRPr="0056004E" w:rsidRDefault="00395A3D" w:rsidP="0036731B">
      <w:pPr>
        <w:jc w:val="both"/>
        <w:rPr>
          <w:rFonts w:asciiTheme="minorHAnsi" w:hAnsiTheme="minorHAnsi" w:cstheme="minorHAnsi"/>
          <w:i/>
          <w:iCs/>
        </w:rPr>
      </w:pPr>
    </w:p>
    <w:p w14:paraId="39FB8A1B" w14:textId="77777777" w:rsidR="002E66C7" w:rsidRPr="002E66C7" w:rsidRDefault="002E66C7" w:rsidP="002E66C7">
      <w:pPr>
        <w:jc w:val="both"/>
        <w:rPr>
          <w:rFonts w:asciiTheme="minorHAnsi" w:hAnsiTheme="minorHAnsi" w:cstheme="minorHAnsi"/>
          <w:b/>
          <w:bCs/>
        </w:rPr>
      </w:pPr>
      <w:r w:rsidRPr="002E66C7">
        <w:rPr>
          <w:rFonts w:asciiTheme="minorHAnsi" w:hAnsiTheme="minorHAnsi" w:cstheme="minorHAnsi"/>
          <w:b/>
          <w:bCs/>
        </w:rPr>
        <w:t xml:space="preserve">FARFARELLO (Il) </w:t>
      </w:r>
    </w:p>
    <w:p w14:paraId="01EE0F12" w14:textId="32C807BD" w:rsidR="002E66C7" w:rsidRPr="002E66C7" w:rsidRDefault="002E66C7" w:rsidP="002E66C7">
      <w:pPr>
        <w:jc w:val="both"/>
        <w:rPr>
          <w:rFonts w:asciiTheme="minorHAnsi" w:hAnsiTheme="minorHAnsi" w:cstheme="minorHAnsi"/>
        </w:rPr>
      </w:pPr>
      <w:r w:rsidRPr="002E66C7">
        <w:rPr>
          <w:rFonts w:asciiTheme="minorHAnsi" w:hAnsiTheme="minorHAnsi" w:cstheme="minorHAnsi"/>
        </w:rPr>
        <w:t xml:space="preserve">"Monitore democratico anticlericale". Poi dal gennaio 1881 "Giornale popolare politico sociale anticlericale, monitore della Società dei non-elettori». Periodico satirico di ispirazione radicale, nato il 21-22 giugno 1879 e spentosi il 23 aprile 1892. Ebbe una discreta diffusione e una certa popolarità se parecchi anni dopo si sentiva ancora esclamare a proposito di storielle buffe o bizzarre: «Questa andrebbe bene sul Farfarello». Venne diretto da Cesare </w:t>
      </w:r>
      <w:proofErr w:type="spellStart"/>
      <w:r w:rsidRPr="002E66C7">
        <w:rPr>
          <w:rFonts w:asciiTheme="minorHAnsi" w:hAnsiTheme="minorHAnsi" w:cstheme="minorHAnsi"/>
        </w:rPr>
        <w:t>Biseo</w:t>
      </w:r>
      <w:proofErr w:type="spellEnd"/>
      <w:r w:rsidRPr="002E66C7">
        <w:rPr>
          <w:rFonts w:asciiTheme="minorHAnsi" w:hAnsiTheme="minorHAnsi" w:cstheme="minorHAnsi"/>
        </w:rPr>
        <w:t xml:space="preserve">. Ebbe dapprima periodicità varie e poi settimanale. Venne stampato di seguito, dalle tipografie R. </w:t>
      </w:r>
      <w:proofErr w:type="spellStart"/>
      <w:r w:rsidRPr="002E66C7">
        <w:rPr>
          <w:rFonts w:asciiTheme="minorHAnsi" w:hAnsiTheme="minorHAnsi" w:cstheme="minorHAnsi"/>
        </w:rPr>
        <w:t>Codignola</w:t>
      </w:r>
      <w:proofErr w:type="spellEnd"/>
      <w:r w:rsidRPr="002E66C7">
        <w:rPr>
          <w:rFonts w:asciiTheme="minorHAnsi" w:hAnsiTheme="minorHAnsi" w:cstheme="minorHAnsi"/>
        </w:rPr>
        <w:t xml:space="preserve">, Sociale Operaia, Rivetti e Scalvini e Commerciale. Di indirizzo democratico ebbe impronta chiaramente popolare, con spirito giacobino e satirico più che sociale, che causarono anche scissioni nel suo seno con la creazione, nel 1883, del "Farfarello Primo" e con il parziale rientro degli scissionisti nel "Farfarello" nel 1886 ed una sua accentuazione sociale, anzi socialista. Ma già col numero </w:t>
      </w:r>
      <w:proofErr w:type="gramStart"/>
      <w:r w:rsidRPr="002E66C7">
        <w:rPr>
          <w:rFonts w:asciiTheme="minorHAnsi" w:hAnsiTheme="minorHAnsi" w:cstheme="minorHAnsi"/>
        </w:rPr>
        <w:t>dell' dicembre</w:t>
      </w:r>
      <w:proofErr w:type="gramEnd"/>
      <w:r w:rsidRPr="002E66C7">
        <w:rPr>
          <w:rFonts w:asciiTheme="minorHAnsi" w:hAnsiTheme="minorHAnsi" w:cstheme="minorHAnsi"/>
        </w:rPr>
        <w:t xml:space="preserve"> 1884 il Giornaletto aveva assunto la testata di "Vero Farfarello" abbandonata poi per la primitiva il 17 settembre 1885. Il giornale perseguì battaglie tipiche del laicismo radicale come il divorzio; fu accesamente anticlericale, e, al contempo, sostenne le rivendicazioni operaie del momento. Tra gli animatori ebbe Giovanni </w:t>
      </w:r>
      <w:proofErr w:type="spellStart"/>
      <w:r w:rsidRPr="002E66C7">
        <w:rPr>
          <w:rFonts w:asciiTheme="minorHAnsi" w:hAnsiTheme="minorHAnsi" w:cstheme="minorHAnsi"/>
        </w:rPr>
        <w:t>Boventi</w:t>
      </w:r>
      <w:proofErr w:type="spellEnd"/>
      <w:r w:rsidRPr="002E66C7">
        <w:rPr>
          <w:rFonts w:asciiTheme="minorHAnsi" w:hAnsiTheme="minorHAnsi" w:cstheme="minorHAnsi"/>
        </w:rPr>
        <w:t>, che con lo pseudonimo "</w:t>
      </w:r>
      <w:proofErr w:type="spellStart"/>
      <w:r w:rsidRPr="002E66C7">
        <w:rPr>
          <w:rFonts w:asciiTheme="minorHAnsi" w:hAnsiTheme="minorHAnsi" w:cstheme="minorHAnsi"/>
        </w:rPr>
        <w:t>Stifini</w:t>
      </w:r>
      <w:proofErr w:type="spellEnd"/>
      <w:r w:rsidRPr="002E66C7">
        <w:rPr>
          <w:rFonts w:asciiTheme="minorHAnsi" w:hAnsiTheme="minorHAnsi" w:cstheme="minorHAnsi"/>
        </w:rPr>
        <w:t xml:space="preserve">" vi pubblicò efficaci versi dialettali. Ne furono collaboratori: E. Boselli, Isacco Meneghetti, prof. </w:t>
      </w:r>
      <w:proofErr w:type="spellStart"/>
      <w:r w:rsidRPr="002E66C7">
        <w:rPr>
          <w:rFonts w:asciiTheme="minorHAnsi" w:hAnsiTheme="minorHAnsi" w:cstheme="minorHAnsi"/>
        </w:rPr>
        <w:t>Giacotti</w:t>
      </w:r>
      <w:proofErr w:type="spellEnd"/>
      <w:r w:rsidRPr="002E66C7">
        <w:rPr>
          <w:rFonts w:asciiTheme="minorHAnsi" w:hAnsiTheme="minorHAnsi" w:cstheme="minorHAnsi"/>
        </w:rPr>
        <w:t xml:space="preserve">, F. Benuzzi, Z. </w:t>
      </w:r>
      <w:proofErr w:type="spellStart"/>
      <w:r w:rsidRPr="002E66C7">
        <w:rPr>
          <w:rFonts w:asciiTheme="minorHAnsi" w:hAnsiTheme="minorHAnsi" w:cstheme="minorHAnsi"/>
        </w:rPr>
        <w:t>Sibellini</w:t>
      </w:r>
      <w:proofErr w:type="spellEnd"/>
      <w:r w:rsidRPr="002E66C7">
        <w:rPr>
          <w:rFonts w:asciiTheme="minorHAnsi" w:hAnsiTheme="minorHAnsi" w:cstheme="minorHAnsi"/>
        </w:rPr>
        <w:t xml:space="preserve">, G. Tirale, Gaetano Vitale, Odoardo Pasotti ecc. </w:t>
      </w:r>
      <w:hyperlink r:id="rId28" w:history="1">
        <w:r w:rsidR="0056004E" w:rsidRPr="007E7AAF">
          <w:rPr>
            <w:rStyle w:val="Collegamentoipertestuale"/>
            <w:rFonts w:asciiTheme="minorHAnsi" w:hAnsiTheme="minorHAnsi" w:cstheme="minorHAnsi"/>
          </w:rPr>
          <w:t>http://www.enciclopediabresciana.it/enciclopedia/index.php?title=FARFARELLO</w:t>
        </w:r>
      </w:hyperlink>
      <w:r w:rsidR="0056004E">
        <w:rPr>
          <w:rFonts w:asciiTheme="minorHAnsi" w:hAnsiTheme="minorHAnsi" w:cstheme="minorHAnsi"/>
        </w:rPr>
        <w:t xml:space="preserve">. </w:t>
      </w:r>
    </w:p>
    <w:p w14:paraId="3169ED00" w14:textId="77777777" w:rsidR="002E66C7" w:rsidRPr="0056004E" w:rsidRDefault="002E66C7" w:rsidP="0036731B">
      <w:pPr>
        <w:jc w:val="both"/>
        <w:rPr>
          <w:rFonts w:asciiTheme="minorHAnsi" w:hAnsiTheme="minorHAnsi" w:cstheme="minorHAnsi"/>
        </w:rPr>
      </w:pPr>
    </w:p>
    <w:p w14:paraId="5033A7C7" w14:textId="6CC735DA" w:rsidR="00395A3D" w:rsidRPr="00395A3D" w:rsidRDefault="00395A3D" w:rsidP="0036731B">
      <w:pPr>
        <w:jc w:val="both"/>
        <w:rPr>
          <w:rFonts w:asciiTheme="minorHAnsi" w:hAnsiTheme="minorHAnsi" w:cstheme="minorHAnsi"/>
          <w:b/>
          <w:bCs/>
        </w:rPr>
      </w:pPr>
      <w:r w:rsidRPr="00395A3D">
        <w:rPr>
          <w:rFonts w:asciiTheme="minorHAnsi" w:hAnsiTheme="minorHAnsi" w:cstheme="minorHAnsi"/>
          <w:b/>
          <w:bCs/>
        </w:rPr>
        <w:t>FARFARELLO Primo-Giornale popolare</w:t>
      </w:r>
    </w:p>
    <w:p w14:paraId="0480332E" w14:textId="2F4BBE75" w:rsidR="00395A3D" w:rsidRPr="00395A3D" w:rsidRDefault="00395A3D" w:rsidP="0036731B">
      <w:pPr>
        <w:jc w:val="both"/>
        <w:rPr>
          <w:rFonts w:asciiTheme="minorHAnsi" w:hAnsiTheme="minorHAnsi" w:cstheme="minorHAnsi"/>
        </w:rPr>
      </w:pPr>
      <w:r w:rsidRPr="00395A3D">
        <w:rPr>
          <w:rFonts w:asciiTheme="minorHAnsi" w:hAnsiTheme="minorHAnsi" w:cstheme="minorHAnsi"/>
        </w:rPr>
        <w:t xml:space="preserve">Poi "Giornale umoristico - democratico - anticlericale" e infine "Pubblicazione degli sfruttati". - Nato da una scissione del Farfarello (v. "Farfarello") uscì il l ° settembre 1883 e finì il 21 luglio 1886. Ne fu direttore Cesare </w:t>
      </w:r>
      <w:proofErr w:type="spellStart"/>
      <w:r w:rsidRPr="00395A3D">
        <w:rPr>
          <w:rFonts w:asciiTheme="minorHAnsi" w:hAnsiTheme="minorHAnsi" w:cstheme="minorHAnsi"/>
        </w:rPr>
        <w:t>Biseo</w:t>
      </w:r>
      <w:proofErr w:type="spellEnd"/>
      <w:r w:rsidRPr="00395A3D">
        <w:rPr>
          <w:rFonts w:asciiTheme="minorHAnsi" w:hAnsiTheme="minorHAnsi" w:cstheme="minorHAnsi"/>
        </w:rPr>
        <w:t xml:space="preserve"> e gerente responsabile Giovita Girelli. Venne stampato, settimanalmente, dalla tipografia Rivetti e Scalvini. Si schierò a sinistra del "Farfarello" con accentuazioni pesantemente radicali. Ricco di rubriche, vignette, satire in prosa e in versi ebbe la collaborazione dello "</w:t>
      </w:r>
      <w:proofErr w:type="spellStart"/>
      <w:r w:rsidRPr="00395A3D">
        <w:rPr>
          <w:rFonts w:asciiTheme="minorHAnsi" w:hAnsiTheme="minorHAnsi" w:cstheme="minorHAnsi"/>
        </w:rPr>
        <w:t>Stifinì</w:t>
      </w:r>
      <w:proofErr w:type="spellEnd"/>
      <w:r w:rsidRPr="00395A3D">
        <w:rPr>
          <w:rFonts w:asciiTheme="minorHAnsi" w:hAnsiTheme="minorHAnsi" w:cstheme="minorHAnsi"/>
        </w:rPr>
        <w:t xml:space="preserve">" (Giovanni </w:t>
      </w:r>
      <w:proofErr w:type="spellStart"/>
      <w:r w:rsidRPr="00395A3D">
        <w:rPr>
          <w:rFonts w:asciiTheme="minorHAnsi" w:hAnsiTheme="minorHAnsi" w:cstheme="minorHAnsi"/>
        </w:rPr>
        <w:t>Boventi</w:t>
      </w:r>
      <w:proofErr w:type="spellEnd"/>
      <w:r w:rsidRPr="00395A3D">
        <w:rPr>
          <w:rFonts w:asciiTheme="minorHAnsi" w:hAnsiTheme="minorHAnsi" w:cstheme="minorHAnsi"/>
        </w:rPr>
        <w:t xml:space="preserve">) del "Farfarello" e talvolta polemizzò anche contro lo stesso Gabriele Rosa collaboratore, allora, del "Proletario". Con il numero del 21 settembre 1885 registrò una svolta nettamente libertaria e vi collaborarono, tra gli altri, anche anarchici come Giovanni Rossi (Cardias), Carlo Monticelli di Monselice (Tito Vezio), e ospitò articoli di Eliseo </w:t>
      </w:r>
      <w:proofErr w:type="spellStart"/>
      <w:r w:rsidRPr="00395A3D">
        <w:rPr>
          <w:rFonts w:asciiTheme="minorHAnsi" w:hAnsiTheme="minorHAnsi" w:cstheme="minorHAnsi"/>
        </w:rPr>
        <w:t>Réclus</w:t>
      </w:r>
      <w:proofErr w:type="spellEnd"/>
      <w:r w:rsidRPr="00395A3D">
        <w:rPr>
          <w:rFonts w:asciiTheme="minorHAnsi" w:hAnsiTheme="minorHAnsi" w:cstheme="minorHAnsi"/>
        </w:rPr>
        <w:t xml:space="preserve"> e di Francesco Saverio Merlino e documenti anarchici di varie città. Sostenne inoltre la candidatura bresciana di Amilcare Cipriani nelle elezioni politiche del 1886. </w:t>
      </w:r>
      <w:hyperlink r:id="rId29" w:history="1">
        <w:r w:rsidRPr="0056004E">
          <w:rPr>
            <w:rStyle w:val="Collegamentoipertestuale"/>
            <w:rFonts w:asciiTheme="minorHAnsi" w:hAnsiTheme="minorHAnsi" w:cstheme="minorHAnsi"/>
          </w:rPr>
          <w:t>http://www.enciclopediabresciana.it/enciclopedia/index.php?title=FARFARELLO_Primo-Giornale_popolare</w:t>
        </w:r>
      </w:hyperlink>
      <w:r w:rsidRPr="0056004E">
        <w:rPr>
          <w:rFonts w:asciiTheme="minorHAnsi" w:hAnsiTheme="minorHAnsi" w:cstheme="minorHAnsi"/>
        </w:rPr>
        <w:t xml:space="preserve">. </w:t>
      </w:r>
    </w:p>
    <w:p w14:paraId="1D442395" w14:textId="77777777" w:rsidR="00395A3D" w:rsidRPr="002E66C7" w:rsidRDefault="00395A3D" w:rsidP="0036731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4A3F13F" w14:textId="3F22C824" w:rsidR="003613FF" w:rsidRPr="002E66C7" w:rsidRDefault="003613FF" w:rsidP="0036731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E66C7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bookmarkStart w:id="1" w:name="_Hlk190525858"/>
    <w:bookmarkStart w:id="2" w:name="_Hlk190525935"/>
    <w:p w14:paraId="794C1FBF" w14:textId="520D5446" w:rsidR="0031062F" w:rsidRPr="0056004E" w:rsidRDefault="003613FF" w:rsidP="0036731B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E66C7">
        <w:rPr>
          <w:rFonts w:asciiTheme="minorHAnsi" w:hAnsiTheme="minorHAnsi" w:cstheme="minorHAnsi"/>
          <w:sz w:val="22"/>
          <w:szCs w:val="22"/>
        </w:rPr>
        <w:fldChar w:fldCharType="begin"/>
      </w:r>
      <w:r w:rsidRPr="002E66C7">
        <w:rPr>
          <w:rFonts w:asciiTheme="minorHAnsi" w:hAnsiTheme="minorHAnsi" w:cstheme="minorHAnsi"/>
          <w:sz w:val="22"/>
          <w:szCs w:val="22"/>
        </w:rPr>
        <w:instrText>HYPERLINK "https://www.google.com/url?sa=t&amp;source=web&amp;rct=j&amp;opi=89978449&amp;url=https://www.fondazioneannakuliscioff.it/wp-content/uploads/2023/02/Catalogo-mostr-umorismo-e-satira-Moriggia.pdf&amp;ved=2ahUKEwjC66jh2MWLAxXmgv0HHepsMbMQFnoECBUQAQ&amp;usg=AOvVaw3sDO91bj48-kUVx9ImgszA"</w:instrText>
      </w:r>
      <w:r w:rsidRPr="002E66C7">
        <w:rPr>
          <w:rFonts w:asciiTheme="minorHAnsi" w:hAnsiTheme="minorHAnsi" w:cstheme="minorHAnsi"/>
          <w:sz w:val="22"/>
          <w:szCs w:val="22"/>
        </w:rPr>
      </w:r>
      <w:r w:rsidRPr="002E66C7">
        <w:rPr>
          <w:rFonts w:asciiTheme="minorHAnsi" w:hAnsiTheme="minorHAnsi" w:cstheme="minorHAnsi"/>
          <w:sz w:val="22"/>
          <w:szCs w:val="22"/>
        </w:rPr>
        <w:fldChar w:fldCharType="separate"/>
      </w:r>
      <w:r w:rsidRPr="002E66C7">
        <w:rPr>
          <w:rStyle w:val="Collegamentoipertestuale"/>
          <w:rFonts w:asciiTheme="minorHAnsi" w:hAnsiTheme="minorHAnsi" w:cstheme="minorHAnsi"/>
          <w:sz w:val="22"/>
          <w:szCs w:val="22"/>
        </w:rPr>
        <w:t>Umorismo e satira a Milano dal 1848</w:t>
      </w:r>
      <w:r w:rsidRPr="002E66C7">
        <w:rPr>
          <w:rFonts w:asciiTheme="minorHAnsi" w:hAnsiTheme="minorHAnsi" w:cstheme="minorHAnsi"/>
          <w:sz w:val="22"/>
          <w:szCs w:val="22"/>
        </w:rPr>
        <w:fldChar w:fldCharType="end"/>
      </w:r>
      <w:r w:rsidRPr="002E66C7">
        <w:rPr>
          <w:rFonts w:asciiTheme="minorHAnsi" w:hAnsiTheme="minorHAnsi" w:cstheme="minorHAnsi"/>
          <w:sz w:val="22"/>
          <w:szCs w:val="22"/>
        </w:rPr>
        <w:t xml:space="preserve"> </w:t>
      </w:r>
      <w:bookmarkEnd w:id="1"/>
      <w:r w:rsidRPr="002E66C7">
        <w:rPr>
          <w:rFonts w:asciiTheme="minorHAnsi" w:hAnsiTheme="minorHAnsi" w:cstheme="minorHAnsi"/>
          <w:sz w:val="22"/>
          <w:szCs w:val="22"/>
        </w:rPr>
        <w:t>: catalogo documenti esposti / [a cura di] Fondazione Anna Kuliscioff [e] Paola Mazza. - [Milano</w:t>
      </w:r>
      <w:proofErr w:type="gramStart"/>
      <w:r w:rsidRPr="002E66C7">
        <w:rPr>
          <w:rFonts w:asciiTheme="minorHAnsi" w:hAnsiTheme="minorHAnsi" w:cstheme="minorHAnsi"/>
          <w:sz w:val="22"/>
          <w:szCs w:val="22"/>
        </w:rPr>
        <w:t>] :</w:t>
      </w:r>
      <w:proofErr w:type="gramEnd"/>
      <w:r w:rsidRPr="002E66C7">
        <w:rPr>
          <w:rFonts w:asciiTheme="minorHAnsi" w:hAnsiTheme="minorHAnsi" w:cstheme="minorHAnsi"/>
          <w:sz w:val="22"/>
          <w:szCs w:val="22"/>
        </w:rPr>
        <w:t xml:space="preserve"> Fondazione Anna Kuliscioff, [2022]. - 11 </w:t>
      </w:r>
      <w:proofErr w:type="gramStart"/>
      <w:r w:rsidRPr="002E66C7">
        <w:rPr>
          <w:rFonts w:asciiTheme="minorHAnsi" w:hAnsiTheme="minorHAnsi" w:cstheme="minorHAnsi"/>
          <w:sz w:val="22"/>
          <w:szCs w:val="22"/>
        </w:rPr>
        <w:t>p. ;</w:t>
      </w:r>
      <w:proofErr w:type="gramEnd"/>
      <w:r w:rsidRPr="002E66C7">
        <w:rPr>
          <w:rFonts w:asciiTheme="minorHAnsi" w:hAnsiTheme="minorHAnsi" w:cstheme="minorHAnsi"/>
          <w:sz w:val="22"/>
          <w:szCs w:val="22"/>
        </w:rPr>
        <w:t xml:space="preserve"> 30 cm. - Catalogo della Mostra tenuta a Palazzo Moriggia 17 febbraio 2022- 10 aprile 2022.</w:t>
      </w:r>
      <w:bookmarkEnd w:id="2"/>
    </w:p>
    <w:sectPr w:rsidR="0031062F" w:rsidRPr="0056004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16248"/>
    <w:multiLevelType w:val="hybridMultilevel"/>
    <w:tmpl w:val="A0BCB650"/>
    <w:lvl w:ilvl="0" w:tplc="473E810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392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936FC"/>
    <w:rsid w:val="001324F4"/>
    <w:rsid w:val="002E66C7"/>
    <w:rsid w:val="0031062F"/>
    <w:rsid w:val="003605E3"/>
    <w:rsid w:val="003613FF"/>
    <w:rsid w:val="0036731B"/>
    <w:rsid w:val="00375F4B"/>
    <w:rsid w:val="003811E4"/>
    <w:rsid w:val="00395A3D"/>
    <w:rsid w:val="003E7DEF"/>
    <w:rsid w:val="0056004E"/>
    <w:rsid w:val="00653982"/>
    <w:rsid w:val="006936FC"/>
    <w:rsid w:val="007316C3"/>
    <w:rsid w:val="00AC7C1A"/>
    <w:rsid w:val="00C56CBD"/>
    <w:rsid w:val="00C71CAA"/>
    <w:rsid w:val="00D544E6"/>
    <w:rsid w:val="00E84EF4"/>
    <w:rsid w:val="00ED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FBAD8"/>
  <w15:chartTrackingRefBased/>
  <w15:docId w15:val="{C2E3783C-4737-4A2F-8672-9F8C68EA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6CB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36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36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36F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36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36F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36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36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36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36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6F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36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36F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36F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36F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36F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36F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36F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36F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36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3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36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36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36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36F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36F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36F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36F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36F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36FC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C56CBD"/>
    <w:rPr>
      <w:rFonts w:ascii="Times New Roman" w:hAnsi="Times New Roman" w:cs="Times New Roman" w:hint="default"/>
      <w:b w:val="0"/>
      <w:bCs w:val="0"/>
    </w:rPr>
  </w:style>
  <w:style w:type="character" w:styleId="Collegamentoipertestuale">
    <w:name w:val="Hyperlink"/>
    <w:rsid w:val="00C56CBD"/>
    <w:rPr>
      <w:color w:val="0000FF"/>
      <w:u w:val="single"/>
    </w:rPr>
  </w:style>
  <w:style w:type="character" w:customStyle="1" w:styleId="font-21">
    <w:name w:val="font-21"/>
    <w:rsid w:val="00C56CBD"/>
    <w:rPr>
      <w:rFonts w:ascii="Arial" w:hAnsi="Arial" w:cs="Arial" w:hint="default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3613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E66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lay.google.com/books/reader?id=WOwRRc18Q4YC&amp;pg=GBS.PP4&amp;hl=it" TargetMode="External"/><Relationship Id="rId18" Type="http://schemas.openxmlformats.org/officeDocument/2006/relationships/hyperlink" Target="http://emeroteca.braidense.it/gea/scheda_testata.php?IDTestata=439" TargetMode="External"/><Relationship Id="rId26" Type="http://schemas.openxmlformats.org/officeDocument/2006/relationships/hyperlink" Target="http://www.internetculturale.it/it/913/emeroteca-digitale-italiana/periodic/testata/708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nternetculturale.it/it/913/emeroteca-digitale-italiana/periodic/testata/7089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internetculturale.it/it/913/emeroteca-digitale-italiana/periodic/testata/7085" TargetMode="External"/><Relationship Id="rId25" Type="http://schemas.openxmlformats.org/officeDocument/2006/relationships/hyperlink" Target="http://emeroteca.braidense.it/gea/scheda_testata.php?IDTestata=441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oks.google.it/books?id=u4YnLQefIuUC&amp;printsec=frontcover&amp;hl=it&amp;source=gbs_ge_summary_r&amp;cad=0" TargetMode="External"/><Relationship Id="rId20" Type="http://schemas.openxmlformats.org/officeDocument/2006/relationships/hyperlink" Target="http://emeroteca.braidense.it/gea/scheda_testata.php?IDTestata=442" TargetMode="External"/><Relationship Id="rId29" Type="http://schemas.openxmlformats.org/officeDocument/2006/relationships/hyperlink" Target="http://www.enciclopediabresciana.it/enciclopedia/index.php?title=FARFARELLO_Primo-Giornale_popola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internetculturale.it/it/913/emeroteca-digitale-italiana/periodic/testata/708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ooks.google.it/books/about/Farfarello_Giornale_critico_umoristico_R.html?id=O9-QT9S1h1sC&amp;redir_esc=y" TargetMode="External"/><Relationship Id="rId23" Type="http://schemas.openxmlformats.org/officeDocument/2006/relationships/hyperlink" Target="http://emeroteca.braidense.it/gea/scheda_testata.php?IDTestata=444&amp;CodScheda=00EE&amp;PageSel=4&amp;PageRec=100&amp;PB=1" TargetMode="External"/><Relationship Id="rId28" Type="http://schemas.openxmlformats.org/officeDocument/2006/relationships/hyperlink" Target="http://www.enciclopediabresciana.it/enciclopedia/index.php?title=FARFARELLO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internetculturale.it/it/913/emeroteca-digitale-italiana/periodic/testata/7088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ooks.google.it/books?id=4upD_aJTM9QC&amp;printsec=frontcover&amp;hl=it&amp;source=gbs_ge_summary_r&amp;cad=0" TargetMode="External"/><Relationship Id="rId22" Type="http://schemas.openxmlformats.org/officeDocument/2006/relationships/hyperlink" Target="http://www.internetculturale.it/it/913/emeroteca-digitale-italiana/periodic/testata/7467" TargetMode="External"/><Relationship Id="rId27" Type="http://schemas.openxmlformats.org/officeDocument/2006/relationships/hyperlink" Target="http://emeroteca.braidense.it/gea/scheda_testata.php?IDTestata=44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1526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2025-02-15T12:39:00Z</dcterms:created>
  <dcterms:modified xsi:type="dcterms:W3CDTF">2025-02-16T11:10:00Z</dcterms:modified>
</cp:coreProperties>
</file>