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2CE2" w14:textId="529C5308" w:rsidR="00F05405" w:rsidRPr="001A5650" w:rsidRDefault="00F05405" w:rsidP="00F05405">
      <w:pPr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  <w:r w:rsidRPr="00AE66FF">
        <w:rPr>
          <w:rFonts w:asciiTheme="minorHAnsi" w:hAnsiTheme="minorHAnsi" w:cstheme="minorHAnsi"/>
          <w:b/>
          <w:color w:val="C00000"/>
          <w:sz w:val="44"/>
          <w:szCs w:val="44"/>
        </w:rPr>
        <w:t>R152</w:t>
      </w:r>
      <w:r w:rsidRPr="00AE66FF">
        <w:rPr>
          <w:rFonts w:asciiTheme="minorHAnsi" w:hAnsiTheme="minorHAnsi" w:cstheme="minorHAnsi"/>
          <w:b/>
          <w:color w:val="C00000"/>
        </w:rPr>
        <w:tab/>
      </w:r>
      <w:r w:rsidRPr="00AE66F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E66F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E66F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E66F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E66F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E66FF">
        <w:rPr>
          <w:rFonts w:asciiTheme="minorHAnsi" w:hAnsiTheme="minorHAnsi" w:cstheme="minorHAnsi"/>
          <w:i/>
          <w:sz w:val="16"/>
          <w:szCs w:val="16"/>
        </w:rPr>
        <w:t>Scheda creata il 26 gennaio 2024</w:t>
      </w:r>
      <w:r w:rsidR="001A5650">
        <w:rPr>
          <w:rFonts w:asciiTheme="minorHAnsi" w:hAnsiTheme="minorHAnsi" w:cstheme="minorHAnsi"/>
          <w:i/>
          <w:sz w:val="16"/>
          <w:szCs w:val="16"/>
        </w:rPr>
        <w:t>; Ultimo aggiornamento: 1 marzo 2025</w:t>
      </w:r>
    </w:p>
    <w:p w14:paraId="0EF06EC4" w14:textId="38D61FE8" w:rsidR="001A5650" w:rsidRDefault="00AE66FF" w:rsidP="00F0540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E66FF">
        <w:rPr>
          <w:rFonts w:asciiTheme="minorHAnsi" w:hAnsiTheme="minorHAnsi" w:cstheme="minorHAnsi"/>
          <w:noProof/>
        </w:rPr>
        <w:drawing>
          <wp:inline distT="0" distB="0" distL="0" distR="0" wp14:anchorId="7C959EEA" wp14:editId="4BE58122">
            <wp:extent cx="1555200" cy="1980000"/>
            <wp:effectExtent l="0" t="0" r="6985" b="1270"/>
            <wp:docPr id="1005774342" name="Immagine 4" descr="Immagine che contiene testo, vestiti, poster, do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74342" name="Immagine 4" descr="Immagine che contiene testo, vestiti, poster, don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08C" w:rsidRPr="00AE66FF">
        <w:rPr>
          <w:rFonts w:asciiTheme="minorHAnsi" w:hAnsiTheme="minorHAnsi" w:cstheme="minorHAnsi"/>
          <w:noProof/>
        </w:rPr>
        <w:drawing>
          <wp:inline distT="0" distB="0" distL="0" distR="0" wp14:anchorId="77053A0C" wp14:editId="37D39AC6">
            <wp:extent cx="1350000" cy="1800000"/>
            <wp:effectExtent l="0" t="0" r="3175" b="0"/>
            <wp:docPr id="1233590590" name="Immagine 1" descr="Foto 1 di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08C" w:rsidRPr="00AE66FF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C8645A" w:rsidRPr="00AE66FF">
        <w:rPr>
          <w:rFonts w:asciiTheme="minorHAnsi" w:hAnsiTheme="minorHAnsi" w:cstheme="minorHAnsi"/>
          <w:noProof/>
        </w:rPr>
        <w:drawing>
          <wp:inline distT="0" distB="0" distL="0" distR="0" wp14:anchorId="07CC74A7" wp14:editId="0992E4CC">
            <wp:extent cx="1458000" cy="1800000"/>
            <wp:effectExtent l="0" t="0" r="8890" b="0"/>
            <wp:docPr id="643123539" name="Immagine 1" descr="Immagine che contiene testo, Viso umano, Volantino, magazi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23539" name="Immagine 1" descr="Immagine che contiene testo, Viso umano, Volantino, magazine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650" w:rsidRPr="001A5650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656EDAE0" wp14:editId="522A322C">
            <wp:extent cx="1598400" cy="1980000"/>
            <wp:effectExtent l="0" t="0" r="1905" b="1270"/>
            <wp:docPr id="1690761348" name="Immagine 2" descr="Copertina Ciao 2001 Speciale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ertina Ciao 2001 Speciale n.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650" w:rsidRPr="001A5650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712CE485" w14:textId="556E9900" w:rsidR="00F05405" w:rsidRPr="00AE66FF" w:rsidRDefault="00F05405" w:rsidP="00F0540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44"/>
          <w:szCs w:val="44"/>
        </w:rPr>
      </w:pPr>
      <w:r w:rsidRPr="00AE66F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32C124B" w14:textId="7D5BFCAB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  <w:r w:rsidRPr="00AE66FF">
        <w:rPr>
          <w:rStyle w:val="Enfasigrassetto"/>
          <w:rFonts w:asciiTheme="minorHAnsi" w:hAnsiTheme="minorHAnsi" w:cstheme="minorHAnsi"/>
          <w:b/>
          <w:color w:val="000000"/>
        </w:rPr>
        <w:t xml:space="preserve">*Ciao </w:t>
      </w:r>
      <w:proofErr w:type="gramStart"/>
      <w:r w:rsidRPr="00AE66FF">
        <w:rPr>
          <w:rStyle w:val="Enfasigrassetto"/>
          <w:rFonts w:asciiTheme="minorHAnsi" w:hAnsiTheme="minorHAnsi" w:cstheme="minorHAnsi"/>
          <w:b/>
          <w:color w:val="000000"/>
        </w:rPr>
        <w:t>2001</w:t>
      </w:r>
      <w:r w:rsidRPr="00AE66FF">
        <w:rPr>
          <w:rStyle w:val="Enfasigrassetto"/>
          <w:rFonts w:asciiTheme="minorHAnsi" w:hAnsiTheme="minorHAnsi" w:cstheme="minorHAnsi"/>
          <w:color w:val="000000"/>
        </w:rPr>
        <w:t xml:space="preserve"> :</w:t>
      </w:r>
      <w:proofErr w:type="gramEnd"/>
      <w:r w:rsidRPr="00AE66FF">
        <w:rPr>
          <w:rStyle w:val="Enfasigrassetto"/>
          <w:rFonts w:asciiTheme="minorHAnsi" w:hAnsiTheme="minorHAnsi" w:cstheme="minorHAnsi"/>
          <w:color w:val="000000"/>
        </w:rPr>
        <w:t xml:space="preserve"> settegiorni giovani. </w:t>
      </w:r>
      <w:r w:rsidRPr="00AE66FF">
        <w:rPr>
          <w:rFonts w:asciiTheme="minorHAnsi" w:hAnsiTheme="minorHAnsi" w:cstheme="minorHAnsi"/>
          <w:color w:val="000000"/>
        </w:rPr>
        <w:t xml:space="preserve">- Anno 1, n. 1 (26 gennaio </w:t>
      </w:r>
      <w:proofErr w:type="gramStart"/>
      <w:r w:rsidRPr="00AE66FF">
        <w:rPr>
          <w:rFonts w:asciiTheme="minorHAnsi" w:hAnsiTheme="minorHAnsi" w:cstheme="minorHAnsi"/>
          <w:color w:val="000000"/>
        </w:rPr>
        <w:t>1969)-</w:t>
      </w:r>
      <w:proofErr w:type="gramEnd"/>
      <w:r w:rsidR="00C860F4" w:rsidRPr="00AE66FF">
        <w:rPr>
          <w:rFonts w:asciiTheme="minorHAnsi" w:hAnsiTheme="minorHAnsi" w:cstheme="minorHAnsi"/>
          <w:color w:val="000000"/>
        </w:rPr>
        <w:t>anno 25, n.</w:t>
      </w:r>
      <w:r w:rsidR="00C860F4" w:rsidRPr="00AE66FF">
        <w:rPr>
          <w:rFonts w:asciiTheme="minorHAnsi" w:hAnsiTheme="minorHAnsi" w:cstheme="minorHAnsi"/>
        </w:rPr>
        <w:t xml:space="preserve"> </w:t>
      </w:r>
      <w:r w:rsidR="00C860F4" w:rsidRPr="00AE66FF">
        <w:rPr>
          <w:rFonts w:asciiTheme="minorHAnsi" w:hAnsiTheme="minorHAnsi" w:cstheme="minorHAnsi"/>
          <w:color w:val="000000"/>
        </w:rPr>
        <w:t>49/50 (gennaio 1994); anno 31, n. 1 (gennaio 1999)-</w:t>
      </w:r>
      <w:r w:rsidRPr="00AE66FF">
        <w:rPr>
          <w:rFonts w:asciiTheme="minorHAnsi" w:hAnsiTheme="minorHAnsi" w:cstheme="minorHAnsi"/>
          <w:color w:val="000000"/>
        </w:rPr>
        <w:t xml:space="preserve">anno 31, n. 10 (dicembre 1999). - </w:t>
      </w:r>
      <w:proofErr w:type="gramStart"/>
      <w:r w:rsidRPr="00AE66FF">
        <w:rPr>
          <w:rFonts w:asciiTheme="minorHAnsi" w:hAnsiTheme="minorHAnsi" w:cstheme="minorHAnsi"/>
          <w:color w:val="000000"/>
        </w:rPr>
        <w:t>Roma :</w:t>
      </w:r>
      <w:proofErr w:type="gramEnd"/>
      <w:r w:rsidRPr="00AE66FF">
        <w:rPr>
          <w:rFonts w:asciiTheme="minorHAnsi" w:hAnsiTheme="minorHAnsi" w:cstheme="minorHAnsi"/>
          <w:color w:val="000000"/>
        </w:rPr>
        <w:t xml:space="preserve"> Leti, 1969-1999. – </w:t>
      </w:r>
      <w:r w:rsidR="00C8645A" w:rsidRPr="00AE66FF">
        <w:rPr>
          <w:rFonts w:asciiTheme="minorHAnsi" w:hAnsiTheme="minorHAnsi" w:cstheme="minorHAnsi"/>
          <w:color w:val="000000"/>
        </w:rPr>
        <w:t>26</w:t>
      </w:r>
      <w:r w:rsidRPr="00AE66FF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AE66FF">
        <w:rPr>
          <w:rFonts w:asciiTheme="minorHAnsi" w:hAnsiTheme="minorHAnsi" w:cstheme="minorHAnsi"/>
          <w:color w:val="000000"/>
        </w:rPr>
        <w:t>volumi :</w:t>
      </w:r>
      <w:proofErr w:type="gramEnd"/>
      <w:r w:rsidRPr="00AE66FF">
        <w:rPr>
          <w:rFonts w:asciiTheme="minorHAnsi" w:hAnsiTheme="minorHAnsi" w:cstheme="minorHAnsi"/>
          <w:color w:val="000000"/>
        </w:rPr>
        <w:t xml:space="preserve"> ill. ; 27 cm. ((Settimanale; </w:t>
      </w:r>
      <w:r w:rsidR="00C860F4" w:rsidRPr="00AE66FF">
        <w:rPr>
          <w:rFonts w:asciiTheme="minorHAnsi" w:hAnsiTheme="minorHAnsi" w:cstheme="minorHAnsi"/>
          <w:color w:val="000000"/>
        </w:rPr>
        <w:t>mensile nel 1999</w:t>
      </w:r>
      <w:r w:rsidRPr="00AE66FF">
        <w:rPr>
          <w:rFonts w:asciiTheme="minorHAnsi" w:hAnsiTheme="minorHAnsi" w:cstheme="minorHAnsi"/>
          <w:color w:val="000000"/>
        </w:rPr>
        <w:t>. - RAV0024633</w:t>
      </w:r>
    </w:p>
    <w:p w14:paraId="2CC6BE62" w14:textId="77777777" w:rsidR="00F05405" w:rsidRPr="00AE66FF" w:rsidRDefault="00F05405" w:rsidP="00F05405">
      <w:pPr>
        <w:jc w:val="both"/>
        <w:rPr>
          <w:rStyle w:val="Enfasigrassetto"/>
          <w:rFonts w:asciiTheme="minorHAnsi" w:hAnsiTheme="minorHAnsi" w:cstheme="minorHAnsi"/>
          <w:color w:val="000000"/>
        </w:rPr>
      </w:pPr>
      <w:r w:rsidRPr="00AE66FF">
        <w:rPr>
          <w:rFonts w:asciiTheme="minorHAnsi" w:hAnsiTheme="minorHAnsi" w:cstheme="minorHAnsi"/>
          <w:color w:val="000000"/>
        </w:rPr>
        <w:t>Titolo sviluppato: *</w:t>
      </w:r>
      <w:r w:rsidRPr="00AE66FF">
        <w:rPr>
          <w:rStyle w:val="Enfasigrassetto"/>
          <w:rFonts w:asciiTheme="minorHAnsi" w:hAnsiTheme="minorHAnsi" w:cstheme="minorHAnsi"/>
          <w:color w:val="000000"/>
        </w:rPr>
        <w:t>Ciao duemilauno</w:t>
      </w:r>
    </w:p>
    <w:p w14:paraId="73A4AB93" w14:textId="1BEFC26E" w:rsidR="004E008C" w:rsidRPr="00AE66FF" w:rsidRDefault="00AA3452" w:rsidP="00F05405">
      <w:pPr>
        <w:jc w:val="both"/>
        <w:rPr>
          <w:rFonts w:asciiTheme="minorHAnsi" w:hAnsiTheme="minorHAnsi" w:cstheme="minorHAnsi"/>
        </w:rPr>
      </w:pPr>
      <w:r w:rsidRPr="00AE66FF">
        <w:rPr>
          <w:rStyle w:val="Enfasigrassetto"/>
          <w:rFonts w:asciiTheme="minorHAnsi" w:hAnsiTheme="minorHAnsi" w:cstheme="minorHAnsi"/>
          <w:color w:val="000000"/>
        </w:rPr>
        <w:t>Continuazione</w:t>
      </w:r>
      <w:r w:rsidR="004E008C" w:rsidRPr="00AE66FF">
        <w:rPr>
          <w:rStyle w:val="Enfasigrassetto"/>
          <w:rFonts w:asciiTheme="minorHAnsi" w:hAnsiTheme="minorHAnsi" w:cstheme="minorHAnsi"/>
          <w:color w:val="000000"/>
        </w:rPr>
        <w:t xml:space="preserve"> di: *</w:t>
      </w:r>
      <w:hyperlink r:id="rId10" w:tooltip="Ciao amici" w:history="1">
        <w:r w:rsidR="004E008C" w:rsidRPr="00AE66FF">
          <w:rPr>
            <w:rStyle w:val="Collegamentoipertestuale"/>
            <w:rFonts w:asciiTheme="minorHAnsi" w:hAnsiTheme="minorHAnsi" w:cstheme="minorHAnsi"/>
            <w:color w:val="auto"/>
            <w:u w:val="none"/>
          </w:rPr>
          <w:t xml:space="preserve">Ciao </w:t>
        </w:r>
      </w:hyperlink>
      <w:hyperlink r:id="rId11" w:tooltip="Big (periodico)" w:history="1">
        <w:r w:rsidR="004E008C" w:rsidRPr="00AE66FF">
          <w:rPr>
            <w:rStyle w:val="Collegamentoipertestuale"/>
            <w:rFonts w:asciiTheme="minorHAnsi" w:hAnsiTheme="minorHAnsi" w:cstheme="minorHAnsi"/>
            <w:color w:val="auto"/>
            <w:u w:val="none"/>
          </w:rPr>
          <w:t>Big</w:t>
        </w:r>
      </w:hyperlink>
      <w:r w:rsidRPr="00AE66FF">
        <w:rPr>
          <w:rFonts w:asciiTheme="minorHAnsi" w:hAnsiTheme="minorHAnsi" w:cstheme="minorHAnsi"/>
        </w:rPr>
        <w:t xml:space="preserve"> [R31]</w:t>
      </w:r>
    </w:p>
    <w:p w14:paraId="70145B4D" w14:textId="77777777" w:rsidR="00F05405" w:rsidRPr="00AE66FF" w:rsidRDefault="00F05405" w:rsidP="00F05405">
      <w:pPr>
        <w:jc w:val="both"/>
        <w:rPr>
          <w:rFonts w:asciiTheme="minorHAnsi" w:hAnsiTheme="minorHAnsi" w:cstheme="minorHAnsi"/>
          <w:b/>
        </w:rPr>
      </w:pPr>
    </w:p>
    <w:p w14:paraId="2DAC0066" w14:textId="23C5F464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  <w:r w:rsidRPr="00AE66FF">
        <w:rPr>
          <w:rFonts w:asciiTheme="minorHAnsi" w:hAnsiTheme="minorHAnsi" w:cstheme="minorHAnsi"/>
          <w:b/>
        </w:rPr>
        <w:t>*Ci@o</w:t>
      </w:r>
      <w:proofErr w:type="gramStart"/>
      <w:r w:rsidRPr="00AE66FF">
        <w:rPr>
          <w:rFonts w:asciiTheme="minorHAnsi" w:hAnsiTheme="minorHAnsi" w:cstheme="minorHAnsi"/>
          <w:b/>
        </w:rPr>
        <w:t>!</w:t>
      </w:r>
      <w:r w:rsidRPr="00AE66FF">
        <w:rPr>
          <w:rFonts w:asciiTheme="minorHAnsi" w:hAnsiTheme="minorHAnsi" w:cstheme="minorHAnsi"/>
        </w:rPr>
        <w:t xml:space="preserve"> :</w:t>
      </w:r>
      <w:proofErr w:type="gramEnd"/>
      <w:r w:rsidRPr="00AE66FF">
        <w:rPr>
          <w:rFonts w:asciiTheme="minorHAnsi" w:hAnsiTheme="minorHAnsi" w:cstheme="minorHAnsi"/>
        </w:rPr>
        <w:t xml:space="preserve"> suoni e culture per il terzo millennio. - Anno 1, n. 1 (15 febbraio </w:t>
      </w:r>
      <w:proofErr w:type="gramStart"/>
      <w:r w:rsidRPr="00AE66FF">
        <w:rPr>
          <w:rFonts w:asciiTheme="minorHAnsi" w:hAnsiTheme="minorHAnsi" w:cstheme="minorHAnsi"/>
        </w:rPr>
        <w:t>2000)-</w:t>
      </w:r>
      <w:proofErr w:type="gramEnd"/>
      <w:r w:rsidR="00C8645A" w:rsidRPr="00AE66FF">
        <w:rPr>
          <w:rFonts w:asciiTheme="minorHAnsi" w:hAnsiTheme="minorHAnsi" w:cstheme="minorHAnsi"/>
        </w:rPr>
        <w:t>anno 1, n. 5 (giugno 2000)</w:t>
      </w:r>
      <w:r w:rsidRPr="00AE66FF">
        <w:rPr>
          <w:rFonts w:asciiTheme="minorHAnsi" w:hAnsiTheme="minorHAnsi" w:cstheme="minorHAnsi"/>
        </w:rPr>
        <w:t xml:space="preserve">. - </w:t>
      </w:r>
      <w:proofErr w:type="gramStart"/>
      <w:r w:rsidRPr="00AE66FF">
        <w:rPr>
          <w:rFonts w:asciiTheme="minorHAnsi" w:hAnsiTheme="minorHAnsi" w:cstheme="minorHAnsi"/>
        </w:rPr>
        <w:t>Roma :</w:t>
      </w:r>
      <w:proofErr w:type="gramEnd"/>
      <w:r w:rsidRPr="00AE66FF">
        <w:rPr>
          <w:rFonts w:asciiTheme="minorHAnsi" w:hAnsiTheme="minorHAnsi" w:cstheme="minorHAnsi"/>
        </w:rPr>
        <w:t xml:space="preserve"> Edipress, 2000. </w:t>
      </w:r>
      <w:r w:rsidR="00C8645A" w:rsidRPr="00AE66FF">
        <w:rPr>
          <w:rFonts w:asciiTheme="minorHAnsi" w:hAnsiTheme="minorHAnsi" w:cstheme="minorHAnsi"/>
        </w:rPr>
        <w:t>–</w:t>
      </w:r>
      <w:r w:rsidRPr="00AE66FF">
        <w:rPr>
          <w:rFonts w:asciiTheme="minorHAnsi" w:hAnsiTheme="minorHAnsi" w:cstheme="minorHAnsi"/>
        </w:rPr>
        <w:t xml:space="preserve"> </w:t>
      </w:r>
      <w:r w:rsidR="00C8645A" w:rsidRPr="00AE66FF">
        <w:rPr>
          <w:rFonts w:asciiTheme="minorHAnsi" w:hAnsiTheme="minorHAnsi" w:cstheme="minorHAnsi"/>
        </w:rPr>
        <w:t xml:space="preserve">1 </w:t>
      </w:r>
      <w:proofErr w:type="gramStart"/>
      <w:r w:rsidRPr="00AE66FF">
        <w:rPr>
          <w:rFonts w:asciiTheme="minorHAnsi" w:hAnsiTheme="minorHAnsi" w:cstheme="minorHAnsi"/>
        </w:rPr>
        <w:t>volum</w:t>
      </w:r>
      <w:r w:rsidR="00C8645A" w:rsidRPr="00AE66FF">
        <w:rPr>
          <w:rFonts w:asciiTheme="minorHAnsi" w:hAnsiTheme="minorHAnsi" w:cstheme="minorHAnsi"/>
        </w:rPr>
        <w:t>e</w:t>
      </w:r>
      <w:r w:rsidRPr="00AE66FF">
        <w:rPr>
          <w:rFonts w:asciiTheme="minorHAnsi" w:hAnsiTheme="minorHAnsi" w:cstheme="minorHAnsi"/>
        </w:rPr>
        <w:t xml:space="preserve"> :</w:t>
      </w:r>
      <w:proofErr w:type="gramEnd"/>
      <w:r w:rsidRPr="00AE66FF">
        <w:rPr>
          <w:rFonts w:asciiTheme="minorHAnsi" w:hAnsiTheme="minorHAnsi" w:cstheme="minorHAnsi"/>
        </w:rPr>
        <w:t xml:space="preserve"> ill. ; 28 cm. ((Mensile. - BNI 2000-694S. - BVE0170160</w:t>
      </w:r>
    </w:p>
    <w:p w14:paraId="3A981050" w14:textId="77777777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  <w:r w:rsidRPr="00AE66FF">
        <w:rPr>
          <w:rFonts w:asciiTheme="minorHAnsi" w:hAnsiTheme="minorHAnsi" w:cstheme="minorHAnsi"/>
        </w:rPr>
        <w:t>Continuazione di: *Ciao 2001</w:t>
      </w:r>
    </w:p>
    <w:p w14:paraId="0CD2DC75" w14:textId="77777777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</w:p>
    <w:p w14:paraId="56C798E0" w14:textId="0AE5DE78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  <w:r w:rsidRPr="00AE66FF">
        <w:rPr>
          <w:rFonts w:asciiTheme="minorHAnsi" w:hAnsiTheme="minorHAnsi" w:cstheme="minorHAnsi"/>
        </w:rPr>
        <w:t>*</w:t>
      </w:r>
      <w:r w:rsidRPr="00AE66FF">
        <w:rPr>
          <w:rFonts w:asciiTheme="minorHAnsi" w:hAnsiTheme="minorHAnsi" w:cstheme="minorHAnsi"/>
          <w:b/>
          <w:bCs/>
        </w:rPr>
        <w:t xml:space="preserve">Ciao </w:t>
      </w:r>
      <w:proofErr w:type="gramStart"/>
      <w:r w:rsidRPr="00AE66FF">
        <w:rPr>
          <w:rFonts w:asciiTheme="minorHAnsi" w:hAnsiTheme="minorHAnsi" w:cstheme="minorHAnsi"/>
          <w:b/>
          <w:bCs/>
        </w:rPr>
        <w:t xml:space="preserve">2001 </w:t>
      </w:r>
      <w:r w:rsidRPr="00AE66FF">
        <w:rPr>
          <w:rFonts w:asciiTheme="minorHAnsi" w:hAnsiTheme="minorHAnsi" w:cstheme="minorHAnsi"/>
        </w:rPr>
        <w:t>:</w:t>
      </w:r>
      <w:proofErr w:type="gramEnd"/>
      <w:r w:rsidRPr="00AE66FF">
        <w:rPr>
          <w:rFonts w:asciiTheme="minorHAnsi" w:hAnsiTheme="minorHAnsi" w:cstheme="minorHAnsi"/>
        </w:rPr>
        <w:t xml:space="preserve"> la rivista simbolo di un'epoca : articoli e foto d'epoca sul meglio della musica pop. - N. 1 (gen.-</w:t>
      </w:r>
      <w:proofErr w:type="gramStart"/>
      <w:r w:rsidRPr="00AE66FF">
        <w:rPr>
          <w:rFonts w:asciiTheme="minorHAnsi" w:hAnsiTheme="minorHAnsi" w:cstheme="minorHAnsi"/>
        </w:rPr>
        <w:t>feb.)-</w:t>
      </w:r>
      <w:proofErr w:type="gramEnd"/>
      <w:r w:rsidRPr="00AE66FF">
        <w:rPr>
          <w:rFonts w:asciiTheme="minorHAnsi" w:hAnsiTheme="minorHAnsi" w:cstheme="minorHAnsi"/>
        </w:rPr>
        <w:t xml:space="preserve">    . - Cernusco sul </w:t>
      </w:r>
      <w:proofErr w:type="gramStart"/>
      <w:r w:rsidRPr="00AE66FF">
        <w:rPr>
          <w:rFonts w:asciiTheme="minorHAnsi" w:hAnsiTheme="minorHAnsi" w:cstheme="minorHAnsi"/>
        </w:rPr>
        <w:t>Naviglio :</w:t>
      </w:r>
      <w:proofErr w:type="gramEnd"/>
      <w:r w:rsidRPr="00AE66FF">
        <w:rPr>
          <w:rFonts w:asciiTheme="minorHAnsi" w:hAnsiTheme="minorHAnsi" w:cstheme="minorHAnsi"/>
        </w:rPr>
        <w:t xml:space="preserve"> Sprea, 2023-    . - </w:t>
      </w:r>
      <w:proofErr w:type="gramStart"/>
      <w:r w:rsidRPr="00AE66FF">
        <w:rPr>
          <w:rFonts w:asciiTheme="minorHAnsi" w:hAnsiTheme="minorHAnsi" w:cstheme="minorHAnsi"/>
        </w:rPr>
        <w:t>volumi :</w:t>
      </w:r>
      <w:proofErr w:type="gramEnd"/>
      <w:r w:rsidRPr="00AE66FF">
        <w:rPr>
          <w:rFonts w:asciiTheme="minorHAnsi" w:hAnsiTheme="minorHAnsi" w:cstheme="minorHAnsi"/>
        </w:rPr>
        <w:t xml:space="preserve"> ill. ; 29 cm. ((Bimestrale. - ISSN 2975-1667. - CFI1118807</w:t>
      </w:r>
    </w:p>
    <w:p w14:paraId="13C88F78" w14:textId="77777777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</w:p>
    <w:p w14:paraId="40EC4637" w14:textId="27CF99D4" w:rsidR="001A5650" w:rsidRDefault="001A5650" w:rsidP="00F05405">
      <w:pPr>
        <w:jc w:val="both"/>
        <w:rPr>
          <w:rFonts w:asciiTheme="minorHAnsi" w:hAnsiTheme="minorHAnsi" w:cstheme="minorHAnsi"/>
        </w:rPr>
      </w:pPr>
      <w:bookmarkStart w:id="0" w:name="_Hlk157191493"/>
      <w:r>
        <w:rPr>
          <w:rFonts w:asciiTheme="minorHAnsi" w:hAnsiTheme="minorHAnsi" w:cstheme="minorHAnsi"/>
        </w:rPr>
        <w:t>*</w:t>
      </w:r>
      <w:r w:rsidRPr="001A5650">
        <w:rPr>
          <w:rFonts w:asciiTheme="minorHAnsi" w:hAnsiTheme="minorHAnsi" w:cstheme="minorHAnsi"/>
          <w:b/>
          <w:bCs/>
        </w:rPr>
        <w:t>Ciao 2001. Speciale</w:t>
      </w:r>
      <w:r w:rsidRPr="001A5650">
        <w:rPr>
          <w:rFonts w:asciiTheme="minorHAnsi" w:hAnsiTheme="minorHAnsi" w:cstheme="minorHAnsi"/>
        </w:rPr>
        <w:t>. - N. 1 (feb.-mar</w:t>
      </w:r>
      <w:proofErr w:type="gramStart"/>
      <w:r w:rsidRPr="001A5650">
        <w:rPr>
          <w:rFonts w:asciiTheme="minorHAnsi" w:hAnsiTheme="minorHAnsi" w:cstheme="minorHAnsi"/>
        </w:rPr>
        <w:t>.)-</w:t>
      </w:r>
      <w:proofErr w:type="gramEnd"/>
      <w:r>
        <w:rPr>
          <w:rFonts w:asciiTheme="minorHAnsi" w:hAnsiTheme="minorHAnsi" w:cstheme="minorHAnsi"/>
        </w:rPr>
        <w:t xml:space="preserve">    </w:t>
      </w:r>
      <w:r w:rsidRPr="001A5650">
        <w:rPr>
          <w:rFonts w:asciiTheme="minorHAnsi" w:hAnsiTheme="minorHAnsi" w:cstheme="minorHAnsi"/>
        </w:rPr>
        <w:t xml:space="preserve">. - Cernusco sul </w:t>
      </w:r>
      <w:proofErr w:type="gramStart"/>
      <w:r w:rsidRPr="001A5650">
        <w:rPr>
          <w:rFonts w:asciiTheme="minorHAnsi" w:hAnsiTheme="minorHAnsi" w:cstheme="minorHAnsi"/>
        </w:rPr>
        <w:t>Naviglio :</w:t>
      </w:r>
      <w:proofErr w:type="gramEnd"/>
      <w:r w:rsidRPr="001A5650">
        <w:rPr>
          <w:rFonts w:asciiTheme="minorHAnsi" w:hAnsiTheme="minorHAnsi" w:cstheme="minorHAnsi"/>
        </w:rPr>
        <w:t xml:space="preserve"> Sprea, 2025-</w:t>
      </w:r>
      <w:r>
        <w:rPr>
          <w:rFonts w:asciiTheme="minorHAnsi" w:hAnsiTheme="minorHAnsi" w:cstheme="minorHAnsi"/>
        </w:rPr>
        <w:t xml:space="preserve">    </w:t>
      </w:r>
      <w:r w:rsidRPr="001A5650">
        <w:rPr>
          <w:rFonts w:asciiTheme="minorHAnsi" w:hAnsiTheme="minorHAnsi" w:cstheme="minorHAnsi"/>
        </w:rPr>
        <w:t xml:space="preserve">. - </w:t>
      </w:r>
      <w:proofErr w:type="gramStart"/>
      <w:r w:rsidRPr="001A5650">
        <w:rPr>
          <w:rFonts w:asciiTheme="minorHAnsi" w:hAnsiTheme="minorHAnsi" w:cstheme="minorHAnsi"/>
        </w:rPr>
        <w:t>volumi :</w:t>
      </w:r>
      <w:proofErr w:type="gramEnd"/>
      <w:r w:rsidRPr="001A5650">
        <w:rPr>
          <w:rFonts w:asciiTheme="minorHAnsi" w:hAnsiTheme="minorHAnsi" w:cstheme="minorHAnsi"/>
        </w:rPr>
        <w:t xml:space="preserve"> ill. ; 29 cm. </w:t>
      </w:r>
      <w:r>
        <w:rPr>
          <w:rFonts w:asciiTheme="minorHAnsi" w:hAnsiTheme="minorHAnsi" w:cstheme="minorHAnsi"/>
        </w:rPr>
        <w:t>((</w:t>
      </w:r>
      <w:r w:rsidRPr="001A5650">
        <w:rPr>
          <w:rFonts w:asciiTheme="minorHAnsi" w:hAnsiTheme="minorHAnsi" w:cstheme="minorHAnsi"/>
        </w:rPr>
        <w:t>Bimestrale</w:t>
      </w:r>
      <w:r>
        <w:rPr>
          <w:rFonts w:asciiTheme="minorHAnsi" w:hAnsiTheme="minorHAnsi" w:cstheme="minorHAnsi"/>
        </w:rPr>
        <w:t xml:space="preserve">. - </w:t>
      </w:r>
      <w:r w:rsidRPr="001A5650">
        <w:rPr>
          <w:rFonts w:asciiTheme="minorHAnsi" w:hAnsiTheme="minorHAnsi" w:cstheme="minorHAnsi"/>
        </w:rPr>
        <w:t>CFI1146094</w:t>
      </w:r>
    </w:p>
    <w:p w14:paraId="12DA57B1" w14:textId="77777777" w:rsidR="001A5650" w:rsidRDefault="001A5650" w:rsidP="00F05405">
      <w:pPr>
        <w:jc w:val="both"/>
        <w:rPr>
          <w:rFonts w:asciiTheme="minorHAnsi" w:hAnsiTheme="minorHAnsi" w:cstheme="minorHAnsi"/>
        </w:rPr>
      </w:pPr>
    </w:p>
    <w:p w14:paraId="76B69CEF" w14:textId="7195974D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  <w:r w:rsidRPr="00AE66FF">
        <w:rPr>
          <w:rFonts w:asciiTheme="minorHAnsi" w:hAnsiTheme="minorHAnsi" w:cstheme="minorHAnsi"/>
        </w:rPr>
        <w:t>Soggetto: Musica leggera - Periodici</w:t>
      </w:r>
    </w:p>
    <w:p w14:paraId="56AF6ECA" w14:textId="77777777" w:rsidR="00F05405" w:rsidRPr="00AE66FF" w:rsidRDefault="00F05405" w:rsidP="00F05405">
      <w:pPr>
        <w:jc w:val="both"/>
        <w:rPr>
          <w:rFonts w:asciiTheme="minorHAnsi" w:hAnsiTheme="minorHAnsi" w:cstheme="minorHAnsi"/>
        </w:rPr>
      </w:pPr>
      <w:r w:rsidRPr="00AE66FF">
        <w:rPr>
          <w:rFonts w:asciiTheme="minorHAnsi" w:hAnsiTheme="minorHAnsi" w:cstheme="minorHAnsi"/>
        </w:rPr>
        <w:t>Classe: D782.4216405</w:t>
      </w:r>
    </w:p>
    <w:bookmarkEnd w:id="0"/>
    <w:p w14:paraId="73855675" w14:textId="77777777" w:rsidR="004E008C" w:rsidRPr="00AE66FF" w:rsidRDefault="004E008C" w:rsidP="00F05405">
      <w:pPr>
        <w:jc w:val="both"/>
        <w:rPr>
          <w:rFonts w:asciiTheme="minorHAnsi" w:hAnsiTheme="minorHAnsi" w:cstheme="minorHAnsi"/>
        </w:rPr>
      </w:pPr>
    </w:p>
    <w:p w14:paraId="4CAC1358" w14:textId="1BD1016C" w:rsidR="004E008C" w:rsidRPr="00AE66FF" w:rsidRDefault="004E008C" w:rsidP="00F0540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E66FF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8F876E4" w14:textId="77777777" w:rsidR="004E008C" w:rsidRPr="000B3FF6" w:rsidRDefault="004E008C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b/>
          <w:bCs/>
          <w:i/>
          <w:iCs/>
          <w:sz w:val="19"/>
          <w:szCs w:val="19"/>
        </w:rPr>
        <w:t>Ciao 2001</w:t>
      </w:r>
      <w:r w:rsidRPr="000B3FF6">
        <w:rPr>
          <w:rFonts w:asciiTheme="minorHAnsi" w:hAnsiTheme="minorHAnsi" w:cstheme="minorHAnsi"/>
          <w:sz w:val="19"/>
          <w:szCs w:val="19"/>
        </w:rPr>
        <w:t xml:space="preserve"> fu una rivista settimanale </w:t>
      </w:r>
      <w:hyperlink r:id="rId12" w:tooltip="Itali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italiana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fondata nel 1968 dalla fusione delle testate </w:t>
      </w:r>
      <w:hyperlink r:id="rId13" w:tooltip="Ciao amici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Ciao amici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14" w:tooltip="Big (periodico)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Big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Inizialmente si chiamava </w:t>
      </w:r>
      <w:r w:rsidRPr="000B3FF6">
        <w:rPr>
          <w:rFonts w:asciiTheme="minorHAnsi" w:hAnsiTheme="minorHAnsi" w:cstheme="minorHAnsi"/>
          <w:b/>
          <w:bCs/>
          <w:i/>
          <w:iCs/>
          <w:sz w:val="19"/>
          <w:szCs w:val="19"/>
        </w:rPr>
        <w:t>Ciao Big</w:t>
      </w:r>
      <w:r w:rsidRPr="000B3FF6">
        <w:rPr>
          <w:rFonts w:asciiTheme="minorHAnsi" w:hAnsiTheme="minorHAnsi" w:cstheme="minorHAnsi"/>
          <w:sz w:val="19"/>
          <w:szCs w:val="19"/>
        </w:rPr>
        <w:t xml:space="preserve"> e fu pubblicata fino al 2000</w:t>
      </w:r>
      <w:hyperlink r:id="rId15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69C1B613" w14:textId="77777777" w:rsidR="004E008C" w:rsidRPr="000B3FF6" w:rsidRDefault="004E008C" w:rsidP="00AE66F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Storia editoriale</w:t>
      </w:r>
    </w:p>
    <w:p w14:paraId="4772E3FF" w14:textId="77777777" w:rsidR="004E008C" w:rsidRPr="000B3FF6" w:rsidRDefault="004E008C" w:rsidP="00AE66FF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1968: Le origini in Ciao Big</w:t>
      </w:r>
    </w:p>
    <w:p w14:paraId="32B6436C" w14:textId="3360AE05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Se gli anni '60 avevano visto la nascita della cultura giovanile anche attraverso il fiorire della </w:t>
      </w:r>
      <w:hyperlink r:id="rId16" w:tooltip="Musica beat in Itali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controcultura beat</w:t>
        </w:r>
      </w:hyperlink>
      <w:r w:rsidRPr="000B3FF6">
        <w:rPr>
          <w:rFonts w:asciiTheme="minorHAnsi" w:hAnsiTheme="minorHAnsi" w:cstheme="minorHAnsi"/>
          <w:sz w:val="19"/>
          <w:szCs w:val="19"/>
        </w:rPr>
        <w:t>, spesso caratterizzata da un certo grado di spensieratezza ed ingenuità</w:t>
      </w:r>
      <w:hyperlink r:id="rId17" w:anchor="cite_note-Frazzi-2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[2]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ben rappresentata delle prime pubblicazioni musicali specializzate come </w:t>
      </w:r>
      <w:hyperlink r:id="rId18" w:tooltip="Ciao amic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Ciao amici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19" w:tooltip="Big (rivista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Big</w:t>
        </w:r>
      </w:hyperlink>
      <w:hyperlink r:id="rId20" w:anchor="cite_note-Giachetti-3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[3]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gli anni '70 aprivano ad una nuova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"dimensione dell'impegno politico e culturale"</w:t>
      </w:r>
      <w:hyperlink r:id="rId21" w:anchor="cite_note-Giachetti-3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[3]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Nella seconda metà degli anni 60, alla crisi del </w:t>
      </w:r>
      <w:hyperlink r:id="rId22" w:tooltip="Musica beat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movimento beat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corrispose la crisi delle due principali riviste di settore, che portò alla decisione di fondersi in un solo magazine ribattezzato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Big</w:t>
      </w:r>
      <w:hyperlink r:id="rId23" w:anchor="cite_note-Frazzi-2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[2]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Il primo numero del settimanale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Big</w:t>
      </w:r>
      <w:r w:rsidRPr="000B3FF6">
        <w:rPr>
          <w:rFonts w:asciiTheme="minorHAnsi" w:hAnsiTheme="minorHAnsi" w:cstheme="minorHAnsi"/>
          <w:sz w:val="19"/>
          <w:szCs w:val="19"/>
        </w:rPr>
        <w:t xml:space="preserve"> uscì il 10 novembre del 1967 ed era ancora pubblicata dalla </w:t>
      </w:r>
      <w:bookmarkStart w:id="1" w:name="_Hlk157191697"/>
      <w:r w:rsidRPr="000B3FF6">
        <w:rPr>
          <w:rFonts w:asciiTheme="minorHAnsi" w:hAnsiTheme="minorHAnsi" w:cstheme="minorHAnsi"/>
          <w:sz w:val="19"/>
          <w:szCs w:val="19"/>
        </w:rPr>
        <w:fldChar w:fldCharType="begin"/>
      </w:r>
      <w:r w:rsidRPr="000B3FF6">
        <w:rPr>
          <w:rFonts w:asciiTheme="minorHAnsi" w:hAnsiTheme="minorHAnsi" w:cstheme="minorHAnsi"/>
          <w:sz w:val="19"/>
          <w:szCs w:val="19"/>
        </w:rPr>
        <w:instrText>HYPERLINK "https://it.wikipedia.org/w/index.php?title=Edizioni_Italeuropa_s.r.l.&amp;action=edit&amp;redlink=1" \o "Edizioni Italeuropa s.r.l. (la pagina non esiste)"</w:instrText>
      </w:r>
      <w:r w:rsidRPr="000B3FF6">
        <w:rPr>
          <w:rFonts w:asciiTheme="minorHAnsi" w:hAnsiTheme="minorHAnsi" w:cstheme="minorHAnsi"/>
          <w:sz w:val="19"/>
          <w:szCs w:val="19"/>
        </w:rPr>
      </w:r>
      <w:r w:rsidRPr="000B3FF6">
        <w:rPr>
          <w:rFonts w:asciiTheme="minorHAnsi" w:hAnsiTheme="minorHAnsi" w:cstheme="minorHAnsi"/>
          <w:sz w:val="19"/>
          <w:szCs w:val="19"/>
        </w:rPr>
        <w:fldChar w:fldCharType="separate"/>
      </w:r>
      <w:r w:rsidRPr="000B3FF6">
        <w:rPr>
          <w:rStyle w:val="Collegamentoipertestuale"/>
          <w:rFonts w:asciiTheme="minorHAnsi" w:hAnsiTheme="minorHAnsi" w:cstheme="minorHAnsi"/>
          <w:color w:val="auto"/>
          <w:sz w:val="19"/>
          <w:szCs w:val="19"/>
          <w:u w:val="none"/>
        </w:rPr>
        <w:t>Edizioni Italeuropa s.r.l.</w:t>
      </w:r>
      <w:r w:rsidRPr="000B3FF6">
        <w:rPr>
          <w:rFonts w:asciiTheme="minorHAnsi" w:hAnsiTheme="minorHAnsi" w:cstheme="minorHAnsi"/>
          <w:sz w:val="19"/>
          <w:szCs w:val="19"/>
        </w:rPr>
        <w:fldChar w:fldCharType="end"/>
      </w:r>
      <w:r w:rsidRPr="000B3FF6">
        <w:rPr>
          <w:rFonts w:asciiTheme="minorHAnsi" w:hAnsiTheme="minorHAnsi" w:cstheme="minorHAnsi"/>
          <w:sz w:val="19"/>
          <w:szCs w:val="19"/>
        </w:rPr>
        <w:t xml:space="preserve"> di </w:t>
      </w:r>
      <w:hyperlink r:id="rId24" w:tooltip="Adelina Tattil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Adelina Tattilo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Saro Balsamo</w:t>
      </w:r>
      <w:bookmarkEnd w:id="1"/>
      <w:r w:rsidRPr="000B3FF6">
        <w:rPr>
          <w:rFonts w:asciiTheme="minorHAnsi" w:hAnsiTheme="minorHAnsi" w:cstheme="minorHAnsi"/>
          <w:sz w:val="19"/>
          <w:szCs w:val="19"/>
        </w:rPr>
        <w:t xml:space="preserve"> con sede in via di Santa Costanza n. 24 a Roma</w:t>
      </w:r>
      <w:hyperlink r:id="rId25" w:anchor="cite_note-Alfano-4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[4]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La casa editrice decise però di chiudere il magazine dopo un anno per dedicarsi completamente all'editoria erotica con le riviste </w:t>
      </w:r>
      <w:hyperlink r:id="rId26" w:tooltip="Men (rivista)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Men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27" w:tooltip="Playmen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Playmen</w:t>
        </w:r>
      </w:hyperlink>
      <w:hyperlink r:id="rId28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hyperlink r:id="rId29" w:anchor="cite_note-Tarli-5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[5]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Durante il periodo della sua vita editoriale,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Big</w:t>
      </w:r>
      <w:r w:rsidRPr="000B3FF6">
        <w:rPr>
          <w:rFonts w:asciiTheme="minorHAnsi" w:hAnsiTheme="minorHAnsi" w:cstheme="minorHAnsi"/>
          <w:sz w:val="19"/>
          <w:szCs w:val="19"/>
        </w:rPr>
        <w:t xml:space="preserve"> cambiò tre direttori responsabili, che furono Virgilio Bugamelli (marzo 1968 – aprile 1968), Giorgio Cajati (aprile 1968 – luglio 1968) e </w:t>
      </w:r>
      <w:hyperlink r:id="rId30" w:tooltip="Gigi Movili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Gigi Movilia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(luglio 1968 – dicembre 1968)</w:t>
      </w:r>
      <w:hyperlink r:id="rId31" w:anchor="cite_note-RC-6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[6]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L'ultimo numero con la denominazione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Big</w:t>
      </w:r>
      <w:r w:rsidRPr="000B3FF6">
        <w:rPr>
          <w:rFonts w:asciiTheme="minorHAnsi" w:hAnsiTheme="minorHAnsi" w:cstheme="minorHAnsi"/>
          <w:sz w:val="19"/>
          <w:szCs w:val="19"/>
        </w:rPr>
        <w:t xml:space="preserve"> è datato 17 gennaio </w:t>
      </w:r>
      <w:r w:rsidRPr="000B3FF6">
        <w:rPr>
          <w:rFonts w:asciiTheme="minorHAnsi" w:hAnsiTheme="minorHAnsi" w:cstheme="minorHAnsi"/>
          <w:sz w:val="19"/>
          <w:szCs w:val="19"/>
        </w:rPr>
        <w:lastRenderedPageBreak/>
        <w:t>1969</w:t>
      </w:r>
      <w:hyperlink r:id="rId32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Fu in questo periodo di passaggio che Ciao Big e l'editoria musicale in genere cambiò gradualmente forma: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"sulle pagine della rivista diminuivano gli articoli d'inchiesta sui giovani e sui fatti di costume, mentre aumentava lo spazio dato ai servizi sui cantanti e sui complessi italiani e stranieri; veniva meno, però, il tentativo di leggere la musica leggera come fenomeno legato all'insorgenza della protesta giovanile"</w:t>
      </w:r>
      <w:hyperlink r:id="rId33" w:anchor="cite_note-Giachetti-3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[3]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154561A6" w14:textId="77777777" w:rsidR="004E008C" w:rsidRPr="000B3FF6" w:rsidRDefault="004E008C" w:rsidP="00AE66FF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 xml:space="preserve">1969-1970: La nascita di </w:t>
      </w:r>
      <w:r w:rsidRPr="000B3FF6">
        <w:rPr>
          <w:rStyle w:val="mw-headline"/>
          <w:rFonts w:asciiTheme="minorHAnsi" w:hAnsiTheme="minorHAnsi" w:cstheme="minorHAnsi"/>
          <w:i/>
          <w:iCs/>
          <w:sz w:val="19"/>
          <w:szCs w:val="19"/>
        </w:rPr>
        <w:t>Ciao 2001</w:t>
      </w: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 xml:space="preserve"> e la direzione di Rosario Pacini</w:t>
      </w:r>
    </w:p>
    <w:p w14:paraId="5A2EB27F" w14:textId="0B78C66B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Il primo numero a nome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2001</w:t>
      </w:r>
      <w:r w:rsidRPr="000B3FF6">
        <w:rPr>
          <w:rFonts w:asciiTheme="minorHAnsi" w:hAnsiTheme="minorHAnsi" w:cstheme="minorHAnsi"/>
          <w:sz w:val="19"/>
          <w:szCs w:val="19"/>
        </w:rPr>
        <w:t xml:space="preserve"> riportava la data del 26 gennaio dello stesso anno</w:t>
      </w:r>
      <w:hyperlink r:id="rId34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vedeva come direttore responsabile </w:t>
      </w:r>
      <w:hyperlink r:id="rId35" w:tooltip="Rosario Pacin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Rosario Pacini</w:t>
        </w:r>
      </w:hyperlink>
      <w:hyperlink r:id="rId36" w:anchor="cite_note-RC-6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[6]</w:t>
        </w:r>
      </w:hyperlink>
      <w:hyperlink r:id="rId37" w:anchor="cite_note-Alfano-4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[4]</w:t>
        </w:r>
      </w:hyperlink>
      <w:r w:rsidRPr="000B3FF6">
        <w:rPr>
          <w:rFonts w:asciiTheme="minorHAnsi" w:hAnsiTheme="minorHAnsi" w:cstheme="minorHAnsi"/>
          <w:sz w:val="19"/>
          <w:szCs w:val="19"/>
        </w:rPr>
        <w:t>. La periodicità era settimanale e la sede fu, per il primo anno, in via di via Cavour n° 61 a Roma, presso la Edizioni Libri e Giornali di Attualità s.r.l</w:t>
      </w:r>
      <w:hyperlink r:id="rId38" w:anchor="cite_note-RC-6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[6]</w:t>
        </w:r>
      </w:hyperlink>
      <w:hyperlink r:id="rId39" w:anchor="cite_note-Alfano-4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[4]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In un periodo in cui l'Italia usciva dalle </w:t>
      </w:r>
      <w:hyperlink r:id="rId40" w:tooltip="Sessantott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contestazioni sessantottine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ed entrava nell'autunno operaio del 1969,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2001</w:t>
      </w:r>
      <w:r w:rsidRPr="000B3FF6">
        <w:rPr>
          <w:rFonts w:asciiTheme="minorHAnsi" w:hAnsiTheme="minorHAnsi" w:cstheme="minorHAnsi"/>
          <w:sz w:val="19"/>
          <w:szCs w:val="19"/>
        </w:rPr>
        <w:t xml:space="preserve"> acquisì, sotto la direzione di Pacini, un taglio fortemente politico, dedicandosi marginalmente alla musica e dando molto spazio anche alla </w:t>
      </w:r>
      <w:hyperlink r:id="rId41" w:tooltip="Mod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moda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ed al </w:t>
      </w:r>
      <w:hyperlink r:id="rId42" w:tooltip="Cinem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cinema</w:t>
        </w:r>
      </w:hyperlink>
      <w:hyperlink r:id="rId43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Solo con la fine del 1969 e l'inizio dei '70, sotto la direzione editoriale di </w:t>
      </w:r>
      <w:hyperlink r:id="rId44" w:tooltip="Saverio Rotond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Saverio Rotondi</w:t>
        </w:r>
      </w:hyperlink>
      <w:r w:rsidRPr="000B3FF6">
        <w:rPr>
          <w:rFonts w:asciiTheme="minorHAnsi" w:hAnsiTheme="minorHAnsi" w:cstheme="minorHAnsi"/>
          <w:sz w:val="19"/>
          <w:szCs w:val="19"/>
        </w:rPr>
        <w:t>, il taglio editoriale cambiò prospettiva iniziando a dare sempre più spazio alla musica</w:t>
      </w:r>
      <w:hyperlink r:id="rId45" w:anchor="cite_note-Guglielmi-7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[7]</w:t>
        </w:r>
      </w:hyperlink>
      <w:r w:rsidRPr="000B3FF6">
        <w:rPr>
          <w:rFonts w:asciiTheme="minorHAnsi" w:hAnsiTheme="minorHAnsi" w:cstheme="minorHAnsi"/>
          <w:sz w:val="19"/>
          <w:szCs w:val="19"/>
        </w:rPr>
        <w:t>, trasformandosi così nella testata musicale più longeva d'Italia</w:t>
      </w:r>
      <w:hyperlink r:id="rId46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4C82883B" w14:textId="77777777" w:rsidR="004E008C" w:rsidRPr="000B3FF6" w:rsidRDefault="004E008C" w:rsidP="00AE66FF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1970-1983: La direzione di Saverio Rotondi e gli anni '70</w:t>
      </w:r>
    </w:p>
    <w:p w14:paraId="0AF61222" w14:textId="0C9A032E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Nel 1970 Saverio Rotondi e </w:t>
      </w:r>
      <w:hyperlink r:id="rId47" w:tooltip="Francesco Puzzo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Francesco Puzzo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fondarono le </w:t>
      </w:r>
      <w:hyperlink r:id="rId48" w:tooltip="Edizioni Let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Edizioni Leti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per poi rilevare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2001</w:t>
      </w:r>
      <w:r w:rsidRPr="000B3FF6">
        <w:rPr>
          <w:rFonts w:asciiTheme="minorHAnsi" w:hAnsiTheme="minorHAnsi" w:cstheme="minorHAnsi"/>
          <w:sz w:val="19"/>
          <w:szCs w:val="19"/>
        </w:rPr>
        <w:t>, che trovò così una lunga stabilità editoriale con sede in via Boezio 2</w:t>
      </w:r>
      <w:hyperlink r:id="rId49" w:anchor="cite_note-Alfano-4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[4]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Lo stesso </w:t>
      </w:r>
      <w:hyperlink r:id="rId50" w:tooltip="Saverio Rotond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Saverio Rotondi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divenne in quell'occasione il direttore della rivista. A lui si deve la svolta nella trattazione degli argomenti musicali che portò il settimanale ad un consistente aumento delle vendite. Se infatti fino a quel momento la critica musicale legata al </w:t>
      </w:r>
      <w:hyperlink r:id="rId51" w:tooltip="Musica pop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pop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ed al </w:t>
      </w:r>
      <w:hyperlink r:id="rId52" w:tooltip="Musica rock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rock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eccezion fatta per alcune fanzine amatoriali come </w:t>
      </w:r>
      <w:hyperlink r:id="rId53" w:tooltip="Freak (rivista)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Freak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dell'allora giovanissimo </w:t>
      </w:r>
      <w:hyperlink r:id="rId54" w:tooltip="Riccardo Bertoncell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Riccardo Bertoncelli</w:t>
        </w:r>
      </w:hyperlink>
      <w:r w:rsidRPr="000B3FF6">
        <w:rPr>
          <w:rFonts w:asciiTheme="minorHAnsi" w:hAnsiTheme="minorHAnsi" w:cstheme="minorHAnsi"/>
          <w:sz w:val="19"/>
          <w:szCs w:val="19"/>
        </w:rPr>
        <w:t>, veniva interpretate come qualcosa di giovanilistico e da non prendere seriamente, fu proprio la figura di Rotondi a determinare un nuovo modo di fare giornalismo rock in Italia</w:t>
      </w:r>
      <w:hyperlink r:id="rId55" w:anchor="cite_note-Guglielmi-7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[7]</w:t>
        </w:r>
      </w:hyperlink>
      <w:hyperlink r:id="rId56" w:anchor="cite_note-Frazzi-2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[2]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La rivista assume così un taglio popolare rivolto principalmente alla musica, senza trascurare le nuove tendenze e le forme musicali meno </w:t>
      </w:r>
      <w:hyperlink r:id="rId57" w:tooltip="Mainstream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mainstream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sia stranieri che italiani</w:t>
      </w:r>
      <w:hyperlink r:id="rId58" w:anchor="cite_note-Guglielmi-7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[7]</w:t>
        </w:r>
      </w:hyperlink>
      <w:hyperlink r:id="rId59" w:anchor="cite_note-Frazzi-2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[2]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Negli anni '70 venne data molta attenzione e rilevanza al </w:t>
      </w:r>
      <w:hyperlink r:id="rId60" w:tooltip="Rock progressiv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rock progressivo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ed ai </w:t>
      </w:r>
      <w:hyperlink r:id="rId61" w:tooltip="Cantautor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cantautori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con copertine che andavano da </w:t>
      </w:r>
      <w:hyperlink r:id="rId62" w:tooltip="Emerson, Lake &amp; Palmer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Emerson, Lake &amp; Palmer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a </w:t>
      </w:r>
      <w:hyperlink r:id="rId63" w:tooltip="King Crimson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King Crimson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dagli </w:t>
      </w:r>
      <w:hyperlink r:id="rId64" w:tooltip="Yes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Yes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ai </w:t>
      </w:r>
      <w:hyperlink r:id="rId65" w:tooltip="Genesis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Genesis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ai </w:t>
      </w:r>
      <w:hyperlink r:id="rId66" w:tooltip="Jethro Tull (gruppo musical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Jethro Tull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ma anche </w:t>
      </w:r>
      <w:hyperlink r:id="rId67" w:tooltip="Premiata Forneria Marcon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Premiata Forneria Marconi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68" w:tooltip="Banco del Mutuo Soccors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Banco del Mutuo Soccorso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ed </w:t>
      </w:r>
      <w:hyperlink r:id="rId69" w:tooltip="Area (gruppo musical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Area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da un lato, e </w:t>
      </w:r>
      <w:hyperlink r:id="rId70" w:tooltip="Nuova Compagnia di Canto Popolare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Nuova Compagnia di Canto Popolare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71" w:tooltip="Francesco Guccin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Francesco Guccini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72" w:tooltip="Francesco De Gregor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Francesco De Gregori</w:t>
        </w:r>
      </w:hyperlink>
      <w:hyperlink r:id="rId73" w:anchor="cite_note-Frazzi-2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[2]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passando per il </w:t>
      </w:r>
      <w:hyperlink r:id="rId74" w:tooltip="Musica pop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Pop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di </w:t>
      </w:r>
      <w:hyperlink r:id="rId75" w:tooltip="Gianni Morand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Gianni Morandi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76" w:tooltip="Mina (cantan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Mina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77" w:tooltip="Massimo Ranier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Massimo Ranieri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Oltre agli argomenti musicali ed alla costante informazione garantita ai numerosi raduni e festival musicali che in quegli anni si diffondevano in tutto il Paese, la rivista trattava marginalmente di attualità, di ecologia e di radio, non trascurando altre arti come il </w:t>
      </w:r>
      <w:hyperlink r:id="rId78" w:tooltip="Teatr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teatro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il </w:t>
      </w:r>
      <w:hyperlink r:id="rId79" w:tooltip="Cinem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cinema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o la </w:t>
      </w:r>
      <w:hyperlink r:id="rId80" w:tooltip="Pittur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pittura</w:t>
        </w:r>
      </w:hyperlink>
      <w:hyperlink r:id="rId81" w:anchor="cite_note-Guglielmi-7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[7]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Tra le rubriche fisse di questi primi anni '70 sono poi da ricordare l'immancabile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"Posta"</w:t>
      </w:r>
      <w:r w:rsidRPr="000B3FF6">
        <w:rPr>
          <w:rFonts w:asciiTheme="minorHAnsi" w:hAnsiTheme="minorHAnsi" w:cstheme="minorHAnsi"/>
          <w:sz w:val="19"/>
          <w:szCs w:val="19"/>
        </w:rPr>
        <w:t xml:space="preserve">, in cui la redazione colloquiava con i propri lettori,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"Psicologia &amp; Psicanalisi"</w:t>
      </w:r>
      <w:r w:rsidRPr="000B3FF6">
        <w:rPr>
          <w:rFonts w:asciiTheme="minorHAnsi" w:hAnsiTheme="minorHAnsi" w:cstheme="minorHAnsi"/>
          <w:sz w:val="19"/>
          <w:szCs w:val="19"/>
        </w:rPr>
        <w:t xml:space="preserve"> in cui si parlava di sesso liberamente ed in modo aperto, e le rubriche di cinema, libri, moto ed orientamenti professionali</w:t>
      </w:r>
      <w:hyperlink r:id="rId82" w:anchor="cite_note-Guglielmi-7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[7]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Ma le rubriche variavano da quelle dedicate alla discografia, alla traduzione di testi o al </w:t>
      </w:r>
      <w:hyperlink r:id="rId83" w:tooltip="Jazz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jazz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: alcune erano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L'angolo del pop</w:t>
      </w:r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Stereofonia</w:t>
      </w:r>
      <w:r w:rsidRPr="000B3FF6">
        <w:rPr>
          <w:rFonts w:asciiTheme="minorHAnsi" w:hAnsiTheme="minorHAnsi" w:cstheme="minorHAnsi"/>
          <w:sz w:val="19"/>
          <w:szCs w:val="19"/>
        </w:rPr>
        <w:t xml:space="preserve"> che trattava di </w:t>
      </w:r>
      <w:hyperlink r:id="rId84" w:tooltip="Hi-f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hi-fi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Help</w:t>
      </w:r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Fermate il mondo voglio scendere</w:t>
      </w:r>
      <w:hyperlink r:id="rId85" w:anchor="cite_note-8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[8]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Si era intanto formato un nucleo affiatato di giornalisti che comprendeva </w:t>
      </w:r>
      <w:hyperlink r:id="rId86" w:tooltip="Enzo Caffarell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Enzo Caffarelli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(a cui </w:t>
      </w:r>
      <w:hyperlink r:id="rId87" w:tooltip="Antonello Venditt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Antonello Venditti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dedicò la canzone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Penna a sfera</w:t>
      </w:r>
      <w:r w:rsidRPr="000B3FF6">
        <w:rPr>
          <w:rFonts w:asciiTheme="minorHAnsi" w:hAnsiTheme="minorHAnsi" w:cstheme="minorHAnsi"/>
          <w:sz w:val="19"/>
          <w:szCs w:val="19"/>
        </w:rPr>
        <w:t xml:space="preserve">, contenuta nell'album </w:t>
      </w:r>
      <w:hyperlink r:id="rId88" w:tooltip="Lilly (album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Lilly</w:t>
        </w:r>
      </w:hyperlink>
      <w:hyperlink r:id="rId89" w:anchor="cite_note-9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[9]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), </w:t>
      </w:r>
      <w:hyperlink r:id="rId90" w:tooltip="Maurizio Baiata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Maurizio Baiata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91" w:tooltip="Dario Salvator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Dario Salvatori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92" w:tooltip="Manuel Insolera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Manuel Insolera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93" w:tooltip="Pino Guzman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Pino Guzman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94" w:tooltip="Fiorella Gentile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Fiorella Gentile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Molti dei giornalisti di Ciao 2001 di questo periodo erano poi ragazzi che frequentavano il Liceo San Leone Magno di Roma dove insegnava in critico musicale </w:t>
      </w:r>
      <w:hyperlink r:id="rId95" w:tooltip="Walter Maur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Walter Mauro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perlopiù legato al </w:t>
      </w:r>
      <w:hyperlink r:id="rId96" w:tooltip="Jazz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jazz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Vi erano poi i corrispondenti </w:t>
      </w:r>
      <w:hyperlink r:id="rId97" w:tooltip="Michael Pergolan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Michael Pergolani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da Londra e </w:t>
      </w:r>
      <w:hyperlink r:id="rId98" w:tooltip="Armando Gall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Armando Gallo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dagli Stati Uniti</w:t>
      </w:r>
      <w:hyperlink r:id="rId99" w:anchor="cite_note-10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[10]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Molti dei servizi fotografici portavano la firma di </w:t>
      </w:r>
      <w:hyperlink r:id="rId100" w:tooltip="Ennio Antonangel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Ennio Antonangeli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Altri collaboratori passati per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Ciao 2001</w:t>
      </w:r>
      <w:r w:rsidRPr="000B3FF6">
        <w:rPr>
          <w:rFonts w:asciiTheme="minorHAnsi" w:hAnsiTheme="minorHAnsi" w:cstheme="minorHAnsi"/>
          <w:sz w:val="19"/>
          <w:szCs w:val="19"/>
        </w:rPr>
        <w:t xml:space="preserve"> in questi anni furono </w:t>
      </w:r>
      <w:hyperlink r:id="rId101" w:tooltip="Renato Mareng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Renato Marengo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2" w:tooltip="Richard Benson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Richard Benson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Marco Ferranti, Aldo Bagli, </w:t>
      </w:r>
      <w:hyperlink r:id="rId103" w:tooltip="Cristiano Barbarossa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Cristiano Barbarossa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4" w:tooltip="Pino Caffarelli Guzman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Pino Caffarelli Guzman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5" w:tooltip="Luigi Cozz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Luigi Cozzi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6" w:tooltip="Maria Laura Giuliett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Maria Laura Giulietti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7" w:tooltip="Francesco Adinolf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Francesco Adinolfi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8" w:tooltip="Roberto Rossi Gandolf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Roberto Rossi Gandolfi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09" w:tooltip="Sandra Bordigon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Sandra Bordigoni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10" w:tooltip="Piergiorgio Brunell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Piergiorgio Brunelli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11" w:tooltip="Piergiuseppe Caporale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Piergiuseppe Caporale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Massimo Poggini, </w:t>
      </w:r>
      <w:hyperlink r:id="rId112" w:tooltip="Giorgio Antonell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Giorgio Antonelli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,Cesare Andrisano, </w:t>
      </w:r>
      <w:hyperlink r:id="rId113" w:tooltip="Armando Gallo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Armando Gallo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114" w:tooltip="Ivano Rebustini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Ivano Rebustini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1D224BF0" w14:textId="77777777" w:rsidR="004E008C" w:rsidRPr="000B3FF6" w:rsidRDefault="004E008C" w:rsidP="00AE66FF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 xml:space="preserve">1983-1994: Gli anni </w:t>
      </w:r>
      <w:proofErr w:type="gramStart"/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ottanta</w:t>
      </w:r>
      <w:proofErr w:type="gramEnd"/>
      <w:r w:rsidRPr="000B3FF6">
        <w:rPr>
          <w:rStyle w:val="mw-headline"/>
          <w:rFonts w:asciiTheme="minorHAnsi" w:hAnsiTheme="minorHAnsi" w:cstheme="minorHAnsi"/>
          <w:sz w:val="19"/>
          <w:szCs w:val="19"/>
        </w:rPr>
        <w:t xml:space="preserve"> e la direzione di Francesco Puzzo</w:t>
      </w:r>
    </w:p>
    <w:p w14:paraId="47C808C2" w14:textId="77777777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>Nel 1983, in seguito al decesso di Saverio Rotondi</w:t>
      </w:r>
      <w:hyperlink r:id="rId115" w:anchor="cite_note-Frazzi-2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[2]</w:t>
        </w:r>
      </w:hyperlink>
      <w:r w:rsidRPr="000B3FF6">
        <w:rPr>
          <w:rFonts w:asciiTheme="minorHAnsi" w:hAnsiTheme="minorHAnsi" w:cstheme="minorHAnsi"/>
          <w:sz w:val="19"/>
          <w:szCs w:val="19"/>
        </w:rPr>
        <w:t>, alla direzione del giornale subentrò Francesco Puzzo</w:t>
      </w:r>
      <w:hyperlink r:id="rId116" w:anchor="cite_note-RC-6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[6]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6004DAC2" w14:textId="77777777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Nel 1986 la sede fu trasferita nella vicina via Ennio Quirino Visconti, 20. Nello stesso edificio avevano sede anche altre riviste del Gruppo Leti, come </w:t>
      </w:r>
      <w:hyperlink r:id="rId117" w:tooltip="Music (rivista) (la pagina non esiste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Music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18" w:tooltip="HM (rivista)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HM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Rockissimo. Negli anni successivi collaborarono alla rivista giornalisti come </w:t>
      </w:r>
      <w:hyperlink r:id="rId119" w:tooltip="Ennio Melis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Ennio Melis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20" w:tooltip="Lucio Mazz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Lucio Mazzi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21" w:tooltip="Gianfranco Baldazz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Gianfranco Baldazzi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</w:t>
      </w:r>
      <w:hyperlink r:id="rId122" w:tooltip="Mario Giammett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Mario Giammetti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e </w:t>
      </w:r>
      <w:hyperlink r:id="rId123" w:tooltip="Maurizio Becker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Maurizio Becker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35492DFA" w14:textId="77777777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>Nel gennaio 1994 Ciao 2001 cessò la sua attività con il numero 49/50 del suo 25º anno, dopo aver pubblicato 1.202 numeri</w:t>
      </w:r>
      <w:hyperlink r:id="rId124" w:anchor="cite_note-Briganti-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  <w:vertAlign w:val="superscript"/>
          </w:rPr>
          <w:t>[1]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5375A011" w14:textId="77777777" w:rsidR="004E008C" w:rsidRPr="000B3FF6" w:rsidRDefault="004E008C" w:rsidP="00AE66FF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 xml:space="preserve">1999-2000: Il tentativo di rinascita, la direzione di Giuseppe De Grassi e </w:t>
      </w:r>
      <w:r w:rsidRPr="000B3FF6">
        <w:rPr>
          <w:rStyle w:val="mw-headline"/>
          <w:rFonts w:asciiTheme="minorHAnsi" w:hAnsiTheme="minorHAnsi" w:cstheme="minorHAnsi"/>
          <w:i/>
          <w:iCs/>
          <w:sz w:val="19"/>
          <w:szCs w:val="19"/>
        </w:rPr>
        <w:t>Ci@o</w:t>
      </w:r>
    </w:p>
    <w:p w14:paraId="628A9A9E" w14:textId="77777777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Dopo alcuni anni di inattività, vi fu una ripresa per dieci numeri, pubblicati come mensili nel periodo gennaio-dicembre </w:t>
      </w:r>
      <w:hyperlink r:id="rId125" w:tooltip="1999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1999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, mentre nel </w:t>
      </w:r>
      <w:hyperlink r:id="rId126" w:tooltip="2000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2000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vennero pubblicati altri cinque numeri (da febbraio a giugno) con la denominazione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Ci@o</w:t>
      </w:r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7A5A958F" w14:textId="77777777" w:rsidR="004E008C" w:rsidRPr="000B3FF6" w:rsidRDefault="004E008C" w:rsidP="00AE66F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In totale vennero pubblicati 1212 numeri. </w:t>
      </w:r>
    </w:p>
    <w:p w14:paraId="002879F3" w14:textId="77777777" w:rsidR="004E008C" w:rsidRPr="000B3FF6" w:rsidRDefault="004E008C" w:rsidP="00AE66F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Note</w:t>
      </w:r>
    </w:p>
    <w:p w14:paraId="4FE966DD" w14:textId="77777777" w:rsidR="00C860F4" w:rsidRPr="000B3FF6" w:rsidRDefault="004E008C" w:rsidP="00AE66F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Daniele Briganti, </w:t>
      </w:r>
      <w:hyperlink r:id="rId127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Riviste anni '60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su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stampamusicale.altervista.org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591AA70D" w14:textId="77777777" w:rsidR="00C860F4" w:rsidRPr="000B3FF6" w:rsidRDefault="004E008C" w:rsidP="00AE66F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28" w:anchor="CITEREFLuca_Frazzi,_2021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Luca Frazzi, 2021</w:t>
        </w:r>
      </w:hyperlink>
      <w:r w:rsidRPr="000B3FF6">
        <w:rPr>
          <w:rStyle w:val="reference-text"/>
          <w:rFonts w:asciiTheme="minorHAnsi" w:hAnsiTheme="minorHAnsi" w:cstheme="minorHAnsi"/>
          <w:sz w:val="19"/>
          <w:szCs w:val="19"/>
        </w:rPr>
        <w:t xml:space="preserve"> pg. 22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151F01FC" w14:textId="77777777" w:rsidR="00C860F4" w:rsidRPr="000B3FF6" w:rsidRDefault="004E008C" w:rsidP="00AE66FF">
      <w:pPr>
        <w:numPr>
          <w:ilvl w:val="0"/>
          <w:numId w:val="1"/>
        </w:numPr>
        <w:suppressAutoHyphens w:val="0"/>
        <w:jc w:val="both"/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Diego Giachetti, </w:t>
      </w:r>
      <w:hyperlink r:id="rId129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Tre riviste per i "ragazzi tristi" degli anni sessanta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in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L'Impegno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, #XXII - 2 Dicembre 2002. URL consultato il 10 marzo 2021 (archiviato dall'url originale il 15 maggio 2021).</w:t>
      </w:r>
    </w:p>
    <w:p w14:paraId="49BADF66" w14:textId="77777777" w:rsidR="00C860F4" w:rsidRPr="000B3FF6" w:rsidRDefault="004E008C" w:rsidP="00AE66F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Mario Alfano, </w:t>
      </w:r>
      <w:hyperlink r:id="rId130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Riviste musicali anni 70 - Ciao 2001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su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marioalfano.weebly.com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07269689" w14:textId="77777777" w:rsidR="00C860F4" w:rsidRPr="000B3FF6" w:rsidRDefault="004E008C" w:rsidP="00AE66F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Tiziano Tarli, </w:t>
      </w:r>
      <w:hyperlink r:id="rId131" w:anchor="v=onepage&amp;q=Big%20rivista%20musica%20beat&amp;f=false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Beat italiano - Dai capelloni a Bandiera Gialla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Milano, </w:t>
      </w:r>
      <w:hyperlink r:id="rId132" w:tooltip="Castelvecchi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Castelvecchi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, 2005.</w:t>
      </w:r>
      <w:r w:rsidRPr="000B3FF6">
        <w:rPr>
          <w:rStyle w:val="reference-text"/>
          <w:rFonts w:asciiTheme="minorHAnsi" w:hAnsiTheme="minorHAnsi" w:cstheme="minorHAnsi"/>
          <w:sz w:val="19"/>
          <w:szCs w:val="19"/>
        </w:rPr>
        <w:t xml:space="preserve"> pg. 46-53</w:t>
      </w:r>
    </w:p>
    <w:p w14:paraId="323E5237" w14:textId="43ED7176" w:rsidR="004E008C" w:rsidRPr="000B3FF6" w:rsidRDefault="004E008C" w:rsidP="00AE66F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Alter Media, </w:t>
      </w:r>
      <w:hyperlink r:id="rId133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Storia dell’Editoria: “Ciao 2001”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su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redazionecultura.it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11 </w:t>
      </w:r>
      <w:proofErr w:type="gramStart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Marzo</w:t>
      </w:r>
      <w:proofErr w:type="gramEnd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 2021.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1BE4D935" w14:textId="77777777" w:rsidR="004E008C" w:rsidRPr="000B3FF6" w:rsidRDefault="004E008C" w:rsidP="00AE66FF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proofErr w:type="gramStart"/>
      <w:r w:rsidRPr="000B3FF6">
        <w:rPr>
          <w:rFonts w:asciiTheme="minorHAnsi" w:hAnsiTheme="minorHAnsi" w:cstheme="minorHAnsi"/>
          <w:sz w:val="19"/>
          <w:szCs w:val="19"/>
        </w:rPr>
        <w:t xml:space="preserve">  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Federico</w:t>
      </w:r>
      <w:proofErr w:type="gramEnd"/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 Guglielmi, </w:t>
      </w:r>
      <w:hyperlink r:id="rId134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My Back Pages (1 – Ciao 2001)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in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Il Mucchio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356D8156" w14:textId="77777777" w:rsidR="004E008C" w:rsidRPr="000B3FF6" w:rsidRDefault="004E008C" w:rsidP="00AE66FF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35" w:anchor="cite_ref-8" w:history="1">
        <w:r w:rsidRPr="000B3FF6">
          <w:rPr>
            <w:rStyle w:val="Collegamentoipertestuale"/>
            <w:rFonts w:asciiTheme="minorHAnsi" w:hAnsiTheme="minorHAnsi" w:cstheme="minorHAnsi"/>
            <w:b/>
            <w:bCs/>
            <w:color w:val="auto"/>
            <w:sz w:val="19"/>
            <w:szCs w:val="19"/>
            <w:u w:val="none"/>
          </w:rPr>
          <w:t>^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Andrea Degidi, </w:t>
      </w:r>
      <w:hyperlink r:id="rId136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Ciao 2001, e anche Rockstar. Quando la carta cantava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su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club.quotidiano.net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, 17 novembre 2011. URL consultato l'8 febbraio 2019 (archiviato dall'url originale il 9 febbraio 2019).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45078F7B" w14:textId="77777777" w:rsidR="004E008C" w:rsidRPr="000B3FF6" w:rsidRDefault="004E008C" w:rsidP="00AE66FF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37" w:anchor="cite_ref-9" w:history="1">
        <w:r w:rsidRPr="000B3FF6">
          <w:rPr>
            <w:rStyle w:val="Collegamentoipertestuale"/>
            <w:rFonts w:asciiTheme="minorHAnsi" w:hAnsiTheme="minorHAnsi" w:cstheme="minorHAnsi"/>
            <w:b/>
            <w:bCs/>
            <w:color w:val="auto"/>
            <w:sz w:val="19"/>
            <w:szCs w:val="19"/>
            <w:u w:val="none"/>
          </w:rPr>
          <w:t>^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hyperlink r:id="rId138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Venditti: così ho scoperto Roma - Il Messaggero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su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ilmessaggero.it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. URL consultato l'11 novembre 2010 (archiviato dall'url originale il 21 dicembre 2013).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4E182B90" w14:textId="77777777" w:rsidR="004E008C" w:rsidRPr="000B3FF6" w:rsidRDefault="004E008C" w:rsidP="00AE66FF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39" w:anchor="cite_ref-10" w:history="1">
        <w:r w:rsidRPr="000B3FF6">
          <w:rPr>
            <w:rStyle w:val="Collegamentoipertestuale"/>
            <w:rFonts w:asciiTheme="minorHAnsi" w:hAnsiTheme="minorHAnsi" w:cstheme="minorHAnsi"/>
            <w:b/>
            <w:bCs/>
            <w:color w:val="auto"/>
            <w:sz w:val="19"/>
            <w:szCs w:val="19"/>
            <w:u w:val="none"/>
          </w:rPr>
          <w:t>^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Antonio Ranalli, </w:t>
      </w:r>
      <w:hyperlink r:id="rId140" w:history="1">
        <w:r w:rsidRPr="000B3FF6">
          <w:rPr>
            <w:rStyle w:val="Collegamentoipertestuale"/>
            <w:rFonts w:asciiTheme="minorHAnsi" w:hAnsiTheme="minorHAnsi" w:cstheme="minorHAnsi"/>
            <w:i/>
            <w:iCs/>
            <w:color w:val="auto"/>
            <w:sz w:val="19"/>
            <w:szCs w:val="19"/>
            <w:u w:val="none"/>
          </w:rPr>
          <w:t>Intervista a Max Stèfani (Il Mucchio Selvaggio)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in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Musical News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. URL consultato il 21 aprile 2017 (archiviato dall'url originale il 18 settembre 2016).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104C10E7" w14:textId="77777777" w:rsidR="004E008C" w:rsidRPr="000B3FF6" w:rsidRDefault="004E008C" w:rsidP="00AE66F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Bibliografia</w:t>
      </w:r>
    </w:p>
    <w:p w14:paraId="51311C5F" w14:textId="77777777" w:rsidR="004E008C" w:rsidRPr="000B3FF6" w:rsidRDefault="004E008C" w:rsidP="00AE66FF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Alessandro Bolli,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Dizionario dei Nomi Rock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Padova, Arcana Editrice, 1998, </w:t>
      </w:r>
      <w:hyperlink r:id="rId141" w:tooltip="ISBN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ISBN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 </w:t>
      </w:r>
      <w:hyperlink r:id="rId142" w:tooltip="Speciale:RicercaISBN/978-88-7966-172-0" w:history="1">
        <w:r w:rsidRPr="000B3FF6">
          <w:rPr>
            <w:rStyle w:val="Collegamentoipertestuale"/>
            <w:rFonts w:asciiTheme="minorHAnsi" w:hAnsiTheme="minorHAnsi" w:cstheme="minorHAnsi"/>
            <w:color w:val="auto"/>
            <w:sz w:val="19"/>
            <w:szCs w:val="19"/>
            <w:u w:val="none"/>
          </w:rPr>
          <w:t>978-88-7966-172-0</w:t>
        </w:r>
      </w:hyperlink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.</w:t>
      </w:r>
    </w:p>
    <w:p w14:paraId="641A5A07" w14:textId="77777777" w:rsidR="004E008C" w:rsidRPr="000B3FF6" w:rsidRDefault="004E008C" w:rsidP="00AE66FF">
      <w:pPr>
        <w:numPr>
          <w:ilvl w:val="0"/>
          <w:numId w:val="3"/>
        </w:numPr>
        <w:suppressAutoHyphens w:val="0"/>
        <w:jc w:val="both"/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</w:pP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Luca Frazzi,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Edicola Rock. Riviste musicali italiane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 xml:space="preserve">, in </w:t>
      </w:r>
      <w:r w:rsidRPr="000B3FF6">
        <w:rPr>
          <w:rStyle w:val="CitazioneHTML"/>
          <w:rFonts w:asciiTheme="minorHAnsi" w:hAnsiTheme="minorHAnsi" w:cstheme="minorHAnsi"/>
          <w:sz w:val="19"/>
          <w:szCs w:val="19"/>
        </w:rPr>
        <w:t>Le guide pratiche di RUMORE</w:t>
      </w:r>
      <w:r w:rsidRPr="000B3FF6">
        <w:rPr>
          <w:rStyle w:val="CitazioneHTML"/>
          <w:rFonts w:asciiTheme="minorHAnsi" w:hAnsiTheme="minorHAnsi" w:cstheme="minorHAnsi"/>
          <w:i w:val="0"/>
          <w:iCs w:val="0"/>
          <w:sz w:val="19"/>
          <w:szCs w:val="19"/>
        </w:rPr>
        <w:t>, Torino, Homework edizioni, 2021.</w:t>
      </w:r>
    </w:p>
    <w:p w14:paraId="4E1B8DAD" w14:textId="7D23723C" w:rsidR="00555403" w:rsidRPr="000B3FF6" w:rsidRDefault="00555403" w:rsidP="00AE66FF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43" w:history="1">
        <w:r w:rsidRPr="000B3FF6">
          <w:rPr>
            <w:rStyle w:val="Collegamentoipertestuale"/>
            <w:rFonts w:asciiTheme="minorHAnsi" w:hAnsiTheme="minorHAnsi" w:cstheme="minorHAnsi"/>
            <w:sz w:val="19"/>
            <w:szCs w:val="19"/>
          </w:rPr>
          <w:t>https://patrimonio.archivioluce.com/luce-web/detail/IL5000068255/2/milano-nuova-rivista-ciao-2001-1.html&amp;jsonVal=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61FC9F80" w14:textId="77777777" w:rsidR="004E008C" w:rsidRPr="000B3FF6" w:rsidRDefault="004E008C" w:rsidP="00AE66F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Style w:val="mw-headline"/>
          <w:rFonts w:asciiTheme="minorHAnsi" w:hAnsiTheme="minorHAnsi" w:cstheme="minorHAnsi"/>
          <w:sz w:val="19"/>
          <w:szCs w:val="19"/>
        </w:rPr>
        <w:t>Collegamenti esterni</w:t>
      </w:r>
    </w:p>
    <w:p w14:paraId="337FCCFD" w14:textId="77777777" w:rsidR="004E008C" w:rsidRPr="000B3FF6" w:rsidRDefault="004E008C" w:rsidP="00AE66FF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44" w:history="1">
        <w:r w:rsidRPr="000B3FF6">
          <w:rPr>
            <w:rStyle w:val="Collegamentoipertestuale"/>
            <w:rFonts w:asciiTheme="minorHAnsi" w:hAnsiTheme="minorHAnsi" w:cstheme="minorHAnsi"/>
            <w:sz w:val="19"/>
            <w:szCs w:val="19"/>
          </w:rPr>
          <w:t>Sito non ufficiale</w:t>
        </w:r>
      </w:hyperlink>
      <w:r w:rsidRPr="000B3FF6">
        <w:rPr>
          <w:rFonts w:asciiTheme="minorHAnsi" w:hAnsiTheme="minorHAnsi" w:cstheme="minorHAnsi"/>
          <w:sz w:val="19"/>
          <w:szCs w:val="19"/>
        </w:rPr>
        <w:t xml:space="preserve"> Riproduce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online</w:t>
      </w:r>
      <w:r w:rsidRPr="000B3FF6">
        <w:rPr>
          <w:rFonts w:asciiTheme="minorHAnsi" w:hAnsiTheme="minorHAnsi" w:cstheme="minorHAnsi"/>
          <w:sz w:val="19"/>
          <w:szCs w:val="19"/>
        </w:rPr>
        <w:t xml:space="preserve"> molti numeri della rivista, importanti articoli e recensioni, copertine, poster e altro</w:t>
      </w:r>
    </w:p>
    <w:p w14:paraId="7767C9EC" w14:textId="0A5BC01E" w:rsidR="004E008C" w:rsidRPr="000B3FF6" w:rsidRDefault="004E008C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hyperlink r:id="rId145" w:history="1">
        <w:r w:rsidRPr="000B3FF6">
          <w:rPr>
            <w:rStyle w:val="Collegamentoipertestuale"/>
            <w:rFonts w:asciiTheme="minorHAnsi" w:hAnsiTheme="minorHAnsi" w:cstheme="minorHAnsi"/>
            <w:sz w:val="19"/>
            <w:szCs w:val="19"/>
          </w:rPr>
          <w:t>https://it.wikipedia.org/wiki/Ciao_2001</w:t>
        </w:r>
      </w:hyperlink>
    </w:p>
    <w:p w14:paraId="0B690AB7" w14:textId="77777777" w:rsidR="004E008C" w:rsidRPr="000B3FF6" w:rsidRDefault="004E008C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</w:p>
    <w:p w14:paraId="64A7BDDE" w14:textId="77777777" w:rsidR="00555403" w:rsidRPr="00555403" w:rsidRDefault="00555403" w:rsidP="00AE66FF">
      <w:pPr>
        <w:suppressAutoHyphens w:val="0"/>
        <w:jc w:val="both"/>
        <w:outlineLvl w:val="1"/>
        <w:rPr>
          <w:rFonts w:asciiTheme="minorHAnsi" w:hAnsiTheme="minorHAnsi" w:cstheme="minorHAnsi"/>
          <w:b/>
          <w:bCs/>
          <w:sz w:val="19"/>
          <w:szCs w:val="19"/>
          <w:lang w:eastAsia="it-IT"/>
        </w:rPr>
      </w:pPr>
      <w:r w:rsidRPr="00555403">
        <w:rPr>
          <w:rFonts w:asciiTheme="minorHAnsi" w:hAnsiTheme="minorHAnsi" w:cstheme="minorHAnsi"/>
          <w:b/>
          <w:bCs/>
          <w:i/>
          <w:iCs/>
          <w:sz w:val="19"/>
          <w:szCs w:val="19"/>
          <w:lang w:eastAsia="it-IT"/>
        </w:rPr>
        <w:t>Ciao 2001 – Storia della rivista</w:t>
      </w:r>
    </w:p>
    <w:p w14:paraId="122BD31B" w14:textId="3176ABFC" w:rsidR="00555403" w:rsidRPr="000B3FF6" w:rsidRDefault="00555403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  <w:lang w:eastAsia="it-IT"/>
        </w:rPr>
      </w:pPr>
      <w:r w:rsidRPr="00555403">
        <w:rPr>
          <w:rFonts w:asciiTheme="minorHAnsi" w:hAnsiTheme="minorHAnsi" w:cstheme="minorHAnsi"/>
          <w:b/>
          <w:bCs/>
          <w:sz w:val="19"/>
          <w:szCs w:val="19"/>
          <w:lang w:eastAsia="it-IT"/>
        </w:rPr>
        <w:t>Nacque nel 1968 dalla fusione di due tra le più importanti riviste musicali del periodo beat: Ciao amici e Big</w:t>
      </w:r>
      <w:r w:rsidRPr="00555403">
        <w:rPr>
          <w:rFonts w:asciiTheme="minorHAnsi" w:hAnsiTheme="minorHAnsi" w:cstheme="minorHAnsi"/>
          <w:sz w:val="19"/>
          <w:szCs w:val="19"/>
          <w:lang w:eastAsia="it-IT"/>
        </w:rPr>
        <w:t xml:space="preserve">. Per un anno il nome della nuova rivista fu </w:t>
      </w:r>
      <w:r w:rsidRPr="00555403">
        <w:rPr>
          <w:rFonts w:asciiTheme="minorHAnsi" w:hAnsiTheme="minorHAnsi" w:cstheme="minorHAnsi"/>
          <w:b/>
          <w:bCs/>
          <w:sz w:val="19"/>
          <w:szCs w:val="19"/>
          <w:lang w:eastAsia="it-IT"/>
        </w:rPr>
        <w:t>Ciao Big</w:t>
      </w:r>
      <w:r w:rsidRPr="00555403">
        <w:rPr>
          <w:rFonts w:asciiTheme="minorHAnsi" w:hAnsiTheme="minorHAnsi" w:cstheme="minorHAnsi"/>
          <w:sz w:val="19"/>
          <w:szCs w:val="19"/>
          <w:lang w:eastAsia="it-IT"/>
        </w:rPr>
        <w:t>, cambiato poi nel 1969 in quello più noto.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r w:rsidRPr="000B3FF6">
        <w:rPr>
          <w:rFonts w:asciiTheme="minorHAnsi" w:hAnsiTheme="minorHAnsi" w:cstheme="minorHAnsi"/>
          <w:sz w:val="19"/>
          <w:szCs w:val="19"/>
          <w:lang w:eastAsia="it-IT"/>
        </w:rPr>
        <w:t>La periodicità era settimanale; la sede fu per il primo anno in via di Santa Costanza n. 24 a Roma, presso le Edizioni Italeuropa s.r.l.; con il passaggio da quest’ultima alle Edizioni Libri e Giornali di Attualità s.r.l. la sede fu spostata in via Cavour 61, sempre a Roma.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r w:rsidRPr="000B3FF6">
        <w:rPr>
          <w:rFonts w:asciiTheme="minorHAnsi" w:hAnsiTheme="minorHAnsi" w:cstheme="minorHAnsi"/>
          <w:sz w:val="19"/>
          <w:szCs w:val="19"/>
          <w:lang w:eastAsia="it-IT"/>
        </w:rPr>
        <w:t>La rivista nei primi tre anni si occupò in generale di musica leggera, con servizi e copertine su nomi come Gianni Morandi, Mina e Massimo Ranieri, spostandosi poi nel decennio successivo verso il pop, in particolare il rock progressivo straniero e italiano, gli autori come Paul McCartney e Cat Stevens, i cantautori italiani (per esempio Venditti, De Gregori e Guccini), o anche progetti musicali rappresentativi del folk italiano, come la Nuova Compagnia di Canto Popolare.</w:t>
      </w:r>
      <w:r w:rsidRPr="000B3FF6">
        <w:rPr>
          <w:rFonts w:asciiTheme="minorHAnsi" w:hAnsiTheme="minorHAnsi" w:cstheme="minorHAnsi"/>
          <w:sz w:val="19"/>
          <w:szCs w:val="19"/>
        </w:rPr>
        <w:t xml:space="preserve"> </w:t>
      </w:r>
      <w:r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nsieme a trasmissioni radiofoniche come Per voi giovani di Renzo Arbore, Ciao 2001 fu uno dei mezzi principali attraverso cui </w:t>
      </w:r>
      <w:proofErr w:type="gramStart"/>
      <w:r w:rsidRPr="000B3FF6">
        <w:rPr>
          <w:rFonts w:asciiTheme="minorHAnsi" w:hAnsiTheme="minorHAnsi" w:cstheme="minorHAnsi"/>
          <w:sz w:val="19"/>
          <w:szCs w:val="19"/>
          <w:lang w:eastAsia="it-IT"/>
        </w:rPr>
        <w:t>il progressive</w:t>
      </w:r>
      <w:proofErr w:type="gramEnd"/>
      <w:r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 e la musica d’arte leggera si diffusero in Italia. Fu anche uno dei principali strumenti di aggregazione degli appassionati, grazie alla costante informazione garantita ai numerosi raduni e festival musicali che in quegli anni si susseguivano per tutto il Paese.</w:t>
      </w:r>
      <w:r w:rsidR="00AE66FF"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 </w:t>
      </w:r>
      <w:r w:rsidRPr="000B3FF6">
        <w:rPr>
          <w:rFonts w:asciiTheme="minorHAnsi" w:hAnsiTheme="minorHAnsi" w:cstheme="minorHAnsi"/>
          <w:sz w:val="19"/>
          <w:szCs w:val="19"/>
          <w:lang w:eastAsia="it-IT"/>
        </w:rPr>
        <w:t>Il direttore “storico” della rivista fu Saverio Rotond, in carica dal 1970 al 1983, anno della sua prematura scomparsa, artefice della svolta nella trattazione degli argomenti musicali, e che portò, dopo altri direttori precedenti, il settimanale ad un consistente aumento delle vendite.</w:t>
      </w:r>
      <w:r w:rsidRPr="000B3FF6">
        <w:rPr>
          <w:rFonts w:asciiTheme="minorHAnsi" w:hAnsiTheme="minorHAnsi" w:cstheme="minorHAnsi"/>
          <w:sz w:val="19"/>
          <w:szCs w:val="19"/>
        </w:rPr>
        <w:t xml:space="preserve"> Per la rivista lavorarono e scrissero, fra gli altri, Renato Marengo, Dario Salvatori, Maurizio Baiata, Manuel Insolera, Enzo Caffarelli (a cui Antonello Venditti dedicò la canzone </w:t>
      </w:r>
      <w:r w:rsidRPr="000B3FF6">
        <w:rPr>
          <w:rFonts w:asciiTheme="minorHAnsi" w:hAnsiTheme="minorHAnsi" w:cstheme="minorHAnsi"/>
          <w:i/>
          <w:iCs/>
          <w:sz w:val="19"/>
          <w:szCs w:val="19"/>
        </w:rPr>
        <w:t>Penna a sfera</w:t>
      </w:r>
      <w:r w:rsidRPr="000B3FF6">
        <w:rPr>
          <w:rFonts w:asciiTheme="minorHAnsi" w:hAnsiTheme="minorHAnsi" w:cstheme="minorHAnsi"/>
          <w:sz w:val="19"/>
          <w:szCs w:val="19"/>
        </w:rPr>
        <w:t>, contenuta nell’album Lilly), Pino Caffarelli Guzman e Armando Gallo. La maggior parte dei servizi fotografici portavano la firma di Ennio Antonangeli.</w:t>
      </w:r>
      <w:r w:rsidR="00AE66FF" w:rsidRPr="000B3FF6">
        <w:rPr>
          <w:rFonts w:asciiTheme="minorHAnsi" w:hAnsiTheme="minorHAnsi" w:cstheme="minorHAnsi"/>
          <w:sz w:val="19"/>
          <w:szCs w:val="19"/>
        </w:rPr>
        <w:t xml:space="preserve"> </w:t>
      </w:r>
      <w:r w:rsidRPr="00555403">
        <w:rPr>
          <w:rFonts w:asciiTheme="minorHAnsi" w:hAnsiTheme="minorHAnsi" w:cstheme="minorHAnsi"/>
          <w:b/>
          <w:bCs/>
          <w:sz w:val="19"/>
          <w:szCs w:val="19"/>
          <w:lang w:eastAsia="it-IT"/>
        </w:rPr>
        <w:t>La rivista continuò le pubblicazioni sino agli anni ’90</w:t>
      </w:r>
      <w:r w:rsidRPr="00555403">
        <w:rPr>
          <w:rFonts w:asciiTheme="minorHAnsi" w:hAnsiTheme="minorHAnsi" w:cstheme="minorHAnsi"/>
          <w:sz w:val="19"/>
          <w:szCs w:val="19"/>
          <w:lang w:eastAsia="it-IT"/>
        </w:rPr>
        <w:t xml:space="preserve">; con l’aggiunta di altri collaboratori come Ennio Melis, Gianfranco Baldazzi e Maurizio Becker; dopo alcuni anni di inattività vi fu una ripresa per dieci numeri, pubblicati come mensili nel periodo gennaio-dicembre 1999, mentre nel 2000 vennero pubblicati altri cinque numeri (da febbraio a giugno) con la denominazione </w:t>
      </w:r>
      <w:r w:rsidRPr="00555403">
        <w:rPr>
          <w:rFonts w:asciiTheme="minorHAnsi" w:hAnsiTheme="minorHAnsi" w:cstheme="minorHAnsi"/>
          <w:i/>
          <w:iCs/>
          <w:sz w:val="19"/>
          <w:szCs w:val="19"/>
          <w:lang w:eastAsia="it-IT"/>
        </w:rPr>
        <w:t>Ci@o</w:t>
      </w:r>
      <w:r w:rsidRPr="00555403">
        <w:rPr>
          <w:rFonts w:asciiTheme="minorHAnsi" w:hAnsiTheme="minorHAnsi" w:cstheme="minorHAnsi"/>
          <w:sz w:val="19"/>
          <w:szCs w:val="19"/>
          <w:lang w:eastAsia="it-IT"/>
        </w:rPr>
        <w:t>. A1284</w:t>
      </w:r>
      <w:r w:rsidR="00AE66FF"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 </w:t>
      </w:r>
      <w:hyperlink r:id="rId146" w:history="1">
        <w:r w:rsidRPr="000B3FF6">
          <w:rPr>
            <w:rStyle w:val="Collegamentoipertestuale"/>
            <w:rFonts w:asciiTheme="minorHAnsi" w:hAnsiTheme="minorHAnsi" w:cstheme="minorHAnsi"/>
            <w:sz w:val="19"/>
            <w:szCs w:val="19"/>
            <w:lang w:eastAsia="it-IT"/>
          </w:rPr>
          <w:t>https://curiosando708090.altervista.org/ciao-2001-rivista-anni-70/</w:t>
        </w:r>
      </w:hyperlink>
    </w:p>
    <w:p w14:paraId="685F99C2" w14:textId="77777777" w:rsidR="00555403" w:rsidRPr="00555403" w:rsidRDefault="00555403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  <w:lang w:eastAsia="it-IT"/>
        </w:rPr>
      </w:pPr>
    </w:p>
    <w:p w14:paraId="202D2662" w14:textId="4623DB13" w:rsidR="00AE66FF" w:rsidRPr="000B3FF6" w:rsidRDefault="00AE66FF" w:rsidP="00AE66FF">
      <w:pPr>
        <w:suppressAutoHyphens w:val="0"/>
        <w:jc w:val="both"/>
        <w:rPr>
          <w:rFonts w:asciiTheme="minorHAnsi" w:hAnsiTheme="minorHAnsi" w:cstheme="minorHAnsi"/>
          <w:b/>
          <w:bCs/>
          <w:sz w:val="19"/>
          <w:szCs w:val="19"/>
          <w:lang w:eastAsia="it-IT"/>
        </w:rPr>
      </w:pPr>
      <w:r w:rsidRPr="000B3FF6">
        <w:rPr>
          <w:rFonts w:asciiTheme="minorHAnsi" w:hAnsiTheme="minorHAnsi" w:cstheme="minorHAnsi"/>
          <w:b/>
          <w:bCs/>
          <w:sz w:val="19"/>
          <w:szCs w:val="19"/>
          <w:lang w:eastAsia="it-IT"/>
        </w:rPr>
        <w:t>Gruppo Facebokk</w:t>
      </w:r>
    </w:p>
    <w:p w14:paraId="0BDC12D9" w14:textId="789250A8" w:rsidR="004E008C" w:rsidRPr="004E008C" w:rsidRDefault="004E008C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  <w:lang w:eastAsia="it-IT"/>
        </w:rPr>
      </w:pPr>
      <w:r w:rsidRPr="004E008C">
        <w:rPr>
          <w:rFonts w:asciiTheme="minorHAnsi" w:hAnsiTheme="minorHAnsi" w:cstheme="minorHAnsi"/>
          <w:sz w:val="19"/>
          <w:szCs w:val="19"/>
          <w:lang w:eastAsia="it-IT"/>
        </w:rPr>
        <w:t xml:space="preserve">Questo gruppo nasce per riunire tutti i lettori di CIAO </w:t>
      </w:r>
      <w:proofErr w:type="gramStart"/>
      <w:r w:rsidRPr="004E008C">
        <w:rPr>
          <w:rFonts w:asciiTheme="minorHAnsi" w:hAnsiTheme="minorHAnsi" w:cstheme="minorHAnsi"/>
          <w:sz w:val="19"/>
          <w:szCs w:val="19"/>
          <w:lang w:eastAsia="it-IT"/>
        </w:rPr>
        <w:t>2001 ,</w:t>
      </w:r>
      <w:proofErr w:type="gramEnd"/>
      <w:r w:rsidRPr="004E008C">
        <w:rPr>
          <w:rFonts w:asciiTheme="minorHAnsi" w:hAnsiTheme="minorHAnsi" w:cstheme="minorHAnsi"/>
          <w:sz w:val="19"/>
          <w:szCs w:val="19"/>
          <w:lang w:eastAsia="it-IT"/>
        </w:rPr>
        <w:t xml:space="preserve"> quelli che lo ricordano con affetto, simpatia e gratitudine per avere, in un modo o in un altro, aperto e indicato nuove strade, non solo musicali; e tutti coloro che ammirano, pur non avendoli vissuti, quegli anni, amandone la musica, i colori, la libertà, e la straripante creatività, in ogni settore. Benvenuti a Tutti.</w:t>
      </w:r>
      <w:r w:rsidR="00AE66FF" w:rsidRPr="000B3FF6">
        <w:rPr>
          <w:rFonts w:asciiTheme="minorHAnsi" w:hAnsiTheme="minorHAnsi" w:cstheme="minorHAnsi"/>
          <w:sz w:val="19"/>
          <w:szCs w:val="19"/>
          <w:lang w:eastAsia="it-IT"/>
        </w:rPr>
        <w:t xml:space="preserve"> </w:t>
      </w:r>
      <w:r w:rsidRPr="004E008C">
        <w:rPr>
          <w:rFonts w:asciiTheme="minorHAnsi" w:hAnsiTheme="minorHAnsi" w:cstheme="minorHAnsi"/>
          <w:sz w:val="19"/>
          <w:szCs w:val="19"/>
          <w:lang w:eastAsia="it-IT"/>
        </w:rPr>
        <w:t>Gruppo creato da Fiorella Dorotea Gentile</w:t>
      </w:r>
    </w:p>
    <w:p w14:paraId="093F2E9D" w14:textId="50C38A02" w:rsidR="0031062F" w:rsidRPr="000B3FF6" w:rsidRDefault="004E008C" w:rsidP="00AE66FF">
      <w:pPr>
        <w:suppressAutoHyphens w:val="0"/>
        <w:jc w:val="both"/>
        <w:rPr>
          <w:rFonts w:asciiTheme="minorHAnsi" w:hAnsiTheme="minorHAnsi" w:cstheme="minorHAnsi"/>
          <w:sz w:val="19"/>
          <w:szCs w:val="19"/>
        </w:rPr>
      </w:pPr>
      <w:r w:rsidRPr="004E008C">
        <w:rPr>
          <w:rFonts w:asciiTheme="minorHAnsi" w:hAnsiTheme="minorHAnsi" w:cstheme="minorHAnsi"/>
          <w:sz w:val="19"/>
          <w:szCs w:val="19"/>
          <w:lang w:eastAsia="it-IT"/>
        </w:rPr>
        <w:t xml:space="preserve">https://www.facebook.com/fiorella.gentile.311 </w:t>
      </w:r>
      <w:hyperlink r:id="rId147" w:history="1">
        <w:r w:rsidRPr="000B3FF6">
          <w:rPr>
            <w:rStyle w:val="Collegamentoipertestuale"/>
            <w:rFonts w:asciiTheme="minorHAnsi" w:hAnsiTheme="minorHAnsi" w:cstheme="minorHAnsi"/>
            <w:sz w:val="19"/>
            <w:szCs w:val="19"/>
          </w:rPr>
          <w:t>https://www.facebook.com/groups/ciao2001official/</w:t>
        </w:r>
      </w:hyperlink>
    </w:p>
    <w:p w14:paraId="227B7332" w14:textId="77777777" w:rsidR="004E008C" w:rsidRPr="000B3FF6" w:rsidRDefault="004E008C" w:rsidP="00AE66FF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1980A471" w14:textId="443AC464" w:rsidR="00555403" w:rsidRPr="000B3FF6" w:rsidRDefault="00555403" w:rsidP="00AE66FF">
      <w:pPr>
        <w:jc w:val="both"/>
        <w:rPr>
          <w:rFonts w:asciiTheme="minorHAnsi" w:hAnsiTheme="minorHAnsi" w:cstheme="minorHAnsi"/>
          <w:b/>
          <w:bCs/>
          <w:sz w:val="19"/>
          <w:szCs w:val="19"/>
        </w:rPr>
      </w:pPr>
      <w:r w:rsidRPr="000B3FF6">
        <w:rPr>
          <w:rFonts w:asciiTheme="minorHAnsi" w:hAnsiTheme="minorHAnsi" w:cstheme="minorHAnsi"/>
          <w:b/>
          <w:bCs/>
          <w:sz w:val="19"/>
          <w:szCs w:val="19"/>
        </w:rPr>
        <w:t>Ciao 2001 (2023 Sprea)</w:t>
      </w:r>
    </w:p>
    <w:p w14:paraId="45A3D29D" w14:textId="3D0CF53A" w:rsidR="00555403" w:rsidRPr="000B3FF6" w:rsidRDefault="00555403" w:rsidP="00AE66FF">
      <w:pPr>
        <w:jc w:val="both"/>
        <w:rPr>
          <w:rFonts w:asciiTheme="minorHAnsi" w:hAnsiTheme="minorHAnsi" w:cstheme="minorHAnsi"/>
          <w:sz w:val="19"/>
          <w:szCs w:val="19"/>
        </w:rPr>
      </w:pPr>
      <w:r w:rsidRPr="000B3FF6">
        <w:rPr>
          <w:rFonts w:asciiTheme="minorHAnsi" w:hAnsiTheme="minorHAnsi" w:cstheme="minorHAnsi"/>
          <w:sz w:val="19"/>
          <w:szCs w:val="19"/>
        </w:rPr>
        <w:t xml:space="preserve">Il primo di sette volumi in formato periodico che racchiudono una selezione ragionata di contributi originali da «Ciao 2001», il magazine di culto che, tra gli anni Sessanta e Settanta, raccontò i grandi protagonisti, sia popolari che underground, della musica rock e pop, e nuovi approfondimenti sull’epoca d’oro della musica internazionale e italiana. È l’epoca del successo sfrenato di Beatles e Rolling Stones, di Led Zeppelin, David Bowie, Genesis, Frank Zappa e John Cage ma anche dei primi New Trolls e dei Primitives, dei concerti tutti da ballare al Piper e al Bandiera Gialla, e ancora di quei giovani cantautori che lasceranno un segno indelebile, da Lucio Dalla ad Antonello Venditti passando per Renato Zero, Francesco Guccini e Franco Battiato. Attraverso interviste, recensioni, approfondimenti, curiosità e rubriche anche su scottanti temi di attualità e dibattito che hanno entusiasmato e tutt’ora appassionano intere generazioni, «Ciao 2001» rappresenta un caso eccezionale di intrattenimento, giornalismo e conoscenza sul mondo della cultura giovanile e dei suoi miti. </w:t>
      </w:r>
      <w:hyperlink r:id="rId148" w:history="1">
        <w:r w:rsidRPr="000B3FF6">
          <w:rPr>
            <w:rStyle w:val="Collegamentoipertestuale"/>
            <w:rFonts w:asciiTheme="minorHAnsi" w:hAnsiTheme="minorHAnsi" w:cstheme="minorHAnsi"/>
            <w:sz w:val="19"/>
            <w:szCs w:val="19"/>
          </w:rPr>
          <w:t>https://www.lafeltrinelli.it/ciao-2001-vol-1-libro-vari/e/9791281370593</w:t>
        </w:r>
      </w:hyperlink>
    </w:p>
    <w:p w14:paraId="02AAEB85" w14:textId="77777777" w:rsidR="00555403" w:rsidRPr="00AE66FF" w:rsidRDefault="00555403" w:rsidP="00AE66FF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555403" w:rsidRPr="00AE6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327BB"/>
    <w:multiLevelType w:val="multilevel"/>
    <w:tmpl w:val="E460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D63709"/>
    <w:multiLevelType w:val="multilevel"/>
    <w:tmpl w:val="1632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A1B6E"/>
    <w:multiLevelType w:val="multilevel"/>
    <w:tmpl w:val="E476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76821"/>
    <w:multiLevelType w:val="multilevel"/>
    <w:tmpl w:val="0FD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57983">
    <w:abstractNumId w:val="2"/>
  </w:num>
  <w:num w:numId="2" w16cid:durableId="2068339051">
    <w:abstractNumId w:val="0"/>
    <w:lvlOverride w:ilvl="0">
      <w:startOverride w:val="7"/>
    </w:lvlOverride>
  </w:num>
  <w:num w:numId="3" w16cid:durableId="514536267">
    <w:abstractNumId w:val="1"/>
  </w:num>
  <w:num w:numId="4" w16cid:durableId="1741445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12D5"/>
    <w:rsid w:val="000B3FF6"/>
    <w:rsid w:val="001A5650"/>
    <w:rsid w:val="0031062F"/>
    <w:rsid w:val="004E008C"/>
    <w:rsid w:val="00555403"/>
    <w:rsid w:val="0090279F"/>
    <w:rsid w:val="00A7023B"/>
    <w:rsid w:val="00AA3452"/>
    <w:rsid w:val="00AE66FF"/>
    <w:rsid w:val="00C860F4"/>
    <w:rsid w:val="00C8645A"/>
    <w:rsid w:val="00E84EF4"/>
    <w:rsid w:val="00EB12D5"/>
    <w:rsid w:val="00F0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D486"/>
  <w15:chartTrackingRefBased/>
  <w15:docId w15:val="{3CCB75AD-5DBA-4F0F-8209-26FFDFD5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4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4E008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E008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F05405"/>
    <w:rPr>
      <w:b w:val="0"/>
      <w:bCs w:val="0"/>
      <w:i w:val="0"/>
      <w:iCs w:val="0"/>
    </w:rPr>
  </w:style>
  <w:style w:type="paragraph" w:styleId="NormaleWeb">
    <w:name w:val="Normal (Web)"/>
    <w:basedOn w:val="Normale"/>
    <w:uiPriority w:val="99"/>
    <w:unhideWhenUsed/>
    <w:rsid w:val="00F0540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00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008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008C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008C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mw-headline">
    <w:name w:val="mw-headline"/>
    <w:basedOn w:val="Carpredefinitoparagrafo"/>
    <w:rsid w:val="004E008C"/>
  </w:style>
  <w:style w:type="character" w:customStyle="1" w:styleId="hatnote-text">
    <w:name w:val="hatnote-text"/>
    <w:basedOn w:val="Carpredefinitoparagrafo"/>
    <w:rsid w:val="004E008C"/>
  </w:style>
  <w:style w:type="character" w:customStyle="1" w:styleId="reference-text">
    <w:name w:val="reference-text"/>
    <w:basedOn w:val="Carpredefinitoparagrafo"/>
    <w:rsid w:val="004E008C"/>
  </w:style>
  <w:style w:type="character" w:styleId="CitazioneHTML">
    <w:name w:val="HTML Cite"/>
    <w:basedOn w:val="Carpredefinitoparagrafo"/>
    <w:uiPriority w:val="99"/>
    <w:semiHidden/>
    <w:unhideWhenUsed/>
    <w:rsid w:val="004E008C"/>
    <w:rPr>
      <w:i/>
      <w:iCs/>
    </w:rPr>
  </w:style>
  <w:style w:type="character" w:styleId="Enfasicorsivo">
    <w:name w:val="Emphasis"/>
    <w:basedOn w:val="Carpredefinitoparagrafo"/>
    <w:uiPriority w:val="20"/>
    <w:qFormat/>
    <w:rsid w:val="00555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2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09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8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2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.wikipedia.org/w/index.php?title=Music_(rivista)&amp;action=edit&amp;redlink=1" TargetMode="External"/><Relationship Id="rId21" Type="http://schemas.openxmlformats.org/officeDocument/2006/relationships/hyperlink" Target="https://it.wikipedia.org/wiki/Ciao_2001" TargetMode="External"/><Relationship Id="rId42" Type="http://schemas.openxmlformats.org/officeDocument/2006/relationships/hyperlink" Target="https://it.wikipedia.org/wiki/Cinema" TargetMode="External"/><Relationship Id="rId63" Type="http://schemas.openxmlformats.org/officeDocument/2006/relationships/hyperlink" Target="https://it.wikipedia.org/wiki/King_Crimson" TargetMode="External"/><Relationship Id="rId84" Type="http://schemas.openxmlformats.org/officeDocument/2006/relationships/hyperlink" Target="https://it.wikipedia.org/wiki/Hi-fi" TargetMode="External"/><Relationship Id="rId138" Type="http://schemas.openxmlformats.org/officeDocument/2006/relationships/hyperlink" Target="https://web.archive.org/web/20131221031304/http:/www.ilmessaggero.it/articolo.php?id=76678&amp;sez=HOME_SPETTACOLO" TargetMode="External"/><Relationship Id="rId107" Type="http://schemas.openxmlformats.org/officeDocument/2006/relationships/hyperlink" Target="https://it.wikipedia.org/wiki/Francesco_Adinolfi" TargetMode="External"/><Relationship Id="rId11" Type="http://schemas.openxmlformats.org/officeDocument/2006/relationships/hyperlink" Target="https://it.wikipedia.org/wiki/Big_(periodico)" TargetMode="External"/><Relationship Id="rId32" Type="http://schemas.openxmlformats.org/officeDocument/2006/relationships/hyperlink" Target="https://it.wikipedia.org/wiki/Ciao_2001" TargetMode="External"/><Relationship Id="rId53" Type="http://schemas.openxmlformats.org/officeDocument/2006/relationships/hyperlink" Target="https://it.wikipedia.org/w/index.php?title=Freak_(rivista)&amp;action=edit&amp;redlink=1" TargetMode="External"/><Relationship Id="rId74" Type="http://schemas.openxmlformats.org/officeDocument/2006/relationships/hyperlink" Target="https://it.wikipedia.org/wiki/Musica_pop" TargetMode="External"/><Relationship Id="rId128" Type="http://schemas.openxmlformats.org/officeDocument/2006/relationships/hyperlink" Target="https://it.wikipedia.org/wiki/Ciao_2001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it.wikipedia.org/wiki/Walter_Mauro" TargetMode="External"/><Relationship Id="rId22" Type="http://schemas.openxmlformats.org/officeDocument/2006/relationships/hyperlink" Target="https://it.wikipedia.org/wiki/Musica_beat" TargetMode="External"/><Relationship Id="rId27" Type="http://schemas.openxmlformats.org/officeDocument/2006/relationships/hyperlink" Target="https://it.wikipedia.org/wiki/Playmen" TargetMode="External"/><Relationship Id="rId43" Type="http://schemas.openxmlformats.org/officeDocument/2006/relationships/hyperlink" Target="https://it.wikipedia.org/wiki/Ciao_2001" TargetMode="External"/><Relationship Id="rId48" Type="http://schemas.openxmlformats.org/officeDocument/2006/relationships/hyperlink" Target="https://it.wikipedia.org/w/index.php?title=Edizioni_Leti&amp;action=edit&amp;redlink=1" TargetMode="External"/><Relationship Id="rId64" Type="http://schemas.openxmlformats.org/officeDocument/2006/relationships/hyperlink" Target="https://it.wikipedia.org/wiki/Yes" TargetMode="External"/><Relationship Id="rId69" Type="http://schemas.openxmlformats.org/officeDocument/2006/relationships/hyperlink" Target="https://it.wikipedia.org/wiki/Area_(gruppo_musicale)" TargetMode="External"/><Relationship Id="rId113" Type="http://schemas.openxmlformats.org/officeDocument/2006/relationships/hyperlink" Target="https://it.wikipedia.org/wiki/Armando_Gallo" TargetMode="External"/><Relationship Id="rId118" Type="http://schemas.openxmlformats.org/officeDocument/2006/relationships/hyperlink" Target="https://it.wikipedia.org/wiki/HM_(rivista)" TargetMode="External"/><Relationship Id="rId134" Type="http://schemas.openxmlformats.org/officeDocument/2006/relationships/hyperlink" Target="https://lultimathule.wordpress.com/2015/02/04/my-back-pages-1/" TargetMode="External"/><Relationship Id="rId139" Type="http://schemas.openxmlformats.org/officeDocument/2006/relationships/hyperlink" Target="https://it.wikipedia.org/wiki/Ciao_2001" TargetMode="External"/><Relationship Id="rId80" Type="http://schemas.openxmlformats.org/officeDocument/2006/relationships/hyperlink" Target="https://it.wikipedia.org/wiki/Pittura" TargetMode="External"/><Relationship Id="rId85" Type="http://schemas.openxmlformats.org/officeDocument/2006/relationships/hyperlink" Target="https://it.wikipedia.org/wiki/Ciao_2001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it.wikipedia.org/wiki/Italia" TargetMode="External"/><Relationship Id="rId17" Type="http://schemas.openxmlformats.org/officeDocument/2006/relationships/hyperlink" Target="https://it.wikipedia.org/wiki/Ciao_2001" TargetMode="External"/><Relationship Id="rId33" Type="http://schemas.openxmlformats.org/officeDocument/2006/relationships/hyperlink" Target="https://it.wikipedia.org/wiki/Ciao_2001" TargetMode="External"/><Relationship Id="rId38" Type="http://schemas.openxmlformats.org/officeDocument/2006/relationships/hyperlink" Target="https://it.wikipedia.org/wiki/Ciao_2001" TargetMode="External"/><Relationship Id="rId59" Type="http://schemas.openxmlformats.org/officeDocument/2006/relationships/hyperlink" Target="https://it.wikipedia.org/wiki/Ciao_2001" TargetMode="External"/><Relationship Id="rId103" Type="http://schemas.openxmlformats.org/officeDocument/2006/relationships/hyperlink" Target="https://it.wikipedia.org/wiki/Cristiano_Barbarossa" TargetMode="External"/><Relationship Id="rId108" Type="http://schemas.openxmlformats.org/officeDocument/2006/relationships/hyperlink" Target="https://it.wikipedia.org/w/index.php?title=Roberto_Rossi_Gandolfi&amp;action=edit&amp;redlink=1" TargetMode="External"/><Relationship Id="rId124" Type="http://schemas.openxmlformats.org/officeDocument/2006/relationships/hyperlink" Target="https://it.wikipedia.org/wiki/Ciao_2001" TargetMode="External"/><Relationship Id="rId129" Type="http://schemas.openxmlformats.org/officeDocument/2006/relationships/hyperlink" Target="https://web.archive.org/web/20210515162156/http:/www.storia900bivc.it/pagine/editoria/giachetti202.html" TargetMode="External"/><Relationship Id="rId54" Type="http://schemas.openxmlformats.org/officeDocument/2006/relationships/hyperlink" Target="https://it.wikipedia.org/wiki/Riccardo_Bertoncelli" TargetMode="External"/><Relationship Id="rId70" Type="http://schemas.openxmlformats.org/officeDocument/2006/relationships/hyperlink" Target="https://it.wikipedia.org/wiki/Nuova_Compagnia_di_Canto_Popolare" TargetMode="External"/><Relationship Id="rId75" Type="http://schemas.openxmlformats.org/officeDocument/2006/relationships/hyperlink" Target="https://it.wikipedia.org/wiki/Gianni_Morandi" TargetMode="External"/><Relationship Id="rId91" Type="http://schemas.openxmlformats.org/officeDocument/2006/relationships/hyperlink" Target="https://it.wikipedia.org/wiki/Dario_Salvatori" TargetMode="External"/><Relationship Id="rId96" Type="http://schemas.openxmlformats.org/officeDocument/2006/relationships/hyperlink" Target="https://it.wikipedia.org/wiki/Jazz" TargetMode="External"/><Relationship Id="rId140" Type="http://schemas.openxmlformats.org/officeDocument/2006/relationships/hyperlink" Target="https://web.archive.org/web/20160918093309/http:/www.musicalnews.com/articolo.php?codice=32&amp;sz=1" TargetMode="External"/><Relationship Id="rId145" Type="http://schemas.openxmlformats.org/officeDocument/2006/relationships/hyperlink" Target="https://it.wikipedia.org/wiki/Ciao_200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it.wikipedia.org/wiki/Ciao_2001" TargetMode="External"/><Relationship Id="rId28" Type="http://schemas.openxmlformats.org/officeDocument/2006/relationships/hyperlink" Target="https://it.wikipedia.org/wiki/Ciao_2001" TargetMode="External"/><Relationship Id="rId49" Type="http://schemas.openxmlformats.org/officeDocument/2006/relationships/hyperlink" Target="https://it.wikipedia.org/wiki/Ciao_2001" TargetMode="External"/><Relationship Id="rId114" Type="http://schemas.openxmlformats.org/officeDocument/2006/relationships/hyperlink" Target="https://it.wikipedia.org/w/index.php?title=Ivano_Rebustini&amp;action=edit&amp;redlink=1" TargetMode="External"/><Relationship Id="rId119" Type="http://schemas.openxmlformats.org/officeDocument/2006/relationships/hyperlink" Target="https://it.wikipedia.org/wiki/Ennio_Melis" TargetMode="External"/><Relationship Id="rId44" Type="http://schemas.openxmlformats.org/officeDocument/2006/relationships/hyperlink" Target="https://it.wikipedia.org/wiki/Saverio_Rotondi" TargetMode="External"/><Relationship Id="rId60" Type="http://schemas.openxmlformats.org/officeDocument/2006/relationships/hyperlink" Target="https://it.wikipedia.org/wiki/Rock_progressivo" TargetMode="External"/><Relationship Id="rId65" Type="http://schemas.openxmlformats.org/officeDocument/2006/relationships/hyperlink" Target="https://it.wikipedia.org/wiki/Genesis" TargetMode="External"/><Relationship Id="rId81" Type="http://schemas.openxmlformats.org/officeDocument/2006/relationships/hyperlink" Target="https://it.wikipedia.org/wiki/Ciao_2001" TargetMode="External"/><Relationship Id="rId86" Type="http://schemas.openxmlformats.org/officeDocument/2006/relationships/hyperlink" Target="https://it.wikipedia.org/wiki/Enzo_Caffarelli" TargetMode="External"/><Relationship Id="rId130" Type="http://schemas.openxmlformats.org/officeDocument/2006/relationships/hyperlink" Target="https://marioalfano.weebly.com/riviste-musicali-70.html" TargetMode="External"/><Relationship Id="rId135" Type="http://schemas.openxmlformats.org/officeDocument/2006/relationships/hyperlink" Target="https://it.wikipedia.org/wiki/Ciao_2001" TargetMode="External"/><Relationship Id="rId13" Type="http://schemas.openxmlformats.org/officeDocument/2006/relationships/hyperlink" Target="https://it.wikipedia.org/wiki/Ciao_amici" TargetMode="External"/><Relationship Id="rId18" Type="http://schemas.openxmlformats.org/officeDocument/2006/relationships/hyperlink" Target="https://it.wikipedia.org/wiki/Ciao_amici" TargetMode="External"/><Relationship Id="rId39" Type="http://schemas.openxmlformats.org/officeDocument/2006/relationships/hyperlink" Target="https://it.wikipedia.org/wiki/Ciao_2001" TargetMode="External"/><Relationship Id="rId109" Type="http://schemas.openxmlformats.org/officeDocument/2006/relationships/hyperlink" Target="https://it.wikipedia.org/w/index.php?title=Sandra_Bordigoni&amp;action=edit&amp;redlink=1" TargetMode="External"/><Relationship Id="rId34" Type="http://schemas.openxmlformats.org/officeDocument/2006/relationships/hyperlink" Target="https://it.wikipedia.org/wiki/Ciao_2001" TargetMode="External"/><Relationship Id="rId50" Type="http://schemas.openxmlformats.org/officeDocument/2006/relationships/hyperlink" Target="https://it.wikipedia.org/wiki/Saverio_Rotondi" TargetMode="External"/><Relationship Id="rId55" Type="http://schemas.openxmlformats.org/officeDocument/2006/relationships/hyperlink" Target="https://it.wikipedia.org/wiki/Ciao_2001" TargetMode="External"/><Relationship Id="rId76" Type="http://schemas.openxmlformats.org/officeDocument/2006/relationships/hyperlink" Target="https://it.wikipedia.org/wiki/Mina_(cantante)" TargetMode="External"/><Relationship Id="rId97" Type="http://schemas.openxmlformats.org/officeDocument/2006/relationships/hyperlink" Target="https://it.wikipedia.org/wiki/Michael_Pergolani" TargetMode="External"/><Relationship Id="rId104" Type="http://schemas.openxmlformats.org/officeDocument/2006/relationships/hyperlink" Target="https://it.wikipedia.org/w/index.php?title=Pino_Caffarelli_Guzman&amp;action=edit&amp;redlink=1" TargetMode="External"/><Relationship Id="rId120" Type="http://schemas.openxmlformats.org/officeDocument/2006/relationships/hyperlink" Target="https://it.wikipedia.org/wiki/Lucio_Mazzi" TargetMode="External"/><Relationship Id="rId125" Type="http://schemas.openxmlformats.org/officeDocument/2006/relationships/hyperlink" Target="https://it.wikipedia.org/wiki/1999" TargetMode="External"/><Relationship Id="rId141" Type="http://schemas.openxmlformats.org/officeDocument/2006/relationships/hyperlink" Target="https://it.wikipedia.org/wiki/ISBN" TargetMode="External"/><Relationship Id="rId146" Type="http://schemas.openxmlformats.org/officeDocument/2006/relationships/hyperlink" Target="https://curiosando708090.altervista.org/ciao-2001-rivista-anni-70/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it.wikipedia.org/wiki/Francesco_Guccini" TargetMode="External"/><Relationship Id="rId92" Type="http://schemas.openxmlformats.org/officeDocument/2006/relationships/hyperlink" Target="https://it.wikipedia.org/w/index.php?title=Manuel_Insolera&amp;action=edit&amp;redlink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t.wikipedia.org/wiki/Ciao_2001" TargetMode="External"/><Relationship Id="rId24" Type="http://schemas.openxmlformats.org/officeDocument/2006/relationships/hyperlink" Target="https://it.wikipedia.org/wiki/Adelina_Tattilo" TargetMode="External"/><Relationship Id="rId40" Type="http://schemas.openxmlformats.org/officeDocument/2006/relationships/hyperlink" Target="https://it.wikipedia.org/wiki/Sessantotto" TargetMode="External"/><Relationship Id="rId45" Type="http://schemas.openxmlformats.org/officeDocument/2006/relationships/hyperlink" Target="https://it.wikipedia.org/wiki/Ciao_2001" TargetMode="External"/><Relationship Id="rId66" Type="http://schemas.openxmlformats.org/officeDocument/2006/relationships/hyperlink" Target="https://it.wikipedia.org/wiki/Jethro_Tull_(gruppo_musicale)" TargetMode="External"/><Relationship Id="rId87" Type="http://schemas.openxmlformats.org/officeDocument/2006/relationships/hyperlink" Target="https://it.wikipedia.org/wiki/Antonello_Venditti" TargetMode="External"/><Relationship Id="rId110" Type="http://schemas.openxmlformats.org/officeDocument/2006/relationships/hyperlink" Target="https://it.wikipedia.org/w/index.php?title=Piergiorgio_Brunelli&amp;action=edit&amp;redlink=1" TargetMode="External"/><Relationship Id="rId115" Type="http://schemas.openxmlformats.org/officeDocument/2006/relationships/hyperlink" Target="https://it.wikipedia.org/wiki/Ciao_2001" TargetMode="External"/><Relationship Id="rId131" Type="http://schemas.openxmlformats.org/officeDocument/2006/relationships/hyperlink" Target="https://books.google.it/books?id=r8cWi-CV89YC&amp;pg=PA46&amp;dq=Big+rivista+musica+beat&amp;hl=it&amp;sa=X&amp;ved=2ahUKEwj6qKTF_sjuAhWyPOwKHaD_BHMQ6AEwAXoECAIQAg" TargetMode="External"/><Relationship Id="rId136" Type="http://schemas.openxmlformats.org/officeDocument/2006/relationships/hyperlink" Target="https://web.archive.org/web/20190209124106/http:/club.quotidiano.net/degidi/ciao_2001_e_anche_rockstar_quando_la_carta_cantava.html" TargetMode="External"/><Relationship Id="rId61" Type="http://schemas.openxmlformats.org/officeDocument/2006/relationships/hyperlink" Target="https://it.wikipedia.org/wiki/Cantautori" TargetMode="External"/><Relationship Id="rId82" Type="http://schemas.openxmlformats.org/officeDocument/2006/relationships/hyperlink" Target="https://it.wikipedia.org/wiki/Ciao_2001" TargetMode="External"/><Relationship Id="rId19" Type="http://schemas.openxmlformats.org/officeDocument/2006/relationships/hyperlink" Target="https://it.wikipedia.org/wiki/Big_(rivista)" TargetMode="External"/><Relationship Id="rId14" Type="http://schemas.openxmlformats.org/officeDocument/2006/relationships/hyperlink" Target="https://it.wikipedia.org/wiki/Big_(periodico)" TargetMode="External"/><Relationship Id="rId30" Type="http://schemas.openxmlformats.org/officeDocument/2006/relationships/hyperlink" Target="https://it.wikipedia.org/wiki/Gigi_Movilia" TargetMode="External"/><Relationship Id="rId35" Type="http://schemas.openxmlformats.org/officeDocument/2006/relationships/hyperlink" Target="https://it.wikipedia.org/wiki/Rosario_Pacini" TargetMode="External"/><Relationship Id="rId56" Type="http://schemas.openxmlformats.org/officeDocument/2006/relationships/hyperlink" Target="https://it.wikipedia.org/wiki/Ciao_2001" TargetMode="External"/><Relationship Id="rId77" Type="http://schemas.openxmlformats.org/officeDocument/2006/relationships/hyperlink" Target="https://it.wikipedia.org/wiki/Massimo_Ranieri" TargetMode="External"/><Relationship Id="rId100" Type="http://schemas.openxmlformats.org/officeDocument/2006/relationships/hyperlink" Target="https://it.wikipedia.org/wiki/Ennio_Antonangeli" TargetMode="External"/><Relationship Id="rId105" Type="http://schemas.openxmlformats.org/officeDocument/2006/relationships/hyperlink" Target="https://it.wikipedia.org/wiki/Luigi_Cozzi" TargetMode="External"/><Relationship Id="rId126" Type="http://schemas.openxmlformats.org/officeDocument/2006/relationships/hyperlink" Target="https://it.wikipedia.org/wiki/2000" TargetMode="External"/><Relationship Id="rId147" Type="http://schemas.openxmlformats.org/officeDocument/2006/relationships/hyperlink" Target="https://www.facebook.com/groups/ciao2001official/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it.wikipedia.org/wiki/Musica_pop" TargetMode="External"/><Relationship Id="rId72" Type="http://schemas.openxmlformats.org/officeDocument/2006/relationships/hyperlink" Target="https://it.wikipedia.org/wiki/Francesco_De_Gregori" TargetMode="External"/><Relationship Id="rId93" Type="http://schemas.openxmlformats.org/officeDocument/2006/relationships/hyperlink" Target="https://it.wikipedia.org/w/index.php?title=Pino_Guzman&amp;action=edit&amp;redlink=1" TargetMode="External"/><Relationship Id="rId98" Type="http://schemas.openxmlformats.org/officeDocument/2006/relationships/hyperlink" Target="https://it.wikipedia.org/wiki/Armando_Gallo" TargetMode="External"/><Relationship Id="rId121" Type="http://schemas.openxmlformats.org/officeDocument/2006/relationships/hyperlink" Target="https://it.wikipedia.org/wiki/Gianfranco_Baldazzi" TargetMode="External"/><Relationship Id="rId142" Type="http://schemas.openxmlformats.org/officeDocument/2006/relationships/hyperlink" Target="https://it.wikipedia.org/wiki/Speciale:RicercaISBN/978-88-7966-172-0" TargetMode="External"/><Relationship Id="rId3" Type="http://schemas.openxmlformats.org/officeDocument/2006/relationships/styles" Target="styles.xml"/><Relationship Id="rId25" Type="http://schemas.openxmlformats.org/officeDocument/2006/relationships/hyperlink" Target="https://it.wikipedia.org/wiki/Ciao_2001" TargetMode="External"/><Relationship Id="rId46" Type="http://schemas.openxmlformats.org/officeDocument/2006/relationships/hyperlink" Target="https://it.wikipedia.org/wiki/Ciao_2001" TargetMode="External"/><Relationship Id="rId67" Type="http://schemas.openxmlformats.org/officeDocument/2006/relationships/hyperlink" Target="https://it.wikipedia.org/wiki/Premiata_Forneria_Marconi" TargetMode="External"/><Relationship Id="rId116" Type="http://schemas.openxmlformats.org/officeDocument/2006/relationships/hyperlink" Target="https://it.wikipedia.org/wiki/Ciao_2001" TargetMode="External"/><Relationship Id="rId137" Type="http://schemas.openxmlformats.org/officeDocument/2006/relationships/hyperlink" Target="https://it.wikipedia.org/wiki/Ciao_2001" TargetMode="External"/><Relationship Id="rId20" Type="http://schemas.openxmlformats.org/officeDocument/2006/relationships/hyperlink" Target="https://it.wikipedia.org/wiki/Ciao_2001" TargetMode="External"/><Relationship Id="rId41" Type="http://schemas.openxmlformats.org/officeDocument/2006/relationships/hyperlink" Target="https://it.wikipedia.org/wiki/Moda" TargetMode="External"/><Relationship Id="rId62" Type="http://schemas.openxmlformats.org/officeDocument/2006/relationships/hyperlink" Target="https://it.wikipedia.org/wiki/Emerson,_Lake_%26_Palmer" TargetMode="External"/><Relationship Id="rId83" Type="http://schemas.openxmlformats.org/officeDocument/2006/relationships/hyperlink" Target="https://it.wikipedia.org/wiki/Jazz" TargetMode="External"/><Relationship Id="rId88" Type="http://schemas.openxmlformats.org/officeDocument/2006/relationships/hyperlink" Target="https://it.wikipedia.org/wiki/Lilly_(album)" TargetMode="External"/><Relationship Id="rId111" Type="http://schemas.openxmlformats.org/officeDocument/2006/relationships/hyperlink" Target="https://it.wikipedia.org/wiki/Piergiuseppe_Caporale" TargetMode="External"/><Relationship Id="rId132" Type="http://schemas.openxmlformats.org/officeDocument/2006/relationships/hyperlink" Target="https://it.wikipedia.org/wiki/Castelvecchi" TargetMode="External"/><Relationship Id="rId15" Type="http://schemas.openxmlformats.org/officeDocument/2006/relationships/hyperlink" Target="https://it.wikipedia.org/wiki/Ciao_2001" TargetMode="External"/><Relationship Id="rId36" Type="http://schemas.openxmlformats.org/officeDocument/2006/relationships/hyperlink" Target="https://it.wikipedia.org/wiki/Ciao_2001" TargetMode="External"/><Relationship Id="rId57" Type="http://schemas.openxmlformats.org/officeDocument/2006/relationships/hyperlink" Target="https://it.wikipedia.org/wiki/Mainstream" TargetMode="External"/><Relationship Id="rId106" Type="http://schemas.openxmlformats.org/officeDocument/2006/relationships/hyperlink" Target="https://it.wikipedia.org/w/index.php?title=Maria_Laura_Giulietti&amp;action=edit&amp;redlink=1" TargetMode="External"/><Relationship Id="rId127" Type="http://schemas.openxmlformats.org/officeDocument/2006/relationships/hyperlink" Target="http://stampamusicale.altervista.org/Riviste_60/Riviste%2060.htm" TargetMode="External"/><Relationship Id="rId10" Type="http://schemas.openxmlformats.org/officeDocument/2006/relationships/hyperlink" Target="https://it.wikipedia.org/wiki/Ciao_amici" TargetMode="External"/><Relationship Id="rId31" Type="http://schemas.openxmlformats.org/officeDocument/2006/relationships/hyperlink" Target="https://it.wikipedia.org/wiki/Ciao_2001" TargetMode="External"/><Relationship Id="rId52" Type="http://schemas.openxmlformats.org/officeDocument/2006/relationships/hyperlink" Target="https://it.wikipedia.org/wiki/Musica_rock" TargetMode="External"/><Relationship Id="rId73" Type="http://schemas.openxmlformats.org/officeDocument/2006/relationships/hyperlink" Target="https://it.wikipedia.org/wiki/Ciao_2001" TargetMode="External"/><Relationship Id="rId78" Type="http://schemas.openxmlformats.org/officeDocument/2006/relationships/hyperlink" Target="https://it.wikipedia.org/wiki/Teatro" TargetMode="External"/><Relationship Id="rId94" Type="http://schemas.openxmlformats.org/officeDocument/2006/relationships/hyperlink" Target="https://it.wikipedia.org/w/index.php?title=Fiorella_Gentile&amp;action=edit&amp;redlink=1" TargetMode="External"/><Relationship Id="rId99" Type="http://schemas.openxmlformats.org/officeDocument/2006/relationships/hyperlink" Target="https://it.wikipedia.org/wiki/Ciao_2001" TargetMode="External"/><Relationship Id="rId101" Type="http://schemas.openxmlformats.org/officeDocument/2006/relationships/hyperlink" Target="https://it.wikipedia.org/wiki/Renato_Marengo" TargetMode="External"/><Relationship Id="rId122" Type="http://schemas.openxmlformats.org/officeDocument/2006/relationships/hyperlink" Target="https://it.wikipedia.org/wiki/Mario_Giammetti" TargetMode="External"/><Relationship Id="rId143" Type="http://schemas.openxmlformats.org/officeDocument/2006/relationships/hyperlink" Target="https://patrimonio.archivioluce.com/luce-web/detail/IL5000068255/2/milano-nuova-rivista-ciao-2001-1.html&amp;jsonVal=" TargetMode="External"/><Relationship Id="rId148" Type="http://schemas.openxmlformats.org/officeDocument/2006/relationships/hyperlink" Target="https://www.lafeltrinelli.it/ciao-2001-vol-1-libro-vari/e/97912813705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26" Type="http://schemas.openxmlformats.org/officeDocument/2006/relationships/hyperlink" Target="https://it.wikipedia.org/wiki/Men_(rivista)" TargetMode="External"/><Relationship Id="rId47" Type="http://schemas.openxmlformats.org/officeDocument/2006/relationships/hyperlink" Target="https://it.wikipedia.org/w/index.php?title=Francesco_Puzzo&amp;action=edit&amp;redlink=1" TargetMode="External"/><Relationship Id="rId68" Type="http://schemas.openxmlformats.org/officeDocument/2006/relationships/hyperlink" Target="https://it.wikipedia.org/wiki/Banco_del_Mutuo_Soccorso" TargetMode="External"/><Relationship Id="rId89" Type="http://schemas.openxmlformats.org/officeDocument/2006/relationships/hyperlink" Target="https://it.wikipedia.org/wiki/Ciao_2001" TargetMode="External"/><Relationship Id="rId112" Type="http://schemas.openxmlformats.org/officeDocument/2006/relationships/hyperlink" Target="https://it.wikipedia.org/w/index.php?title=Giorgio_Antonelli&amp;action=edit&amp;redlink=1" TargetMode="External"/><Relationship Id="rId133" Type="http://schemas.openxmlformats.org/officeDocument/2006/relationships/hyperlink" Target="https://www.redazionecultura.it/altermedia/storia-delleditoria-ciao-2001/" TargetMode="External"/><Relationship Id="rId16" Type="http://schemas.openxmlformats.org/officeDocument/2006/relationships/hyperlink" Target="https://it.wikipedia.org/wiki/Musica_beat_in_Italia" TargetMode="External"/><Relationship Id="rId37" Type="http://schemas.openxmlformats.org/officeDocument/2006/relationships/hyperlink" Target="https://it.wikipedia.org/wiki/Ciao_2001" TargetMode="External"/><Relationship Id="rId58" Type="http://schemas.openxmlformats.org/officeDocument/2006/relationships/hyperlink" Target="https://it.wikipedia.org/wiki/Ciao_2001" TargetMode="External"/><Relationship Id="rId79" Type="http://schemas.openxmlformats.org/officeDocument/2006/relationships/hyperlink" Target="https://it.wikipedia.org/wiki/Cinema" TargetMode="External"/><Relationship Id="rId102" Type="http://schemas.openxmlformats.org/officeDocument/2006/relationships/hyperlink" Target="https://it.wikipedia.org/wiki/Richard_Benson" TargetMode="External"/><Relationship Id="rId123" Type="http://schemas.openxmlformats.org/officeDocument/2006/relationships/hyperlink" Target="https://it.wikipedia.org/wiki/Maurizio_Becker" TargetMode="External"/><Relationship Id="rId144" Type="http://schemas.openxmlformats.org/officeDocument/2006/relationships/hyperlink" Target="http://digilander.libero.it/ciao.2001/" TargetMode="External"/><Relationship Id="rId90" Type="http://schemas.openxmlformats.org/officeDocument/2006/relationships/hyperlink" Target="https://it.wikipedia.org/w/index.php?title=Maurizio_Baiata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9D7A0-79A8-435E-8DDE-A407CE75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4</cp:revision>
  <dcterms:created xsi:type="dcterms:W3CDTF">2024-01-26T18:26:00Z</dcterms:created>
  <dcterms:modified xsi:type="dcterms:W3CDTF">2025-03-01T07:20:00Z</dcterms:modified>
</cp:coreProperties>
</file>