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AAD7" w14:textId="1F3A070A" w:rsidR="00EF6CC9" w:rsidRPr="00CC569F" w:rsidRDefault="00EF6CC9" w:rsidP="00EF6CC9">
      <w:pPr>
        <w:spacing w:after="0" w:line="240" w:lineRule="auto"/>
        <w:jc w:val="both"/>
        <w:rPr>
          <w:rFonts w:cstheme="minorHAnsi"/>
          <w:bCs/>
          <w:lang w:eastAsia="it-IT"/>
        </w:rPr>
      </w:pPr>
      <w:r w:rsidRPr="00CC569F">
        <w:rPr>
          <w:rFonts w:cstheme="minorHAnsi"/>
          <w:b/>
          <w:bCs/>
          <w:color w:val="C00000"/>
          <w:sz w:val="44"/>
          <w:szCs w:val="44"/>
          <w:lang w:eastAsia="it-IT"/>
        </w:rPr>
        <w:t>U</w:t>
      </w:r>
      <w:r>
        <w:rPr>
          <w:rFonts w:cstheme="minorHAnsi"/>
          <w:b/>
          <w:bCs/>
          <w:color w:val="C00000"/>
          <w:sz w:val="44"/>
          <w:szCs w:val="44"/>
          <w:lang w:eastAsia="it-IT"/>
        </w:rPr>
        <w:t>6</w:t>
      </w:r>
      <w:r w:rsidRPr="00CC569F">
        <w:rPr>
          <w:rFonts w:cstheme="minorHAnsi"/>
          <w:b/>
          <w:bCs/>
          <w:color w:val="C00000"/>
          <w:sz w:val="44"/>
          <w:szCs w:val="44"/>
          <w:lang w:eastAsia="it-IT"/>
        </w:rPr>
        <w:t>.</w:t>
      </w:r>
      <w:r>
        <w:rPr>
          <w:rFonts w:cstheme="minorHAnsi"/>
          <w:b/>
          <w:bCs/>
          <w:color w:val="C00000"/>
          <w:sz w:val="44"/>
          <w:szCs w:val="44"/>
          <w:lang w:eastAsia="it-IT"/>
        </w:rPr>
        <w:t>3</w:t>
      </w:r>
      <w:r w:rsidRPr="00CC569F">
        <w:rPr>
          <w:rFonts w:cstheme="minorHAnsi"/>
          <w:b/>
          <w:bCs/>
          <w:color w:val="C00000"/>
          <w:lang w:eastAsia="it-IT"/>
        </w:rPr>
        <w:t xml:space="preserve"> </w:t>
      </w:r>
      <w:r>
        <w:rPr>
          <w:rFonts w:cstheme="minorHAnsi"/>
          <w:b/>
          <w:bCs/>
          <w:color w:val="C00000"/>
          <w:lang w:eastAsia="it-IT"/>
        </w:rPr>
        <w:tab/>
      </w:r>
      <w:r>
        <w:rPr>
          <w:rFonts w:cstheme="minorHAnsi"/>
          <w:b/>
          <w:bCs/>
          <w:color w:val="C00000"/>
          <w:lang w:eastAsia="it-IT"/>
        </w:rPr>
        <w:tab/>
      </w:r>
      <w:r>
        <w:rPr>
          <w:rFonts w:cstheme="minorHAnsi"/>
          <w:b/>
          <w:bCs/>
          <w:color w:val="C00000"/>
          <w:lang w:eastAsia="it-IT"/>
        </w:rPr>
        <w:tab/>
      </w:r>
      <w:r>
        <w:rPr>
          <w:rFonts w:cstheme="minorHAnsi"/>
          <w:b/>
          <w:bCs/>
          <w:color w:val="C00000"/>
          <w:lang w:eastAsia="it-IT"/>
        </w:rPr>
        <w:tab/>
      </w:r>
      <w:r>
        <w:rPr>
          <w:rFonts w:cstheme="minorHAnsi"/>
          <w:b/>
          <w:bCs/>
          <w:color w:val="C00000"/>
          <w:lang w:eastAsia="it-IT"/>
        </w:rPr>
        <w:tab/>
      </w:r>
      <w:r>
        <w:rPr>
          <w:rFonts w:cstheme="minorHAnsi"/>
          <w:b/>
          <w:bCs/>
          <w:color w:val="C00000"/>
          <w:lang w:eastAsia="it-IT"/>
        </w:rPr>
        <w:tab/>
      </w:r>
      <w:r>
        <w:rPr>
          <w:rFonts w:cstheme="minorHAnsi"/>
          <w:b/>
          <w:bCs/>
          <w:color w:val="C00000"/>
          <w:lang w:eastAsia="it-IT"/>
        </w:rPr>
        <w:tab/>
      </w:r>
      <w:r>
        <w:rPr>
          <w:rFonts w:cstheme="minorHAnsi"/>
          <w:b/>
          <w:bCs/>
          <w:color w:val="C00000"/>
          <w:lang w:eastAsia="it-IT"/>
        </w:rPr>
        <w:tab/>
      </w:r>
      <w:r>
        <w:rPr>
          <w:rFonts w:cstheme="minorHAnsi"/>
          <w:b/>
          <w:bCs/>
          <w:color w:val="C00000"/>
          <w:lang w:eastAsia="it-IT"/>
        </w:rPr>
        <w:tab/>
      </w:r>
      <w:r w:rsidRPr="00CC569F">
        <w:rPr>
          <w:rFonts w:cstheme="minorHAnsi"/>
          <w:bCs/>
          <w:i/>
          <w:sz w:val="16"/>
          <w:szCs w:val="16"/>
          <w:lang w:eastAsia="it-IT"/>
        </w:rPr>
        <w:t xml:space="preserve">Scheda creata il </w:t>
      </w:r>
      <w:r>
        <w:rPr>
          <w:rFonts w:cstheme="minorHAnsi"/>
          <w:bCs/>
          <w:i/>
          <w:sz w:val="16"/>
          <w:szCs w:val="16"/>
          <w:lang w:eastAsia="it-IT"/>
        </w:rPr>
        <w:t>31 agosto 2024</w:t>
      </w:r>
    </w:p>
    <w:p w14:paraId="57625C4D" w14:textId="708C2558" w:rsidR="00F95CBF" w:rsidRDefault="00F95CBF" w:rsidP="0037321A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  <w:lang w:eastAsia="it-IT"/>
        </w:rPr>
      </w:pPr>
      <w:r>
        <w:rPr>
          <w:noProof/>
        </w:rPr>
        <w:drawing>
          <wp:inline distT="0" distB="0" distL="0" distR="0" wp14:anchorId="558C95D8" wp14:editId="4CE5F2E8">
            <wp:extent cx="907200" cy="1440000"/>
            <wp:effectExtent l="0" t="0" r="7620" b="8255"/>
            <wp:docPr id="629841024" name="Immagine 7" descr="Annuario dell'Istruzione pubblica per l'anno 1857-58 · Digit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nnuario dell'Istruzione pubblica per l'anno 1857-58 · DigitUni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BF">
        <w:drawing>
          <wp:inline distT="0" distB="0" distL="0" distR="0" wp14:anchorId="16CE9031" wp14:editId="2CA49589">
            <wp:extent cx="885600" cy="1440000"/>
            <wp:effectExtent l="0" t="0" r="0" b="8255"/>
            <wp:docPr id="1800341963" name="Immagine 1" descr="Immagine che contiene testo, Carattere, inchiost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41963" name="Immagine 1" descr="Immagine che contiene testo, Carattere, inchiost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CBF">
        <w:drawing>
          <wp:inline distT="0" distB="0" distL="0" distR="0" wp14:anchorId="63EC047F" wp14:editId="410967C9">
            <wp:extent cx="1015200" cy="1440000"/>
            <wp:effectExtent l="0" t="0" r="0" b="8255"/>
            <wp:docPr id="1988096820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96820" name="Immagine 1" descr="Immagine che contiene testo, schermata, Caratter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CBF">
        <w:drawing>
          <wp:inline distT="0" distB="0" distL="0" distR="0" wp14:anchorId="2C338B66" wp14:editId="4BE6D22F">
            <wp:extent cx="1022400" cy="1440000"/>
            <wp:effectExtent l="0" t="0" r="6350" b="8255"/>
            <wp:docPr id="1477744925" name="Immagine 1" descr="Immagine che contiene testo, Carattere, design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44925" name="Immagine 1" descr="Immagine che contiene testo, Carattere, design, ricevu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CBF">
        <w:drawing>
          <wp:inline distT="0" distB="0" distL="0" distR="0" wp14:anchorId="694B3B47" wp14:editId="711A35BB">
            <wp:extent cx="1396800" cy="1440000"/>
            <wp:effectExtent l="0" t="0" r="0" b="8255"/>
            <wp:docPr id="818226853" name="Immagine 1" descr="Immagine che contiene testo, libro, statico, rilegatu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226853" name="Immagine 1" descr="Immagine che contiene testo, libro, statico, rilegatur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6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CBF">
        <w:drawing>
          <wp:inline distT="0" distB="0" distL="0" distR="0" wp14:anchorId="215A0576" wp14:editId="158C2CEA">
            <wp:extent cx="1292400" cy="1440000"/>
            <wp:effectExtent l="0" t="0" r="3175" b="8255"/>
            <wp:docPr id="231960173" name="Immagine 1" descr="Immagine che contiene testo, libro, statico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60173" name="Immagine 1" descr="Immagine che contiene testo, libro, statico, calligrafia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2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4639" w:rsidRPr="00A24639">
        <w:drawing>
          <wp:inline distT="0" distB="0" distL="0" distR="0" wp14:anchorId="052C8EDF" wp14:editId="3DA3C8BA">
            <wp:extent cx="2163600" cy="1440000"/>
            <wp:effectExtent l="0" t="0" r="8255" b="8255"/>
            <wp:docPr id="467511048" name="Immagine 1" descr="Immagine che contiene testo, libro, Copertina del libro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511048" name="Immagine 1" descr="Immagine che contiene testo, libro, Copertina del libro, Pubblicazione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C09E7" w14:textId="0B9E6A58" w:rsidR="00EF6CC9" w:rsidRPr="00CC569F" w:rsidRDefault="00EF6CC9" w:rsidP="00EF6CC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  <w:lang w:eastAsia="it-IT"/>
        </w:rPr>
      </w:pPr>
      <w:r w:rsidRPr="00CC569F">
        <w:rPr>
          <w:rFonts w:cstheme="minorHAnsi"/>
          <w:b/>
          <w:bCs/>
          <w:color w:val="C00000"/>
          <w:sz w:val="44"/>
          <w:szCs w:val="44"/>
          <w:lang w:eastAsia="it-IT"/>
        </w:rPr>
        <w:t>Descrizione storico-bibliografica</w:t>
      </w:r>
    </w:p>
    <w:p w14:paraId="54EB5628" w14:textId="77777777" w:rsidR="00EF6CC9" w:rsidRPr="00EF6CC9" w:rsidRDefault="00EF6CC9" w:rsidP="00EF6CC9">
      <w:pPr>
        <w:spacing w:after="0" w:line="240" w:lineRule="auto"/>
        <w:jc w:val="both"/>
      </w:pPr>
      <w:r w:rsidRPr="00EF6CC9">
        <w:rPr>
          <w:b/>
          <w:bCs/>
        </w:rPr>
        <w:t>*Annuario dell'istruzione pubblica per l'anno scolastico</w:t>
      </w:r>
      <w:r w:rsidRPr="00EF6CC9">
        <w:t xml:space="preserve"> ... – 1857/1858-anno 1862/63. - Torino : Stamperia Reale, 1858-1863. – 6 volumi ; 15-18 cm. ((Dal 1861 editore varia: Giacinto Marietti. - RAV0334220</w:t>
      </w:r>
    </w:p>
    <w:p w14:paraId="63552069" w14:textId="73A40B9C" w:rsidR="00EF6CC9" w:rsidRPr="0037321A" w:rsidRDefault="00EF6CC9" w:rsidP="00EF6CC9">
      <w:pPr>
        <w:spacing w:after="0" w:line="240" w:lineRule="auto"/>
        <w:jc w:val="both"/>
      </w:pPr>
      <w:r w:rsidRPr="00EF6CC9">
        <w:t>Continuazione di: *Calendario scolastico [</w:t>
      </w:r>
      <w:hyperlink r:id="rId11" w:history="1">
        <w:r w:rsidRPr="00EF6CC9">
          <w:rPr>
            <w:rStyle w:val="Collegamentoipertestuale"/>
          </w:rPr>
          <w:t>XU557</w:t>
        </w:r>
      </w:hyperlink>
      <w:r w:rsidRPr="00EF6CC9">
        <w:t>]</w:t>
      </w:r>
    </w:p>
    <w:p w14:paraId="27D9B741" w14:textId="5035C256" w:rsidR="00EF6CC9" w:rsidRPr="00EF6CC9" w:rsidRDefault="00EF6CC9" w:rsidP="00EF6CC9">
      <w:pPr>
        <w:spacing w:after="0" w:line="240" w:lineRule="auto"/>
        <w:jc w:val="both"/>
      </w:pPr>
      <w:r w:rsidRPr="0037321A">
        <w:t xml:space="preserve">Variante del titolo: </w:t>
      </w:r>
      <w:r w:rsidRPr="00EF6CC9">
        <w:t>*Annuario dell</w:t>
      </w:r>
      <w:r w:rsidRPr="0037321A">
        <w:t xml:space="preserve">a </w:t>
      </w:r>
      <w:r w:rsidRPr="00EF6CC9">
        <w:t>istruzione pubblica per l'anno scolastico</w:t>
      </w:r>
    </w:p>
    <w:p w14:paraId="69E3ADCF" w14:textId="77777777" w:rsidR="00EF6CC9" w:rsidRPr="00EF6CC9" w:rsidRDefault="00EF6CC9" w:rsidP="00EF6CC9">
      <w:pPr>
        <w:spacing w:after="0" w:line="240" w:lineRule="auto"/>
        <w:jc w:val="both"/>
        <w:rPr>
          <w:b/>
          <w:bCs/>
          <w:color w:val="C00000"/>
          <w:lang w:val="es-ES"/>
        </w:rPr>
      </w:pPr>
      <w:r w:rsidRPr="00EF6CC9">
        <w:rPr>
          <w:b/>
          <w:bCs/>
          <w:color w:val="C00000"/>
          <w:lang w:val="es-ES"/>
        </w:rPr>
        <w:t>Copia digitale:</w:t>
      </w:r>
    </w:p>
    <w:p w14:paraId="5E8FDEA0" w14:textId="77777777" w:rsidR="00EF6CC9" w:rsidRPr="00EF6CC9" w:rsidRDefault="00EF6CC9" w:rsidP="00EF6CC9">
      <w:pPr>
        <w:spacing w:after="0" w:line="240" w:lineRule="auto"/>
        <w:jc w:val="both"/>
        <w:rPr>
          <w:b/>
          <w:bCs/>
          <w:lang w:val="es-ES"/>
        </w:rPr>
      </w:pPr>
      <w:r w:rsidRPr="00EF6CC9">
        <w:rPr>
          <w:lang w:val="es-ES"/>
        </w:rPr>
        <w:t xml:space="preserve">-1857/58-1862/63 a: </w:t>
      </w:r>
      <w:hyperlink r:id="rId12" w:history="1">
        <w:r w:rsidRPr="00EF6CC9">
          <w:rPr>
            <w:rStyle w:val="Collegamentoipertestuale"/>
            <w:bCs/>
            <w:lang w:val="es-ES"/>
          </w:rPr>
          <w:t>https://www.omeka</w:t>
        </w:r>
        <w:r w:rsidRPr="00EF6CC9">
          <w:rPr>
            <w:rStyle w:val="Collegamentoipertestuale"/>
            <w:bCs/>
            <w:lang w:val="es-ES"/>
          </w:rPr>
          <w:t>.unito.it/omeka/collections/show/17</w:t>
        </w:r>
      </w:hyperlink>
    </w:p>
    <w:p w14:paraId="58D75382" w14:textId="77777777" w:rsidR="00EF6CC9" w:rsidRPr="0037321A" w:rsidRDefault="00EF6CC9" w:rsidP="00EF6CC9">
      <w:pPr>
        <w:spacing w:after="0" w:line="240" w:lineRule="auto"/>
        <w:jc w:val="both"/>
        <w:rPr>
          <w:bCs/>
          <w:lang w:val="es-ES"/>
        </w:rPr>
      </w:pPr>
      <w:r w:rsidRPr="00EF6CC9">
        <w:rPr>
          <w:bCs/>
          <w:lang w:val="es-ES"/>
        </w:rPr>
        <w:t>-1860/61-1862/63 a:</w:t>
      </w:r>
    </w:p>
    <w:p w14:paraId="505C86B3" w14:textId="57AB8E92" w:rsidR="00EF6CC9" w:rsidRPr="00EF6CC9" w:rsidRDefault="00EF6CC9" w:rsidP="00EF6CC9">
      <w:pPr>
        <w:spacing w:after="0" w:line="240" w:lineRule="auto"/>
        <w:jc w:val="both"/>
        <w:rPr>
          <w:bCs/>
          <w:lang w:val="es-ES"/>
        </w:rPr>
      </w:pPr>
      <w:hyperlink r:id="rId13" w:history="1">
        <w:r w:rsidRPr="00EF6CC9">
          <w:rPr>
            <w:rStyle w:val="Collegamentoipertestuale"/>
            <w:bCs/>
            <w:lang w:val="es-ES"/>
          </w:rPr>
          <w:t>https://catalog.</w:t>
        </w:r>
        <w:r w:rsidRPr="00EF6CC9">
          <w:rPr>
            <w:rStyle w:val="Collegamentoipertestuale"/>
            <w:bCs/>
            <w:lang w:val="es-ES"/>
          </w:rPr>
          <w:t>hathitrust.org/Record/008698264?filter%5B%5D=language%3AItalian&amp;filter%5B%5D=format%3AJournal&amp;sort=title&amp;ft=ft</w:t>
        </w:r>
      </w:hyperlink>
    </w:p>
    <w:p w14:paraId="11B0AE38" w14:textId="77777777" w:rsidR="00EF6CC9" w:rsidRPr="0037321A" w:rsidRDefault="00EF6CC9" w:rsidP="00EF6CC9">
      <w:pPr>
        <w:spacing w:after="0" w:line="240" w:lineRule="auto"/>
        <w:jc w:val="both"/>
        <w:rPr>
          <w:bCs/>
        </w:rPr>
      </w:pPr>
      <w:r w:rsidRPr="00EF6CC9">
        <w:rPr>
          <w:bCs/>
        </w:rPr>
        <w:t xml:space="preserve">-1861/62 a: </w:t>
      </w:r>
    </w:p>
    <w:p w14:paraId="08A8746C" w14:textId="750429D6" w:rsidR="00EF6CC9" w:rsidRPr="00EF6CC9" w:rsidRDefault="00EF6CC9" w:rsidP="00EF6CC9">
      <w:pPr>
        <w:spacing w:after="0" w:line="240" w:lineRule="auto"/>
        <w:jc w:val="both"/>
        <w:rPr>
          <w:bCs/>
        </w:rPr>
      </w:pPr>
      <w:hyperlink r:id="rId14" w:history="1">
        <w:r w:rsidRPr="00EF6CC9">
          <w:rPr>
            <w:rStyle w:val="Collegamentoipertestuale"/>
            <w:bCs/>
          </w:rPr>
          <w:t>https://catalog.hathitrust.org/Record/100697557?filter%5B%5D=language%3AItalian&amp;filter%5B%5D=format%3AJournal&amp;sort=title&amp;ft=ft</w:t>
        </w:r>
      </w:hyperlink>
    </w:p>
    <w:p w14:paraId="486D4A75" w14:textId="77777777" w:rsidR="00EF6CC9" w:rsidRPr="0037321A" w:rsidRDefault="00EF6CC9" w:rsidP="00EF6CC9">
      <w:pPr>
        <w:spacing w:after="0" w:line="240" w:lineRule="auto"/>
        <w:jc w:val="both"/>
        <w:rPr>
          <w:b/>
          <w:bCs/>
        </w:rPr>
      </w:pPr>
    </w:p>
    <w:p w14:paraId="4186FC38" w14:textId="53071E1D" w:rsidR="00EF6CC9" w:rsidRPr="00EF6CC9" w:rsidRDefault="00EF6CC9" w:rsidP="00EF6CC9">
      <w:pPr>
        <w:spacing w:after="0" w:line="240" w:lineRule="auto"/>
        <w:jc w:val="both"/>
      </w:pPr>
      <w:r w:rsidRPr="00EF6CC9">
        <w:rPr>
          <w:b/>
          <w:bCs/>
        </w:rPr>
        <w:t xml:space="preserve">*Annuario della istruzione pubblica del Regno d'Italia pel </w:t>
      </w:r>
      <w:r w:rsidRPr="00EF6CC9">
        <w:t>... - 1863/1864-1873/1874. - Brescia : Tipografia del giornale La sentinella bresciana, 1863-1873. – 11 volumi ; 23 cm. ((L'editore varia</w:t>
      </w:r>
      <w:r w:rsidR="00F95CBF" w:rsidRPr="0037321A">
        <w:t>: Firenze: Tipografia del Regno d’Italia G. Faziola e C</w:t>
      </w:r>
      <w:r w:rsidRPr="00EF6CC9">
        <w:t>. - Il formato varia. - RAV0334216</w:t>
      </w:r>
    </w:p>
    <w:p w14:paraId="3A154715" w14:textId="77777777" w:rsidR="00EF6CC9" w:rsidRPr="00EF6CC9" w:rsidRDefault="00EF6CC9" w:rsidP="00EF6CC9">
      <w:pPr>
        <w:spacing w:after="0" w:line="240" w:lineRule="auto"/>
        <w:jc w:val="both"/>
        <w:rPr>
          <w:b/>
          <w:color w:val="C00000"/>
        </w:rPr>
      </w:pPr>
      <w:r w:rsidRPr="00EF6CC9">
        <w:rPr>
          <w:b/>
          <w:color w:val="C00000"/>
        </w:rPr>
        <w:t xml:space="preserve">Copia digitale: </w:t>
      </w:r>
    </w:p>
    <w:p w14:paraId="30DAF04A" w14:textId="77777777" w:rsidR="00EF6CC9" w:rsidRPr="0037321A" w:rsidRDefault="00EF6CC9" w:rsidP="00EF6CC9">
      <w:pPr>
        <w:spacing w:after="0" w:line="240" w:lineRule="auto"/>
        <w:jc w:val="both"/>
        <w:rPr>
          <w:bCs/>
        </w:rPr>
      </w:pPr>
      <w:r w:rsidRPr="00EF6CC9">
        <w:rPr>
          <w:bCs/>
        </w:rPr>
        <w:t>-1865/66-1872/73 a:</w:t>
      </w:r>
    </w:p>
    <w:p w14:paraId="5D54B0D7" w14:textId="5A41169B" w:rsidR="00EF6CC9" w:rsidRPr="00EF6CC9" w:rsidRDefault="00EF6CC9" w:rsidP="00EF6CC9">
      <w:pPr>
        <w:spacing w:after="0" w:line="240" w:lineRule="auto"/>
        <w:jc w:val="both"/>
        <w:rPr>
          <w:bCs/>
        </w:rPr>
      </w:pPr>
      <w:hyperlink r:id="rId15" w:history="1">
        <w:r w:rsidRPr="00EF6CC9">
          <w:rPr>
            <w:rStyle w:val="Collegamentoipertestuale"/>
            <w:bCs/>
          </w:rPr>
          <w:t>https://catalo</w:t>
        </w:r>
        <w:r w:rsidRPr="00EF6CC9">
          <w:rPr>
            <w:rStyle w:val="Collegamentoipertestuale"/>
            <w:bCs/>
          </w:rPr>
          <w:t>g.hathitrust.org/Record/008698264?filter%5B%5D=language%3AItalian&amp;filter%5B%5D=format%3AJournal&amp;sort=title&amp;ft=ft</w:t>
        </w:r>
      </w:hyperlink>
    </w:p>
    <w:p w14:paraId="2804FBE4" w14:textId="77777777" w:rsidR="00EF6CC9" w:rsidRPr="0037321A" w:rsidRDefault="00EF6CC9" w:rsidP="00EF6CC9">
      <w:pPr>
        <w:spacing w:after="0" w:line="240" w:lineRule="auto"/>
        <w:jc w:val="both"/>
        <w:rPr>
          <w:bCs/>
        </w:rPr>
      </w:pPr>
      <w:r w:rsidRPr="00EF6CC9">
        <w:rPr>
          <w:bCs/>
        </w:rPr>
        <w:t>-1868/69; 1873/74 a:</w:t>
      </w:r>
    </w:p>
    <w:p w14:paraId="15111B7F" w14:textId="62401BD7" w:rsidR="00EF6CC9" w:rsidRPr="00EF6CC9" w:rsidRDefault="00EF6CC9" w:rsidP="00EF6CC9">
      <w:pPr>
        <w:spacing w:after="0" w:line="240" w:lineRule="auto"/>
        <w:jc w:val="both"/>
        <w:rPr>
          <w:bCs/>
        </w:rPr>
      </w:pPr>
      <w:hyperlink r:id="rId16" w:history="1">
        <w:r w:rsidRPr="00EF6CC9">
          <w:rPr>
            <w:rStyle w:val="Collegamentoipertestuale"/>
            <w:bCs/>
          </w:rPr>
          <w:t>https://catalog.hathitrust.org/Record/100697557?filter%5B%5D=language%3AItalian&amp;filter%5B%5D=format%3AJournal&amp;sort=title&amp;ft=ft</w:t>
        </w:r>
      </w:hyperlink>
    </w:p>
    <w:p w14:paraId="487FD3E8" w14:textId="77777777" w:rsidR="00EF6CC9" w:rsidRPr="0037321A" w:rsidRDefault="00EF6CC9" w:rsidP="00EF6CC9">
      <w:pPr>
        <w:spacing w:after="0" w:line="240" w:lineRule="auto"/>
        <w:jc w:val="both"/>
        <w:rPr>
          <w:b/>
          <w:bCs/>
        </w:rPr>
      </w:pPr>
    </w:p>
    <w:p w14:paraId="4C58A67C" w14:textId="5078E1EB" w:rsidR="00EF6CC9" w:rsidRPr="00EF6CC9" w:rsidRDefault="00EF6CC9" w:rsidP="00EF6CC9">
      <w:pPr>
        <w:spacing w:after="0" w:line="240" w:lineRule="auto"/>
        <w:jc w:val="both"/>
      </w:pPr>
      <w:r w:rsidRPr="00EF6CC9">
        <w:rPr>
          <w:b/>
          <w:bCs/>
        </w:rPr>
        <w:t xml:space="preserve">*Stato del personale addetto alla pubblica istruzione del Regno d'Italia </w:t>
      </w:r>
      <w:r w:rsidRPr="00EF6CC9">
        <w:t>/ Ministero della pubblica istruzione. – Anno 1874-anno 1891. - Roma : [s.n.], 1874-1891. – 18 volumi ; 25 cm. ((Annuale. - L'editore cambia negli anni. - Dal 1875 al 1880 è appendice a: Bollettino ufficiale del Ministero dell'istruzione. - TO00195862</w:t>
      </w:r>
    </w:p>
    <w:p w14:paraId="7FF7CA98" w14:textId="4D56EF5C" w:rsidR="00EF6CC9" w:rsidRPr="00EF6CC9" w:rsidRDefault="00EF6CC9" w:rsidP="00EF6CC9">
      <w:pPr>
        <w:spacing w:after="0" w:line="240" w:lineRule="auto"/>
        <w:jc w:val="both"/>
      </w:pPr>
      <w:r w:rsidRPr="00EF6CC9">
        <w:t>Supplemento a: *Bollettino ufficiale del Ministero dell'istruzione [</w:t>
      </w:r>
      <w:r w:rsidRPr="0037321A">
        <w:t>U</w:t>
      </w:r>
      <w:r w:rsidRPr="00EF6CC9">
        <w:t>1]</w:t>
      </w:r>
    </w:p>
    <w:p w14:paraId="60242A78" w14:textId="77777777" w:rsidR="00EF6CC9" w:rsidRPr="00EF6CC9" w:rsidRDefault="00EF6CC9" w:rsidP="00EF6CC9">
      <w:pPr>
        <w:spacing w:after="0" w:line="240" w:lineRule="auto"/>
        <w:jc w:val="both"/>
      </w:pPr>
      <w:r w:rsidRPr="00EF6CC9">
        <w:t xml:space="preserve">Autore: Italia : Ministero della pubblica istruzione </w:t>
      </w:r>
    </w:p>
    <w:p w14:paraId="49B1483E" w14:textId="77777777" w:rsidR="0037321A" w:rsidRPr="0037321A" w:rsidRDefault="00EF6CC9" w:rsidP="00EF6CC9">
      <w:pPr>
        <w:spacing w:after="0" w:line="240" w:lineRule="auto"/>
        <w:jc w:val="both"/>
      </w:pPr>
      <w:r w:rsidRPr="00EF6CC9">
        <w:rPr>
          <w:b/>
          <w:bCs/>
          <w:color w:val="C00000"/>
        </w:rPr>
        <w:t>Copia digitale</w:t>
      </w:r>
      <w:r w:rsidRPr="00EF6CC9">
        <w:t xml:space="preserve"> 1891 a: </w:t>
      </w:r>
    </w:p>
    <w:p w14:paraId="103E7904" w14:textId="0A3AE9FA" w:rsidR="00EF6CC9" w:rsidRPr="00EF6CC9" w:rsidRDefault="0037321A" w:rsidP="00EF6CC9">
      <w:pPr>
        <w:spacing w:after="0" w:line="240" w:lineRule="auto"/>
        <w:jc w:val="both"/>
      </w:pPr>
      <w:hyperlink r:id="rId17" w:history="1">
        <w:r w:rsidRPr="00EF6CC9">
          <w:rPr>
            <w:rStyle w:val="Collegamentoipertestuale"/>
          </w:rPr>
          <w:t>https://babel.hathitrust.org/cgi/pt?id</w:t>
        </w:r>
        <w:r w:rsidRPr="00EF6CC9">
          <w:rPr>
            <w:rStyle w:val="Collegamentoipertestuale"/>
          </w:rPr>
          <w:t>=mdp.39015076585630&amp;view=2up&amp;seq=1</w:t>
        </w:r>
      </w:hyperlink>
    </w:p>
    <w:p w14:paraId="221D8955" w14:textId="77777777" w:rsidR="00EF6CC9" w:rsidRPr="0037321A" w:rsidRDefault="00EF6CC9" w:rsidP="00EF6CC9">
      <w:pPr>
        <w:spacing w:after="0" w:line="240" w:lineRule="auto"/>
        <w:jc w:val="both"/>
        <w:rPr>
          <w:b/>
          <w:bCs/>
        </w:rPr>
      </w:pPr>
    </w:p>
    <w:p w14:paraId="47B53770" w14:textId="1B297FEE" w:rsidR="00EF6CC9" w:rsidRPr="00EF6CC9" w:rsidRDefault="00EF6CC9" w:rsidP="00EF6CC9">
      <w:pPr>
        <w:spacing w:after="0" w:line="240" w:lineRule="auto"/>
        <w:jc w:val="both"/>
      </w:pPr>
      <w:r w:rsidRPr="00EF6CC9">
        <w:rPr>
          <w:b/>
          <w:bCs/>
        </w:rPr>
        <w:t>*Annuario ufficiale del Ministero dell'istruzione pubblica</w:t>
      </w:r>
      <w:r w:rsidRPr="00EF6CC9">
        <w:t>. - 1892-1893. - Roma : Stab. Tip. Sinimberghi, 1892-1893. – 2 volumi ; 25 cm. ((Annuale. - PAL0110408</w:t>
      </w:r>
    </w:p>
    <w:p w14:paraId="0E1CAB3E" w14:textId="77777777" w:rsidR="00EF6CC9" w:rsidRPr="00EF6CC9" w:rsidRDefault="00EF6CC9" w:rsidP="00EF6CC9">
      <w:pPr>
        <w:spacing w:after="0" w:line="240" w:lineRule="auto"/>
        <w:jc w:val="both"/>
      </w:pPr>
      <w:r w:rsidRPr="00EF6CC9">
        <w:t>Variante del titolo: *Annuario ufficiale del Ministero della pubblica istruzione</w:t>
      </w:r>
    </w:p>
    <w:p w14:paraId="7CE21E0B" w14:textId="77777777" w:rsidR="00EF6CC9" w:rsidRPr="0037321A" w:rsidRDefault="00EF6CC9" w:rsidP="00EF6CC9">
      <w:pPr>
        <w:spacing w:after="0" w:line="240" w:lineRule="auto"/>
        <w:jc w:val="both"/>
      </w:pPr>
      <w:r w:rsidRPr="00EF6CC9">
        <w:t xml:space="preserve">Autore: Italia : Ministero della pubblica istruzione </w:t>
      </w:r>
    </w:p>
    <w:p w14:paraId="1A30371D" w14:textId="77777777" w:rsidR="00F95CBF" w:rsidRPr="0037321A" w:rsidRDefault="00F95CBF" w:rsidP="00EF6CC9">
      <w:pPr>
        <w:spacing w:after="0" w:line="240" w:lineRule="auto"/>
        <w:jc w:val="both"/>
      </w:pPr>
      <w:r w:rsidRPr="0037321A">
        <w:rPr>
          <w:b/>
          <w:bCs/>
          <w:color w:val="C00000"/>
        </w:rPr>
        <w:t>Copia digitale</w:t>
      </w:r>
      <w:r w:rsidRPr="0037321A">
        <w:rPr>
          <w:color w:val="C00000"/>
        </w:rPr>
        <w:t xml:space="preserve"> </w:t>
      </w:r>
      <w:r w:rsidRPr="0037321A">
        <w:t xml:space="preserve">a: </w:t>
      </w:r>
    </w:p>
    <w:p w14:paraId="27BFD47A" w14:textId="37310FD1" w:rsidR="00F95CBF" w:rsidRPr="00EF6CC9" w:rsidRDefault="00F95CBF" w:rsidP="00EF6CC9">
      <w:pPr>
        <w:spacing w:after="0" w:line="240" w:lineRule="auto"/>
        <w:jc w:val="both"/>
      </w:pPr>
      <w:hyperlink r:id="rId18" w:history="1">
        <w:r w:rsidRPr="0037321A">
          <w:rPr>
            <w:rStyle w:val="Collegamentoipertestuale"/>
          </w:rPr>
          <w:t>https://books.google.it/books/about/Annuario_ufficiale_del_Ministero_dell_is.html?hl=it&amp;id=nGye5VnPN_8C&amp;redir_esc=y</w:t>
        </w:r>
      </w:hyperlink>
      <w:r w:rsidRPr="0037321A">
        <w:t xml:space="preserve">. </w:t>
      </w:r>
    </w:p>
    <w:p w14:paraId="090E4D12" w14:textId="77777777" w:rsidR="00EF6CC9" w:rsidRPr="0037321A" w:rsidRDefault="00EF6CC9" w:rsidP="00EF6CC9">
      <w:pPr>
        <w:spacing w:after="0" w:line="240" w:lineRule="auto"/>
        <w:jc w:val="both"/>
        <w:rPr>
          <w:b/>
          <w:bCs/>
        </w:rPr>
      </w:pPr>
    </w:p>
    <w:p w14:paraId="7DA01C57" w14:textId="622A3A60" w:rsidR="00EF6CC9" w:rsidRPr="00EF6CC9" w:rsidRDefault="00EF6CC9" w:rsidP="00EF6CC9">
      <w:pPr>
        <w:spacing w:after="0" w:line="240" w:lineRule="auto"/>
        <w:jc w:val="both"/>
      </w:pPr>
      <w:r w:rsidRPr="00EF6CC9">
        <w:rPr>
          <w:b/>
          <w:bCs/>
        </w:rPr>
        <w:t>*Annuario del Ministero della pubblica istruzione</w:t>
      </w:r>
      <w:r w:rsidRPr="00EF6CC9">
        <w:t>. - 1894-1929. - Roma : Tip. Elzeveriana, 1894-1929. - 30 volumi ; 25 cm. ((Annuale. - Sospeso dal 1916 al 1922. - L'editore varia. - ISSN 1591-8394. - PAL0110409</w:t>
      </w:r>
    </w:p>
    <w:p w14:paraId="026C2F71" w14:textId="77777777" w:rsidR="00EF6CC9" w:rsidRPr="00EF6CC9" w:rsidRDefault="00EF6CC9" w:rsidP="00EF6CC9">
      <w:pPr>
        <w:spacing w:after="0" w:line="240" w:lineRule="auto"/>
        <w:jc w:val="both"/>
      </w:pPr>
      <w:r w:rsidRPr="00EF6CC9">
        <w:t xml:space="preserve">Autore: Italia : Ministero della pubblica istruzione </w:t>
      </w:r>
    </w:p>
    <w:p w14:paraId="2EC37D06" w14:textId="77777777" w:rsidR="00A24639" w:rsidRPr="0037321A" w:rsidRDefault="00F95CBF" w:rsidP="00A24639">
      <w:pPr>
        <w:spacing w:after="0" w:line="240" w:lineRule="auto"/>
        <w:jc w:val="both"/>
      </w:pPr>
      <w:r w:rsidRPr="0037321A">
        <w:rPr>
          <w:b/>
          <w:bCs/>
          <w:color w:val="C00000"/>
        </w:rPr>
        <w:t>Copia digitale</w:t>
      </w:r>
      <w:r w:rsidRPr="0037321A">
        <w:t xml:space="preserve"> a: </w:t>
      </w:r>
    </w:p>
    <w:p w14:paraId="55A95BF6" w14:textId="0E06149B" w:rsidR="00EF6CC9" w:rsidRPr="0037321A" w:rsidRDefault="00A24639" w:rsidP="00A24639">
      <w:pPr>
        <w:spacing w:after="0" w:line="240" w:lineRule="auto"/>
        <w:jc w:val="both"/>
      </w:pPr>
      <w:hyperlink r:id="rId19" w:history="1">
        <w:r w:rsidRPr="0037321A">
          <w:rPr>
            <w:rStyle w:val="Collegamentoipertestuale"/>
          </w:rPr>
          <w:t>https://books.google.it/books/about/Annuario_del_Ministero_della_pubblica_is.html?id=DyJtlh2pOisC&amp;redir_esc=y</w:t>
        </w:r>
      </w:hyperlink>
      <w:r w:rsidRPr="0037321A">
        <w:t>.</w:t>
      </w:r>
      <w:r w:rsidR="00F95CBF" w:rsidRPr="0037321A">
        <w:t xml:space="preserve"> </w:t>
      </w:r>
    </w:p>
    <w:p w14:paraId="29AB14C2" w14:textId="77777777" w:rsidR="00F95CBF" w:rsidRPr="0037321A" w:rsidRDefault="00F95CBF" w:rsidP="00EF6CC9">
      <w:pPr>
        <w:spacing w:after="0" w:line="240" w:lineRule="auto"/>
        <w:jc w:val="both"/>
      </w:pPr>
    </w:p>
    <w:p w14:paraId="3E274A2F" w14:textId="04AF5700" w:rsidR="00EF6CC9" w:rsidRPr="0037321A" w:rsidRDefault="00EF6CC9" w:rsidP="00EF6CC9">
      <w:pPr>
        <w:spacing w:after="0" w:line="240" w:lineRule="auto"/>
        <w:jc w:val="both"/>
      </w:pPr>
      <w:r w:rsidRPr="00EF6CC9">
        <w:t>*</w:t>
      </w:r>
      <w:r w:rsidRPr="00EF6CC9">
        <w:rPr>
          <w:b/>
          <w:bCs/>
        </w:rPr>
        <w:t>Annuario del Ministero dell'educazione nazionale.</w:t>
      </w:r>
      <w:r w:rsidRPr="00EF6CC9">
        <w:t xml:space="preserve"> - 1930-1942/1943. - Roma : Provveditorato generale dello Stato, 1930-1943. - 13 volumi ; 26 cm. ((Annuale. - L'editore varia. - ISSN 1591-8408. - TO00210375</w:t>
      </w:r>
    </w:p>
    <w:p w14:paraId="4A421913" w14:textId="33BE6A2E" w:rsidR="00F95CBF" w:rsidRPr="00EF6CC9" w:rsidRDefault="00F95CBF" w:rsidP="00EF6CC9">
      <w:pPr>
        <w:spacing w:after="0" w:line="240" w:lineRule="auto"/>
        <w:jc w:val="both"/>
      </w:pPr>
      <w:r w:rsidRPr="0037321A">
        <w:t>Variante del titolo: *Annuario … / Ministero dell’educazione nazionale</w:t>
      </w:r>
    </w:p>
    <w:p w14:paraId="0455C010" w14:textId="77777777" w:rsidR="00EF6CC9" w:rsidRPr="00EF6CC9" w:rsidRDefault="00EF6CC9" w:rsidP="00EF6CC9">
      <w:pPr>
        <w:spacing w:after="0" w:line="240" w:lineRule="auto"/>
        <w:jc w:val="both"/>
      </w:pPr>
      <w:r w:rsidRPr="00EF6CC9">
        <w:t>Autore: Italia : Ministero dell'educazione nazionale</w:t>
      </w:r>
    </w:p>
    <w:p w14:paraId="12AA424D" w14:textId="77777777" w:rsidR="00A24639" w:rsidRPr="0037321A" w:rsidRDefault="00A24639" w:rsidP="00EF6CC9">
      <w:pPr>
        <w:spacing w:after="0" w:line="240" w:lineRule="auto"/>
        <w:jc w:val="both"/>
      </w:pPr>
      <w:r w:rsidRPr="0037321A">
        <w:rPr>
          <w:b/>
          <w:bCs/>
          <w:color w:val="C00000"/>
        </w:rPr>
        <w:t>Copia digitale</w:t>
      </w:r>
      <w:r w:rsidRPr="0037321A">
        <w:t xml:space="preserve"> a: </w:t>
      </w:r>
    </w:p>
    <w:p w14:paraId="398E3F1D" w14:textId="738636C0" w:rsidR="00EF6CC9" w:rsidRPr="0037321A" w:rsidRDefault="00A24639" w:rsidP="00EF6CC9">
      <w:pPr>
        <w:spacing w:after="0" w:line="240" w:lineRule="auto"/>
        <w:jc w:val="both"/>
      </w:pPr>
      <w:hyperlink r:id="rId20" w:history="1">
        <w:r w:rsidRPr="0037321A">
          <w:rPr>
            <w:rStyle w:val="Collegamentoipertestuale"/>
          </w:rPr>
          <w:t>https://books.google.it/books/about/Annuario_del_Ministero_dell_Educazione_n.html?id=EWwprQfIB7kC&amp;redir_esc=y</w:t>
        </w:r>
      </w:hyperlink>
    </w:p>
    <w:p w14:paraId="32EAD4EC" w14:textId="77777777" w:rsidR="00A24639" w:rsidRPr="0037321A" w:rsidRDefault="00A24639" w:rsidP="00EF6CC9">
      <w:pPr>
        <w:spacing w:after="0" w:line="240" w:lineRule="auto"/>
        <w:jc w:val="both"/>
      </w:pPr>
    </w:p>
    <w:p w14:paraId="3024A1A6" w14:textId="5C041F1C" w:rsidR="00EF6CC9" w:rsidRPr="0037321A" w:rsidRDefault="00EF6CC9" w:rsidP="00EF6CC9">
      <w:pPr>
        <w:spacing w:after="0" w:line="240" w:lineRule="auto"/>
        <w:jc w:val="both"/>
      </w:pPr>
      <w:r w:rsidRPr="0037321A">
        <w:t>*</w:t>
      </w:r>
      <w:r w:rsidRPr="0037321A">
        <w:rPr>
          <w:b/>
          <w:bCs/>
        </w:rPr>
        <w:t xml:space="preserve">Annuario del Ministero della </w:t>
      </w:r>
      <w:r w:rsidRPr="0037321A">
        <w:rPr>
          <w:b/>
          <w:bCs/>
        </w:rPr>
        <w:t>p</w:t>
      </w:r>
      <w:r w:rsidRPr="0037321A">
        <w:rPr>
          <w:b/>
          <w:bCs/>
        </w:rPr>
        <w:t xml:space="preserve">ubblica </w:t>
      </w:r>
      <w:r w:rsidRPr="0037321A">
        <w:rPr>
          <w:b/>
          <w:bCs/>
        </w:rPr>
        <w:t>i</w:t>
      </w:r>
      <w:r w:rsidRPr="0037321A">
        <w:rPr>
          <w:b/>
          <w:bCs/>
        </w:rPr>
        <w:t>struzione</w:t>
      </w:r>
      <w:r w:rsidRPr="0037321A">
        <w:t>. - Roma : Istituto Poligrafico dello Stato, 1944-1951. - volumi ; 29 cm. - ACNP P 00040083.</w:t>
      </w:r>
      <w:r w:rsidRPr="0037321A">
        <w:t xml:space="preserve"> - </w:t>
      </w:r>
      <w:r w:rsidRPr="0037321A">
        <w:t>TO00210374</w:t>
      </w:r>
    </w:p>
    <w:p w14:paraId="28BD46D9" w14:textId="77777777" w:rsidR="00EF6CC9" w:rsidRPr="00EF6CC9" w:rsidRDefault="00EF6CC9" w:rsidP="00EF6CC9">
      <w:pPr>
        <w:spacing w:after="0" w:line="240" w:lineRule="auto"/>
        <w:jc w:val="both"/>
      </w:pPr>
    </w:p>
    <w:p w14:paraId="35350EAC" w14:textId="77777777" w:rsidR="00EF6CC9" w:rsidRPr="00EF6CC9" w:rsidRDefault="00EF6CC9" w:rsidP="00EF6CC9">
      <w:pPr>
        <w:spacing w:after="0" w:line="240" w:lineRule="auto"/>
        <w:jc w:val="both"/>
      </w:pPr>
      <w:r w:rsidRPr="00EF6CC9">
        <w:rPr>
          <w:b/>
          <w:bCs/>
        </w:rPr>
        <w:t>*Annuario della pubblica istruzione in Italia</w:t>
      </w:r>
      <w:r w:rsidRPr="00EF6CC9">
        <w:t xml:space="preserve"> : istituzione accademiche, culturali e scolastiche; personale dei ruoli organici statali. - 1952. - Roma : [s.n.], 1952. - 1 volume ; 23 cm. - CFI0539209</w:t>
      </w:r>
    </w:p>
    <w:p w14:paraId="4F80B75F" w14:textId="77777777" w:rsidR="00EF6CC9" w:rsidRPr="00EF6CC9" w:rsidRDefault="00EF6CC9" w:rsidP="00EF6CC9">
      <w:pPr>
        <w:spacing w:after="0" w:line="240" w:lineRule="auto"/>
        <w:jc w:val="both"/>
      </w:pPr>
      <w:r w:rsidRPr="00EF6CC9">
        <w:t xml:space="preserve">Autore: Italia : Ministero della pubblica istruzione </w:t>
      </w:r>
    </w:p>
    <w:p w14:paraId="652B607B" w14:textId="77777777" w:rsidR="00EF6CC9" w:rsidRPr="0037321A" w:rsidRDefault="00EF6CC9" w:rsidP="00EF6CC9">
      <w:pPr>
        <w:spacing w:after="0" w:line="240" w:lineRule="auto"/>
        <w:jc w:val="both"/>
        <w:rPr>
          <w:b/>
          <w:bCs/>
        </w:rPr>
      </w:pPr>
    </w:p>
    <w:p w14:paraId="7745C582" w14:textId="252A5C80" w:rsidR="00EF6CC9" w:rsidRPr="00EF6CC9" w:rsidRDefault="00EF6CC9" w:rsidP="00EF6CC9">
      <w:pPr>
        <w:spacing w:after="0" w:line="240" w:lineRule="auto"/>
        <w:jc w:val="both"/>
      </w:pPr>
      <w:r w:rsidRPr="00EF6CC9">
        <w:rPr>
          <w:b/>
          <w:bCs/>
        </w:rPr>
        <w:t xml:space="preserve">*Annuario </w:t>
      </w:r>
      <w:r w:rsidRPr="00EF6CC9">
        <w:t>/ Ministero della pubblica istruzione. - 1953/54-1977. - Roma : Palombi, 1954-1978. - volumi ; 30 cm. ((Annuale. - L'editore varia. - ISSN 1591-8432. - UFI0035509</w:t>
      </w:r>
    </w:p>
    <w:p w14:paraId="4AB7060F" w14:textId="77777777" w:rsidR="00EF6CC9" w:rsidRPr="00EF6CC9" w:rsidRDefault="00EF6CC9" w:rsidP="00EF6CC9">
      <w:pPr>
        <w:spacing w:after="0" w:line="240" w:lineRule="auto"/>
        <w:jc w:val="both"/>
      </w:pPr>
      <w:r w:rsidRPr="00EF6CC9">
        <w:t xml:space="preserve">Autore: Italia : Ministero della pubblica istruzione </w:t>
      </w:r>
    </w:p>
    <w:p w14:paraId="32DC8328" w14:textId="77777777" w:rsidR="00EF6CC9" w:rsidRPr="0037321A" w:rsidRDefault="00EF6CC9" w:rsidP="00EF6CC9">
      <w:pPr>
        <w:spacing w:after="0" w:line="240" w:lineRule="auto"/>
        <w:jc w:val="both"/>
      </w:pPr>
    </w:p>
    <w:p w14:paraId="367E59F1" w14:textId="65CFB570" w:rsidR="00EF6CC9" w:rsidRPr="0037321A" w:rsidRDefault="00EF6CC9" w:rsidP="00EF6CC9">
      <w:pPr>
        <w:spacing w:after="0" w:line="240" w:lineRule="auto"/>
        <w:jc w:val="both"/>
      </w:pPr>
      <w:r w:rsidRPr="0037321A">
        <w:t xml:space="preserve">Soggetti: </w:t>
      </w:r>
      <w:r w:rsidRPr="0037321A">
        <w:t xml:space="preserve">Istruzione pubblica </w:t>
      </w:r>
      <w:r w:rsidRPr="0037321A">
        <w:t>–</w:t>
      </w:r>
      <w:r w:rsidRPr="0037321A">
        <w:t xml:space="preserve"> Italia</w:t>
      </w:r>
      <w:r w:rsidRPr="0037321A">
        <w:t xml:space="preserve"> – </w:t>
      </w:r>
      <w:r w:rsidR="0037321A">
        <w:t>1857-1977</w:t>
      </w:r>
      <w:r w:rsidRPr="0037321A">
        <w:t xml:space="preserve">; </w:t>
      </w:r>
      <w:r w:rsidRPr="0037321A">
        <w:t xml:space="preserve">Ministero della pubblica istruzione </w:t>
      </w:r>
      <w:r w:rsidRPr="0037321A">
        <w:t>–</w:t>
      </w:r>
      <w:r w:rsidRPr="0037321A">
        <w:t xml:space="preserve"> Italia</w:t>
      </w:r>
      <w:r w:rsidRPr="0037321A">
        <w:t xml:space="preserve"> </w:t>
      </w:r>
      <w:r w:rsidR="0037321A">
        <w:t>–</w:t>
      </w:r>
      <w:r w:rsidRPr="0037321A">
        <w:t xml:space="preserve"> </w:t>
      </w:r>
      <w:r w:rsidR="0037321A">
        <w:t>1857-1977</w:t>
      </w:r>
    </w:p>
    <w:p w14:paraId="78569C4B" w14:textId="50A07391" w:rsidR="00EF6CC9" w:rsidRPr="0037321A" w:rsidRDefault="00EF6CC9" w:rsidP="00EF6CC9">
      <w:pPr>
        <w:spacing w:after="0" w:line="240" w:lineRule="auto"/>
        <w:jc w:val="both"/>
      </w:pPr>
      <w:r w:rsidRPr="00EF6CC9">
        <w:t>Classe: D370.945</w:t>
      </w:r>
    </w:p>
    <w:p w14:paraId="2C0893B3" w14:textId="77777777" w:rsidR="00EF6CC9" w:rsidRDefault="00EF6CC9" w:rsidP="00EF6CC9">
      <w:pPr>
        <w:spacing w:after="0" w:line="240" w:lineRule="auto"/>
        <w:jc w:val="both"/>
      </w:pPr>
    </w:p>
    <w:p w14:paraId="726641B5" w14:textId="77777777" w:rsidR="00EF6CC9" w:rsidRPr="00CC569F" w:rsidRDefault="00EF6CC9" w:rsidP="00EF6CC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C569F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14:paraId="7039BF21" w14:textId="695FDD5F" w:rsidR="00EF6CC9" w:rsidRPr="0037321A" w:rsidRDefault="00F95CBF" w:rsidP="00EF6CC9">
      <w:pPr>
        <w:spacing w:after="0" w:line="240" w:lineRule="auto"/>
        <w:jc w:val="both"/>
        <w:rPr>
          <w:sz w:val="18"/>
          <w:szCs w:val="18"/>
        </w:rPr>
      </w:pPr>
      <w:r w:rsidRPr="0037321A">
        <w:rPr>
          <w:sz w:val="18"/>
          <w:szCs w:val="18"/>
        </w:rPr>
        <w:t xml:space="preserve">Pubblicazione istituzionale che presenta l’elenco dei titolari di cariche negli organi di governo centrali e periferici dell’istruzione pubblica, nonché l’elenco degli impiegati e dei professori di tutte le Scuole e Università dipendenti dal Ministero della Pubblica istruzione. La digitalizzazione ha riguardato le sole annate per cui non fossero disponibili altri repertori più specifici per la sola Università di Torino. </w:t>
      </w:r>
      <w:r w:rsidR="0037321A" w:rsidRPr="0037321A">
        <w:rPr>
          <w:sz w:val="18"/>
          <w:szCs w:val="18"/>
        </w:rPr>
        <w:t xml:space="preserve"> </w:t>
      </w:r>
      <w:r w:rsidRPr="0037321A">
        <w:rPr>
          <w:sz w:val="18"/>
          <w:szCs w:val="18"/>
        </w:rPr>
        <w:t>La digitalizzazione è stata promossa dall'Università di Torino ed è stata realizzata grazie alla collaborazione dell'</w:t>
      </w:r>
      <w:hyperlink r:id="rId21" w:history="1">
        <w:r w:rsidRPr="0037321A">
          <w:rPr>
            <w:rStyle w:val="Collegamentoipertestuale"/>
            <w:sz w:val="18"/>
            <w:szCs w:val="18"/>
          </w:rPr>
          <w:t>Accademia di Medicina di Torino</w:t>
        </w:r>
      </w:hyperlink>
      <w:r w:rsidRPr="0037321A">
        <w:rPr>
          <w:sz w:val="18"/>
          <w:szCs w:val="18"/>
        </w:rPr>
        <w:t>, oltre che delle Biblioteche e degli Archivi che hanno messo a disposizione le annate possedute.</w:t>
      </w:r>
      <w:r w:rsidRPr="0037321A">
        <w:rPr>
          <w:sz w:val="18"/>
          <w:szCs w:val="18"/>
        </w:rPr>
        <w:t xml:space="preserve"> </w:t>
      </w:r>
      <w:hyperlink r:id="rId22" w:history="1">
        <w:r w:rsidRPr="0037321A">
          <w:rPr>
            <w:rStyle w:val="Collegamentoipertestuale"/>
            <w:sz w:val="18"/>
            <w:szCs w:val="18"/>
          </w:rPr>
          <w:t>https://www.omeka.unito.it/omeka/collections/show/17</w:t>
        </w:r>
      </w:hyperlink>
      <w:r w:rsidRPr="0037321A">
        <w:rPr>
          <w:sz w:val="18"/>
          <w:szCs w:val="18"/>
        </w:rPr>
        <w:t xml:space="preserve">. </w:t>
      </w:r>
    </w:p>
    <w:p w14:paraId="14A491D5" w14:textId="77777777" w:rsidR="00A24639" w:rsidRPr="0037321A" w:rsidRDefault="00A24639" w:rsidP="00EF6CC9">
      <w:pPr>
        <w:spacing w:after="0" w:line="240" w:lineRule="auto"/>
        <w:jc w:val="both"/>
        <w:rPr>
          <w:sz w:val="18"/>
          <w:szCs w:val="18"/>
        </w:rPr>
      </w:pPr>
    </w:p>
    <w:p w14:paraId="0DB6C209" w14:textId="1B03B869" w:rsidR="00A24639" w:rsidRPr="00A24639" w:rsidRDefault="00A24639" w:rsidP="00A24639">
      <w:pPr>
        <w:spacing w:after="0" w:line="240" w:lineRule="auto"/>
        <w:jc w:val="both"/>
        <w:rPr>
          <w:b/>
          <w:bCs/>
          <w:sz w:val="18"/>
          <w:szCs w:val="18"/>
        </w:rPr>
      </w:pPr>
      <w:r w:rsidRPr="00A24639">
        <w:rPr>
          <w:b/>
          <w:bCs/>
          <w:sz w:val="18"/>
          <w:szCs w:val="18"/>
        </w:rPr>
        <w:t>Storia dell'amministrazione</w:t>
      </w:r>
      <w:r w:rsidR="0037321A" w:rsidRPr="0037321A">
        <w:rPr>
          <w:b/>
          <w:bCs/>
          <w:sz w:val="18"/>
          <w:szCs w:val="18"/>
        </w:rPr>
        <w:t xml:space="preserve">. </w:t>
      </w:r>
      <w:r w:rsidRPr="00A24639">
        <w:rPr>
          <w:b/>
          <w:bCs/>
          <w:sz w:val="18"/>
          <w:szCs w:val="18"/>
        </w:rPr>
        <w:t>Gli annuari dell'istruzione</w:t>
      </w:r>
    </w:p>
    <w:p w14:paraId="1709B563" w14:textId="1616BBEB" w:rsidR="0031062F" w:rsidRDefault="00A24639" w:rsidP="00EF6CC9">
      <w:pPr>
        <w:spacing w:after="0" w:line="240" w:lineRule="auto"/>
        <w:jc w:val="both"/>
      </w:pPr>
      <w:r w:rsidRPr="00A24639">
        <w:rPr>
          <w:sz w:val="18"/>
          <w:szCs w:val="18"/>
        </w:rPr>
        <w:t>Nelle Biblioteche del Ministero sono conservati gli Annuari dell'Istruzione, del Regno di Sardegna e poi del Regno d'Italia. Nelle prime pagine di ciascun volume sono riportati i nomi di tutto il personale in servizio, dal ministro agli uscieri, e l'articolazione della struttura. Bisogna ricordare che fino al 1971, il ministero della Pubblica Istruzione comprendeva anche quello che poi diventerà il ministero dei Beni culturali.</w:t>
      </w:r>
      <w:r w:rsidR="0037321A" w:rsidRPr="0037321A">
        <w:rPr>
          <w:sz w:val="18"/>
          <w:szCs w:val="18"/>
        </w:rPr>
        <w:t xml:space="preserve"> </w:t>
      </w:r>
      <w:r w:rsidRPr="00A24639">
        <w:rPr>
          <w:sz w:val="18"/>
          <w:szCs w:val="18"/>
        </w:rPr>
        <w:t>In tutto, era suddiviso in cinque Divisioni. L'intero organigramma, compresi i volontari e gli "aspiranti volontari" contava 90 persone, nel 1960. Con la nascita del Regno d'Italia, nel 1961, il personale arrivò a toccare le 100 unità. Vennero inoltre aperte tre Segreterie: a Firenze, a Napoli e a Palermo. L'Ufficio legale continuò ad essere composto da una sola persona, senza segreteria: l'Avvocato Perona, "consultore legale".</w:t>
      </w:r>
      <w:r w:rsidR="0037321A" w:rsidRPr="0037321A">
        <w:rPr>
          <w:sz w:val="18"/>
          <w:szCs w:val="18"/>
        </w:rPr>
        <w:t xml:space="preserve"> </w:t>
      </w:r>
      <w:hyperlink r:id="rId23" w:history="1">
        <w:r w:rsidRPr="0037321A">
          <w:rPr>
            <w:rStyle w:val="Collegamentoipertestuale"/>
            <w:sz w:val="18"/>
            <w:szCs w:val="18"/>
          </w:rPr>
          <w:t>https://www.storiadellascuolaitaliana.it/annuari.php</w:t>
        </w:r>
      </w:hyperlink>
      <w:r w:rsidRPr="0037321A">
        <w:rPr>
          <w:sz w:val="18"/>
          <w:szCs w:val="18"/>
        </w:rPr>
        <w:t xml:space="preserve">. 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58FE"/>
    <w:rsid w:val="0031062F"/>
    <w:rsid w:val="0037321A"/>
    <w:rsid w:val="007F58FE"/>
    <w:rsid w:val="00A24639"/>
    <w:rsid w:val="00CD55BB"/>
    <w:rsid w:val="00E84EF4"/>
    <w:rsid w:val="00EF6CC9"/>
    <w:rsid w:val="00F9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F152"/>
  <w15:chartTrackingRefBased/>
  <w15:docId w15:val="{0BB1E19C-5AEE-4CE6-82D8-2FDD280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5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5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58F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5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58F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5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5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5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5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58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58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58F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58F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58F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58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58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58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58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5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5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58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5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58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58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58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58F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58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58F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58F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6C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6C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F6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catalog.hathitrust.org/Record/008698264?filter%5B%5D=language%3AItalian&amp;filter%5B%5D=format%3AJournal&amp;sort=title&amp;ft=ft" TargetMode="External"/><Relationship Id="rId18" Type="http://schemas.openxmlformats.org/officeDocument/2006/relationships/hyperlink" Target="https://books.google.it/books/about/Annuario_ufficiale_del_Ministero_dell_is.html?hl=it&amp;id=nGye5VnPN_8C&amp;redir_esc=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ccademiadimedicina.unito.it/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omeka.unito.it/omeka/collections/show/17" TargetMode="External"/><Relationship Id="rId17" Type="http://schemas.openxmlformats.org/officeDocument/2006/relationships/hyperlink" Target="https://babel.hathitrust.org/cgi/pt?id=mdp.39015076585630&amp;view=2up&amp;seq=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atalog.hathitrust.org/Record/100697557?filter%5B%5D=language%3AItalian&amp;filter%5B%5D=format%3AJournal&amp;sort=title&amp;ft=ft" TargetMode="External"/><Relationship Id="rId20" Type="http://schemas.openxmlformats.org/officeDocument/2006/relationships/hyperlink" Target="https://books.google.it/books/about/Annuario_del_Ministero_dell_Educazione_n.html?id=EWwprQfIB7kC&amp;redir_esc=y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giuliopalanga.com/wp-content/uploads/2022/07/XU557.docx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catalog.hathitrust.org/Record/008698264?filter%5B%5D=language%3AItalian&amp;filter%5B%5D=format%3AJournal&amp;sort=title&amp;ft=ft" TargetMode="External"/><Relationship Id="rId23" Type="http://schemas.openxmlformats.org/officeDocument/2006/relationships/hyperlink" Target="https://www.storiadellascuolaitaliana.it/annuari.php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books.google.it/books/about/Annuario_del_Ministero_della_pubblica_is.html?id=DyJtlh2pOisC&amp;redir_esc=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s://catalog.hathitrust.org/Record/100697557?filter%5B%5D=language%3AItalian&amp;filter%5B%5D=format%3AJournal&amp;sort=title&amp;ft=ft" TargetMode="External"/><Relationship Id="rId22" Type="http://schemas.openxmlformats.org/officeDocument/2006/relationships/hyperlink" Target="https://www.omeka.unito.it/omeka/collections/show/1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2024-08-31T09:16:00Z</dcterms:created>
  <dcterms:modified xsi:type="dcterms:W3CDTF">2024-08-31T10:24:00Z</dcterms:modified>
</cp:coreProperties>
</file>