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C775A84" w14:textId="05060F58" w:rsidR="002648F5" w:rsidRDefault="002648F5" w:rsidP="0031081B">
      <w:pPr>
        <w:spacing w:after="0" w:line="240" w:lineRule="auto"/>
        <w:jc w:val="both"/>
        <w:rPr>
          <w:i/>
          <w:iCs/>
          <w:sz w:val="16"/>
          <w:szCs w:val="16"/>
        </w:rPr>
      </w:pPr>
      <w:bookmarkStart w:id="0" w:name="_Hlk187134894"/>
      <w:r>
        <w:rPr>
          <w:b/>
          <w:bCs/>
          <w:color w:val="C00000"/>
          <w:sz w:val="44"/>
          <w:szCs w:val="44"/>
        </w:rPr>
        <w:t>V26</w:t>
      </w:r>
      <w:r>
        <w:rPr>
          <w:b/>
          <w:bCs/>
          <w:color w:val="C00000"/>
          <w:sz w:val="44"/>
          <w:szCs w:val="44"/>
        </w:rPr>
        <w:t>3</w:t>
      </w:r>
      <w:r w:rsidRPr="00D12E19">
        <w:rPr>
          <w:b/>
          <w:bCs/>
          <w:color w:val="C00000"/>
          <w:sz w:val="44"/>
          <w:szCs w:val="44"/>
        </w:rP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D12E19">
        <w:rPr>
          <w:i/>
          <w:iCs/>
          <w:sz w:val="16"/>
          <w:szCs w:val="16"/>
        </w:rPr>
        <w:t>scheda creata il</w:t>
      </w:r>
      <w:r>
        <w:rPr>
          <w:i/>
          <w:iCs/>
          <w:sz w:val="16"/>
          <w:szCs w:val="16"/>
        </w:rPr>
        <w:t xml:space="preserve"> 7</w:t>
      </w:r>
      <w:r>
        <w:rPr>
          <w:i/>
          <w:iCs/>
          <w:sz w:val="16"/>
          <w:szCs w:val="16"/>
        </w:rPr>
        <w:t xml:space="preserve"> gennaio 2025</w:t>
      </w:r>
    </w:p>
    <w:p w14:paraId="4B75A2A9" w14:textId="15BC99B5" w:rsidR="00D3671F" w:rsidRDefault="00013871" w:rsidP="00D3671F">
      <w:pPr>
        <w:spacing w:after="0" w:line="240" w:lineRule="auto"/>
        <w:jc w:val="center"/>
        <w:rPr>
          <w:noProof/>
        </w:rPr>
      </w:pPr>
      <w:r w:rsidRPr="00013871">
        <w:drawing>
          <wp:inline distT="0" distB="0" distL="0" distR="0" wp14:anchorId="282EAC72" wp14:editId="0C16FECF">
            <wp:extent cx="1393200" cy="2160000"/>
            <wp:effectExtent l="0" t="0" r="0" b="0"/>
            <wp:docPr id="729948642" name="Immagine 1" descr="Immagine che contiene testo, libro, Carattere, car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948642" name="Immagine 1" descr="Immagine che contiene testo, libro, Carattere, carta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393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C1FE8" w:rsidRPr="007C1FE8">
        <w:drawing>
          <wp:inline distT="0" distB="0" distL="0" distR="0" wp14:anchorId="5DF68700" wp14:editId="378A9C3F">
            <wp:extent cx="1306800" cy="2160000"/>
            <wp:effectExtent l="0" t="0" r="8255" b="0"/>
            <wp:docPr id="1221087647" name="Immagine 1" descr="Immagine che contiene testo, Carattere, menu, lette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087647" name="Immagine 1" descr="Immagine che contiene testo, Carattere, menu, letter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06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671F" w:rsidRPr="00D3671F">
        <w:drawing>
          <wp:inline distT="0" distB="0" distL="0" distR="0" wp14:anchorId="52DF93A4" wp14:editId="559563A3">
            <wp:extent cx="1486800" cy="2160000"/>
            <wp:effectExtent l="0" t="0" r="0" b="0"/>
            <wp:docPr id="115798135" name="Immagine 1" descr="Immagine che contiene testo, carta, Prodotto di carta, Caratte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798135" name="Immagine 1" descr="Immagine che contiene testo, carta, Prodotto di carta, Carattere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86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DAD2F" w14:textId="1ACBC120" w:rsidR="007C1FE8" w:rsidRDefault="007C1FE8" w:rsidP="00D3671F">
      <w:pPr>
        <w:spacing w:after="0" w:line="240" w:lineRule="auto"/>
        <w:jc w:val="center"/>
        <w:rPr>
          <w:b/>
          <w:bCs/>
          <w:color w:val="C00000"/>
          <w:sz w:val="44"/>
          <w:szCs w:val="44"/>
        </w:rPr>
      </w:pPr>
      <w:r>
        <w:rPr>
          <w:noProof/>
        </w:rPr>
        <w:drawing>
          <wp:inline distT="0" distB="0" distL="0" distR="0" wp14:anchorId="4E3EEE82" wp14:editId="5B98EC9C">
            <wp:extent cx="1468800" cy="2160000"/>
            <wp:effectExtent l="0" t="0" r="0" b="0"/>
            <wp:docPr id="1675855571" name="Immagine 1" descr="Immagine che contiene testo, menu, Carattere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855571" name="Immagine 1" descr="Immagine che contiene testo, menu, Carattere, libro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68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1FE8">
        <w:rPr>
          <w:b/>
          <w:bCs/>
          <w:color w:val="C00000"/>
          <w:sz w:val="44"/>
          <w:szCs w:val="44"/>
        </w:rPr>
        <w:drawing>
          <wp:inline distT="0" distB="0" distL="0" distR="0" wp14:anchorId="3D91B646" wp14:editId="1430A5E9">
            <wp:extent cx="1256400" cy="2160000"/>
            <wp:effectExtent l="0" t="0" r="1270" b="0"/>
            <wp:docPr id="543492918" name="Immagine 1" descr="Immagine che contiene testo, Carattere, menu, etichett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492918" name="Immagine 1" descr="Immagine che contiene testo, Carattere, menu, etichetta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56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671F" w:rsidRPr="00D3671F">
        <w:drawing>
          <wp:inline distT="0" distB="0" distL="0" distR="0" wp14:anchorId="6188EF7C" wp14:editId="5364FFF7">
            <wp:extent cx="1324800" cy="2160000"/>
            <wp:effectExtent l="0" t="0" r="8890" b="0"/>
            <wp:docPr id="570686327" name="Immagine 1" descr="Immagine che contiene testo, libro, Carattere, calligraf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686327" name="Immagine 1" descr="Immagine che contiene testo, libro, Carattere, calligrafia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24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AF66A" w14:textId="6D9FC461" w:rsidR="002648F5" w:rsidRPr="00D12E19" w:rsidRDefault="002648F5" w:rsidP="0031081B">
      <w:pPr>
        <w:spacing w:after="0" w:line="240" w:lineRule="auto"/>
        <w:jc w:val="both"/>
        <w:rPr>
          <w:b/>
          <w:bCs/>
          <w:color w:val="C00000"/>
          <w:sz w:val="44"/>
          <w:szCs w:val="44"/>
        </w:rPr>
      </w:pPr>
      <w:r w:rsidRPr="00D12E19">
        <w:rPr>
          <w:b/>
          <w:bCs/>
          <w:color w:val="C00000"/>
          <w:sz w:val="44"/>
          <w:szCs w:val="44"/>
        </w:rPr>
        <w:t xml:space="preserve">Descrizione </w:t>
      </w:r>
      <w:r>
        <w:rPr>
          <w:b/>
          <w:bCs/>
          <w:color w:val="C00000"/>
          <w:sz w:val="44"/>
          <w:szCs w:val="44"/>
        </w:rPr>
        <w:t>storico-</w:t>
      </w:r>
      <w:r w:rsidRPr="00D12E19">
        <w:rPr>
          <w:b/>
          <w:bCs/>
          <w:color w:val="C00000"/>
          <w:sz w:val="44"/>
          <w:szCs w:val="44"/>
        </w:rPr>
        <w:t>bibliografica</w:t>
      </w:r>
    </w:p>
    <w:bookmarkEnd w:id="0"/>
    <w:p w14:paraId="5D50FDE7" w14:textId="2890FEAD" w:rsidR="0031062F" w:rsidRPr="00D3671F" w:rsidRDefault="002648F5" w:rsidP="0031081B">
      <w:pPr>
        <w:spacing w:after="0" w:line="240" w:lineRule="auto"/>
        <w:jc w:val="both"/>
        <w:rPr>
          <w:sz w:val="20"/>
          <w:szCs w:val="20"/>
        </w:rPr>
      </w:pPr>
      <w:r w:rsidRPr="00D3671F">
        <w:rPr>
          <w:sz w:val="20"/>
          <w:szCs w:val="20"/>
        </w:rPr>
        <w:t>*</w:t>
      </w:r>
      <w:r w:rsidRPr="00D3671F">
        <w:rPr>
          <w:b/>
          <w:bCs/>
          <w:sz w:val="20"/>
          <w:szCs w:val="20"/>
        </w:rPr>
        <w:t>Guida di Novara</w:t>
      </w:r>
      <w:r w:rsidRPr="00D3671F">
        <w:rPr>
          <w:sz w:val="20"/>
          <w:szCs w:val="20"/>
        </w:rPr>
        <w:t xml:space="preserve"> ... / [compilatore Giuseppe Lenta]. - 1846-a</w:t>
      </w:r>
      <w:r w:rsidRPr="00D3671F">
        <w:rPr>
          <w:sz w:val="20"/>
          <w:szCs w:val="20"/>
        </w:rPr>
        <w:t>nno</w:t>
      </w:r>
      <w:r w:rsidRPr="00D3671F">
        <w:rPr>
          <w:sz w:val="20"/>
          <w:szCs w:val="20"/>
        </w:rPr>
        <w:t xml:space="preserve"> 47 (1912). - </w:t>
      </w:r>
      <w:proofErr w:type="gramStart"/>
      <w:r w:rsidRPr="00D3671F">
        <w:rPr>
          <w:sz w:val="20"/>
          <w:szCs w:val="20"/>
        </w:rPr>
        <w:t>Novara :</w:t>
      </w:r>
      <w:proofErr w:type="gramEnd"/>
      <w:r w:rsidRPr="00D3671F">
        <w:rPr>
          <w:sz w:val="20"/>
          <w:szCs w:val="20"/>
        </w:rPr>
        <w:t xml:space="preserve"> Tipografia di G. Miglio, 1846-1912. - 44 </w:t>
      </w:r>
      <w:proofErr w:type="gramStart"/>
      <w:r w:rsidRPr="00D3671F">
        <w:rPr>
          <w:sz w:val="20"/>
          <w:szCs w:val="20"/>
        </w:rPr>
        <w:t>volumi ;</w:t>
      </w:r>
      <w:proofErr w:type="gramEnd"/>
      <w:r w:rsidRPr="00D3671F">
        <w:rPr>
          <w:sz w:val="20"/>
          <w:szCs w:val="20"/>
        </w:rPr>
        <w:t xml:space="preserve"> 17 cm. </w:t>
      </w:r>
      <w:r w:rsidRPr="00D3671F">
        <w:rPr>
          <w:sz w:val="20"/>
          <w:szCs w:val="20"/>
        </w:rPr>
        <w:t>((</w:t>
      </w:r>
      <w:r w:rsidRPr="00D3671F">
        <w:rPr>
          <w:sz w:val="20"/>
          <w:szCs w:val="20"/>
        </w:rPr>
        <w:t xml:space="preserve">Annuale fino al 1878. - Dal 1877, per qualche tempo, il compilatore è Napoleone Lenta; fino al 1912 la Guida è pubblicata a cura di Antonio Merati. - Dal 1871 la numerazione segue quella de L'Indicatore novarese. - L'editore varia più volte. - </w:t>
      </w:r>
      <w:r w:rsidR="003B7456" w:rsidRPr="00D3671F">
        <w:rPr>
          <w:sz w:val="20"/>
          <w:szCs w:val="20"/>
        </w:rPr>
        <w:t>I</w:t>
      </w:r>
      <w:r w:rsidRPr="00D3671F">
        <w:rPr>
          <w:sz w:val="20"/>
          <w:szCs w:val="20"/>
        </w:rPr>
        <w:t xml:space="preserve">l titolo varia: La prima figlia della Guida di Novara </w:t>
      </w:r>
      <w:r w:rsidR="003B7456" w:rsidRPr="00D3671F">
        <w:rPr>
          <w:sz w:val="20"/>
          <w:szCs w:val="20"/>
        </w:rPr>
        <w:t xml:space="preserve">(1871) </w:t>
      </w:r>
      <w:r w:rsidRPr="00D3671F">
        <w:rPr>
          <w:sz w:val="20"/>
          <w:szCs w:val="20"/>
        </w:rPr>
        <w:t>e Strenna novarese</w:t>
      </w:r>
      <w:r w:rsidR="003B7456" w:rsidRPr="00D3671F">
        <w:rPr>
          <w:sz w:val="20"/>
          <w:szCs w:val="20"/>
        </w:rPr>
        <w:t xml:space="preserve"> (1872)</w:t>
      </w:r>
      <w:r w:rsidRPr="00D3671F">
        <w:rPr>
          <w:sz w:val="20"/>
          <w:szCs w:val="20"/>
        </w:rPr>
        <w:t>.</w:t>
      </w:r>
      <w:r w:rsidRPr="00D3671F">
        <w:rPr>
          <w:sz w:val="20"/>
          <w:szCs w:val="20"/>
        </w:rPr>
        <w:t xml:space="preserve"> - </w:t>
      </w:r>
      <w:r w:rsidR="003B7456" w:rsidRPr="00D3671F">
        <w:rPr>
          <w:sz w:val="20"/>
          <w:szCs w:val="20"/>
        </w:rPr>
        <w:t>TO</w:t>
      </w:r>
      <w:proofErr w:type="gramStart"/>
      <w:r w:rsidR="003B7456" w:rsidRPr="00D3671F">
        <w:rPr>
          <w:sz w:val="20"/>
          <w:szCs w:val="20"/>
        </w:rPr>
        <w:t xml:space="preserve">00185540 </w:t>
      </w:r>
      <w:r w:rsidR="003B7456" w:rsidRPr="00D3671F">
        <w:rPr>
          <w:sz w:val="20"/>
          <w:szCs w:val="20"/>
        </w:rPr>
        <w:t>;</w:t>
      </w:r>
      <w:proofErr w:type="gramEnd"/>
      <w:r w:rsidR="003B7456" w:rsidRPr="00D3671F">
        <w:rPr>
          <w:sz w:val="20"/>
          <w:szCs w:val="20"/>
        </w:rPr>
        <w:t xml:space="preserve"> </w:t>
      </w:r>
      <w:r w:rsidR="003B7456" w:rsidRPr="00D3671F">
        <w:rPr>
          <w:sz w:val="20"/>
          <w:szCs w:val="20"/>
        </w:rPr>
        <w:t xml:space="preserve">TO01412405 </w:t>
      </w:r>
      <w:r w:rsidR="003B7456" w:rsidRPr="00D3671F">
        <w:rPr>
          <w:sz w:val="20"/>
          <w:szCs w:val="20"/>
        </w:rPr>
        <w:t xml:space="preserve">; </w:t>
      </w:r>
      <w:r w:rsidRPr="00D3671F">
        <w:rPr>
          <w:sz w:val="20"/>
          <w:szCs w:val="20"/>
        </w:rPr>
        <w:t>UPO0007604</w:t>
      </w:r>
    </w:p>
    <w:p w14:paraId="5E60D963" w14:textId="77777777" w:rsidR="002648F5" w:rsidRPr="00D3671F" w:rsidRDefault="002648F5" w:rsidP="0031081B">
      <w:pPr>
        <w:spacing w:after="0" w:line="240" w:lineRule="auto"/>
        <w:jc w:val="both"/>
        <w:rPr>
          <w:sz w:val="20"/>
          <w:szCs w:val="20"/>
        </w:rPr>
      </w:pPr>
      <w:r w:rsidRPr="00D3671F">
        <w:rPr>
          <w:sz w:val="20"/>
          <w:szCs w:val="20"/>
        </w:rPr>
        <w:t xml:space="preserve">Varianti del titolo: </w:t>
      </w:r>
    </w:p>
    <w:p w14:paraId="065A9D55" w14:textId="5892BA4C" w:rsidR="00093A71" w:rsidRPr="00D3671F" w:rsidRDefault="00093A71" w:rsidP="0031081B">
      <w:pPr>
        <w:spacing w:after="0" w:line="240" w:lineRule="auto"/>
        <w:jc w:val="both"/>
        <w:rPr>
          <w:sz w:val="20"/>
          <w:szCs w:val="20"/>
        </w:rPr>
      </w:pPr>
      <w:r w:rsidRPr="00D3671F">
        <w:rPr>
          <w:sz w:val="20"/>
          <w:szCs w:val="20"/>
        </w:rPr>
        <w:t>*Guida di Novara sobborghi e comuni aggregate ed almanacco sacro per l'anno</w:t>
      </w:r>
      <w:r w:rsidRPr="00D3671F">
        <w:rPr>
          <w:sz w:val="20"/>
          <w:szCs w:val="20"/>
        </w:rPr>
        <w:t xml:space="preserve"> (1848-1863)</w:t>
      </w:r>
    </w:p>
    <w:p w14:paraId="79E8FDA8" w14:textId="1728769A" w:rsidR="003B7456" w:rsidRPr="00D3671F" w:rsidRDefault="003B7456" w:rsidP="0031081B">
      <w:pPr>
        <w:spacing w:after="0" w:line="240" w:lineRule="auto"/>
        <w:jc w:val="both"/>
        <w:rPr>
          <w:sz w:val="20"/>
          <w:szCs w:val="20"/>
        </w:rPr>
      </w:pPr>
      <w:r w:rsidRPr="00D3671F">
        <w:rPr>
          <w:sz w:val="20"/>
          <w:szCs w:val="20"/>
        </w:rPr>
        <w:t>*Guida di Novara e suoi sobborghi ed aggregati per l'anno</w:t>
      </w:r>
      <w:r w:rsidRPr="00D3671F">
        <w:rPr>
          <w:sz w:val="20"/>
          <w:szCs w:val="20"/>
        </w:rPr>
        <w:t xml:space="preserve"> (1853)</w:t>
      </w:r>
    </w:p>
    <w:p w14:paraId="05EE4C28" w14:textId="19FB3E0A" w:rsidR="003B7456" w:rsidRPr="00D3671F" w:rsidRDefault="003B7456" w:rsidP="0031081B">
      <w:pPr>
        <w:spacing w:after="0" w:line="240" w:lineRule="auto"/>
        <w:jc w:val="both"/>
        <w:rPr>
          <w:sz w:val="20"/>
          <w:szCs w:val="20"/>
        </w:rPr>
      </w:pPr>
      <w:r w:rsidRPr="00D3671F">
        <w:rPr>
          <w:sz w:val="20"/>
          <w:szCs w:val="20"/>
        </w:rPr>
        <w:t>*</w:t>
      </w:r>
      <w:r w:rsidRPr="00D3671F">
        <w:rPr>
          <w:sz w:val="20"/>
          <w:szCs w:val="20"/>
        </w:rPr>
        <w:t>Guida di Novara e suoi uniti con almanacco novarese per l'anno</w:t>
      </w:r>
      <w:r w:rsidRPr="00D3671F">
        <w:rPr>
          <w:sz w:val="20"/>
          <w:szCs w:val="20"/>
        </w:rPr>
        <w:t xml:space="preserve"> (1856)</w:t>
      </w:r>
      <w:r w:rsidRPr="00D3671F">
        <w:rPr>
          <w:sz w:val="20"/>
          <w:szCs w:val="20"/>
        </w:rPr>
        <w:t xml:space="preserve"> </w:t>
      </w:r>
    </w:p>
    <w:p w14:paraId="2478F32B" w14:textId="68EF1B4B" w:rsidR="003B7456" w:rsidRPr="00D3671F" w:rsidRDefault="003B7456" w:rsidP="0031081B">
      <w:pPr>
        <w:spacing w:after="0" w:line="240" w:lineRule="auto"/>
        <w:jc w:val="both"/>
        <w:rPr>
          <w:sz w:val="20"/>
          <w:szCs w:val="20"/>
        </w:rPr>
      </w:pPr>
      <w:r w:rsidRPr="00D3671F">
        <w:rPr>
          <w:sz w:val="20"/>
          <w:szCs w:val="20"/>
        </w:rPr>
        <w:t xml:space="preserve">*Guida di Novara e sua diocesi </w:t>
      </w:r>
      <w:r w:rsidR="007C1FE8" w:rsidRPr="00D3671F">
        <w:rPr>
          <w:sz w:val="20"/>
          <w:szCs w:val="20"/>
        </w:rPr>
        <w:t>…</w:t>
      </w:r>
      <w:r w:rsidRPr="00D3671F">
        <w:rPr>
          <w:sz w:val="20"/>
          <w:szCs w:val="20"/>
        </w:rPr>
        <w:t xml:space="preserve"> (185</w:t>
      </w:r>
      <w:r w:rsidR="007C1FE8" w:rsidRPr="00D3671F">
        <w:rPr>
          <w:sz w:val="20"/>
          <w:szCs w:val="20"/>
        </w:rPr>
        <w:t>7</w:t>
      </w:r>
      <w:r w:rsidRPr="00D3671F">
        <w:rPr>
          <w:sz w:val="20"/>
          <w:szCs w:val="20"/>
        </w:rPr>
        <w:t>-1862)</w:t>
      </w:r>
    </w:p>
    <w:p w14:paraId="5D26DF7A" w14:textId="2CF8CF59" w:rsidR="003B7456" w:rsidRPr="00D3671F" w:rsidRDefault="003B7456" w:rsidP="0031081B">
      <w:pPr>
        <w:spacing w:after="0" w:line="240" w:lineRule="auto"/>
        <w:jc w:val="both"/>
        <w:rPr>
          <w:sz w:val="20"/>
          <w:szCs w:val="20"/>
        </w:rPr>
      </w:pPr>
      <w:r w:rsidRPr="00D3671F">
        <w:rPr>
          <w:sz w:val="20"/>
          <w:szCs w:val="20"/>
        </w:rPr>
        <w:t>*Guida di Novara e dei sobborghi e comuni aggregat</w:t>
      </w:r>
      <w:r w:rsidRPr="00D3671F">
        <w:rPr>
          <w:sz w:val="20"/>
          <w:szCs w:val="20"/>
        </w:rPr>
        <w:t>e (1860)</w:t>
      </w:r>
    </w:p>
    <w:p w14:paraId="332C61AC" w14:textId="6DF8CF46" w:rsidR="00093A71" w:rsidRPr="00D3671F" w:rsidRDefault="00093A71" w:rsidP="0031081B">
      <w:pPr>
        <w:spacing w:after="0" w:line="240" w:lineRule="auto"/>
        <w:jc w:val="both"/>
        <w:rPr>
          <w:sz w:val="20"/>
          <w:szCs w:val="20"/>
        </w:rPr>
      </w:pPr>
      <w:r w:rsidRPr="00D3671F">
        <w:rPr>
          <w:sz w:val="20"/>
          <w:szCs w:val="20"/>
        </w:rPr>
        <w:t xml:space="preserve">*Guida di Novara </w:t>
      </w:r>
      <w:r w:rsidR="00D3671F" w:rsidRPr="00D3671F">
        <w:rPr>
          <w:sz w:val="20"/>
          <w:szCs w:val="20"/>
        </w:rPr>
        <w:t xml:space="preserve">coi </w:t>
      </w:r>
      <w:r w:rsidRPr="00D3671F">
        <w:rPr>
          <w:sz w:val="20"/>
          <w:szCs w:val="20"/>
        </w:rPr>
        <w:t>sobborghi ed aggregate</w:t>
      </w:r>
      <w:r w:rsidRPr="00D3671F">
        <w:rPr>
          <w:sz w:val="20"/>
          <w:szCs w:val="20"/>
        </w:rPr>
        <w:t xml:space="preserve"> (1865-1866)</w:t>
      </w:r>
    </w:p>
    <w:p w14:paraId="21469071" w14:textId="4F49D44B" w:rsidR="003B7456" w:rsidRPr="00D3671F" w:rsidRDefault="003B7456" w:rsidP="0031081B">
      <w:pPr>
        <w:spacing w:after="0" w:line="240" w:lineRule="auto"/>
        <w:jc w:val="both"/>
        <w:rPr>
          <w:sz w:val="20"/>
          <w:szCs w:val="20"/>
        </w:rPr>
      </w:pPr>
      <w:r w:rsidRPr="00D3671F">
        <w:rPr>
          <w:sz w:val="20"/>
          <w:szCs w:val="20"/>
        </w:rPr>
        <w:t>*</w:t>
      </w:r>
      <w:r w:rsidRPr="00D3671F">
        <w:rPr>
          <w:sz w:val="20"/>
          <w:szCs w:val="20"/>
        </w:rPr>
        <w:t xml:space="preserve">Guida di Novara coi suoi sobborghi </w:t>
      </w:r>
      <w:r w:rsidRPr="00D3671F">
        <w:rPr>
          <w:sz w:val="20"/>
          <w:szCs w:val="20"/>
        </w:rPr>
        <w:t>… (186</w:t>
      </w:r>
      <w:r w:rsidR="00093A71" w:rsidRPr="00D3671F">
        <w:rPr>
          <w:sz w:val="20"/>
          <w:szCs w:val="20"/>
        </w:rPr>
        <w:t>7</w:t>
      </w:r>
      <w:r w:rsidRPr="00D3671F">
        <w:rPr>
          <w:sz w:val="20"/>
          <w:szCs w:val="20"/>
        </w:rPr>
        <w:t>-1875)</w:t>
      </w:r>
      <w:r w:rsidRPr="00D3671F">
        <w:rPr>
          <w:sz w:val="20"/>
          <w:szCs w:val="20"/>
        </w:rPr>
        <w:t xml:space="preserve"> </w:t>
      </w:r>
    </w:p>
    <w:p w14:paraId="7F197BC3" w14:textId="77777777" w:rsidR="00D3671F" w:rsidRPr="00D3671F" w:rsidRDefault="00D3671F" w:rsidP="00D3671F">
      <w:pPr>
        <w:spacing w:after="0" w:line="240" w:lineRule="auto"/>
        <w:jc w:val="both"/>
        <w:rPr>
          <w:sz w:val="20"/>
          <w:szCs w:val="20"/>
        </w:rPr>
      </w:pPr>
      <w:r w:rsidRPr="00D3671F">
        <w:rPr>
          <w:sz w:val="20"/>
          <w:szCs w:val="20"/>
        </w:rPr>
        <w:t>La *prima figlia della guida di Novara (1871)</w:t>
      </w:r>
    </w:p>
    <w:p w14:paraId="0FADEFD7" w14:textId="77777777" w:rsidR="00D3671F" w:rsidRPr="00D3671F" w:rsidRDefault="00D3671F" w:rsidP="00D3671F">
      <w:pPr>
        <w:spacing w:after="0" w:line="240" w:lineRule="auto"/>
        <w:jc w:val="both"/>
        <w:rPr>
          <w:sz w:val="20"/>
          <w:szCs w:val="20"/>
        </w:rPr>
      </w:pPr>
      <w:r w:rsidRPr="00D3671F">
        <w:rPr>
          <w:sz w:val="20"/>
          <w:szCs w:val="20"/>
        </w:rPr>
        <w:t>*Strenna novarese ossia guida di Novara per l'anno bisestile 1872</w:t>
      </w:r>
    </w:p>
    <w:p w14:paraId="1CB19F25" w14:textId="3C25E2F5" w:rsidR="003B7456" w:rsidRPr="00D3671F" w:rsidRDefault="003B7456" w:rsidP="0031081B">
      <w:pPr>
        <w:spacing w:after="0" w:line="240" w:lineRule="auto"/>
        <w:jc w:val="both"/>
        <w:rPr>
          <w:sz w:val="20"/>
          <w:szCs w:val="20"/>
        </w:rPr>
      </w:pPr>
      <w:r w:rsidRPr="00D3671F">
        <w:rPr>
          <w:sz w:val="20"/>
          <w:szCs w:val="20"/>
        </w:rPr>
        <w:t>*Guida di Novara per l’anno … (1876-1878)</w:t>
      </w:r>
    </w:p>
    <w:p w14:paraId="307B2979" w14:textId="69B58289" w:rsidR="002648F5" w:rsidRPr="00D3671F" w:rsidRDefault="002648F5" w:rsidP="0031081B">
      <w:pPr>
        <w:spacing w:after="0" w:line="240" w:lineRule="auto"/>
        <w:jc w:val="both"/>
        <w:rPr>
          <w:sz w:val="20"/>
          <w:szCs w:val="20"/>
        </w:rPr>
      </w:pPr>
      <w:r w:rsidRPr="002648F5">
        <w:rPr>
          <w:sz w:val="20"/>
          <w:szCs w:val="20"/>
        </w:rPr>
        <w:t>Compilatore</w:t>
      </w:r>
      <w:r w:rsidRPr="00D3671F">
        <w:rPr>
          <w:sz w:val="20"/>
          <w:szCs w:val="20"/>
        </w:rPr>
        <w:t>:</w:t>
      </w:r>
      <w:r w:rsidRPr="002648F5">
        <w:rPr>
          <w:b/>
          <w:bCs/>
          <w:sz w:val="20"/>
          <w:szCs w:val="20"/>
        </w:rPr>
        <w:t xml:space="preserve"> </w:t>
      </w:r>
      <w:r w:rsidRPr="002648F5">
        <w:rPr>
          <w:sz w:val="20"/>
          <w:szCs w:val="20"/>
        </w:rPr>
        <w:t>Lenta, Giuseppe</w:t>
      </w:r>
    </w:p>
    <w:p w14:paraId="3ACFB511" w14:textId="1B9E3990" w:rsidR="007C1FE8" w:rsidRPr="00D3671F" w:rsidRDefault="007C1FE8" w:rsidP="0031081B">
      <w:pPr>
        <w:spacing w:after="0" w:line="240" w:lineRule="auto"/>
        <w:jc w:val="both"/>
        <w:rPr>
          <w:sz w:val="20"/>
          <w:szCs w:val="20"/>
        </w:rPr>
      </w:pPr>
      <w:r w:rsidRPr="00D3671F">
        <w:rPr>
          <w:b/>
          <w:bCs/>
          <w:color w:val="C00000"/>
          <w:sz w:val="20"/>
          <w:szCs w:val="20"/>
        </w:rPr>
        <w:t>Copia digitale</w:t>
      </w:r>
      <w:r w:rsidRPr="00D3671F">
        <w:rPr>
          <w:sz w:val="20"/>
          <w:szCs w:val="20"/>
        </w:rPr>
        <w:t>:</w:t>
      </w:r>
      <w:r w:rsidR="00013871" w:rsidRPr="00D3671F">
        <w:rPr>
          <w:sz w:val="20"/>
          <w:szCs w:val="20"/>
        </w:rPr>
        <w:t xml:space="preserve"> </w:t>
      </w:r>
      <w:hyperlink r:id="rId10" w:history="1">
        <w:r w:rsidR="00013871" w:rsidRPr="00D3671F">
          <w:rPr>
            <w:rStyle w:val="Collegamentoipertestuale"/>
            <w:sz w:val="20"/>
            <w:szCs w:val="20"/>
          </w:rPr>
          <w:t>1856-1873</w:t>
        </w:r>
      </w:hyperlink>
      <w:r w:rsidR="00013871" w:rsidRPr="00D3671F">
        <w:rPr>
          <w:sz w:val="20"/>
          <w:szCs w:val="20"/>
        </w:rPr>
        <w:t>;</w:t>
      </w:r>
      <w:r w:rsidRPr="00D3671F">
        <w:rPr>
          <w:sz w:val="20"/>
          <w:szCs w:val="20"/>
        </w:rPr>
        <w:t xml:space="preserve"> </w:t>
      </w:r>
      <w:hyperlink r:id="rId11" w:history="1">
        <w:r w:rsidRPr="00D3671F">
          <w:rPr>
            <w:rStyle w:val="Collegamentoipertestuale"/>
            <w:sz w:val="20"/>
            <w:szCs w:val="20"/>
          </w:rPr>
          <w:t>1858</w:t>
        </w:r>
      </w:hyperlink>
      <w:r w:rsidRPr="00D3671F">
        <w:rPr>
          <w:sz w:val="20"/>
          <w:szCs w:val="20"/>
        </w:rPr>
        <w:t xml:space="preserve">; </w:t>
      </w:r>
      <w:hyperlink r:id="rId12" w:history="1">
        <w:r w:rsidRPr="00D3671F">
          <w:rPr>
            <w:rStyle w:val="Collegamentoipertestuale"/>
            <w:sz w:val="20"/>
            <w:szCs w:val="20"/>
          </w:rPr>
          <w:t>1868</w:t>
        </w:r>
      </w:hyperlink>
      <w:r w:rsidRPr="00D3671F">
        <w:rPr>
          <w:sz w:val="20"/>
          <w:szCs w:val="20"/>
        </w:rPr>
        <w:t xml:space="preserve">; </w:t>
      </w:r>
      <w:hyperlink r:id="rId13" w:history="1">
        <w:r w:rsidRPr="00D3671F">
          <w:rPr>
            <w:rStyle w:val="Collegamentoipertestuale"/>
            <w:sz w:val="20"/>
            <w:szCs w:val="20"/>
          </w:rPr>
          <w:t>1873</w:t>
        </w:r>
      </w:hyperlink>
      <w:r w:rsidR="00D3671F" w:rsidRPr="00D3671F">
        <w:rPr>
          <w:sz w:val="20"/>
          <w:szCs w:val="20"/>
        </w:rPr>
        <w:t xml:space="preserve">; </w:t>
      </w:r>
      <w:hyperlink r:id="rId14" w:history="1">
        <w:r w:rsidR="00D3671F" w:rsidRPr="00D3671F">
          <w:rPr>
            <w:rStyle w:val="Collegamentoipertestuale"/>
            <w:sz w:val="20"/>
            <w:szCs w:val="20"/>
          </w:rPr>
          <w:t>1912</w:t>
        </w:r>
      </w:hyperlink>
    </w:p>
    <w:p w14:paraId="77C0E99D" w14:textId="77777777" w:rsidR="00093A71" w:rsidRPr="00D3671F" w:rsidRDefault="00093A71" w:rsidP="0031081B">
      <w:pPr>
        <w:spacing w:after="0" w:line="240" w:lineRule="auto"/>
        <w:jc w:val="both"/>
        <w:rPr>
          <w:sz w:val="20"/>
          <w:szCs w:val="20"/>
        </w:rPr>
      </w:pPr>
    </w:p>
    <w:p w14:paraId="2C2BD9FB" w14:textId="4E3B8E13" w:rsidR="00093A71" w:rsidRPr="00D3671F" w:rsidRDefault="00093A71" w:rsidP="0031081B">
      <w:pPr>
        <w:spacing w:after="0" w:line="240" w:lineRule="auto"/>
        <w:jc w:val="both"/>
        <w:rPr>
          <w:sz w:val="20"/>
          <w:szCs w:val="20"/>
        </w:rPr>
      </w:pPr>
      <w:r w:rsidRPr="00D3671F">
        <w:rPr>
          <w:sz w:val="20"/>
          <w:szCs w:val="20"/>
        </w:rPr>
        <w:t>*</w:t>
      </w:r>
      <w:r w:rsidRPr="00D3671F">
        <w:rPr>
          <w:b/>
          <w:bCs/>
          <w:sz w:val="20"/>
          <w:szCs w:val="20"/>
        </w:rPr>
        <w:t xml:space="preserve">Guida di Novara e </w:t>
      </w:r>
      <w:proofErr w:type="gramStart"/>
      <w:r w:rsidRPr="00D3671F">
        <w:rPr>
          <w:b/>
          <w:bCs/>
          <w:sz w:val="20"/>
          <w:szCs w:val="20"/>
        </w:rPr>
        <w:t>provincia</w:t>
      </w:r>
      <w:r w:rsidRPr="00D3671F">
        <w:rPr>
          <w:sz w:val="20"/>
          <w:szCs w:val="20"/>
        </w:rPr>
        <w:t xml:space="preserve"> :</w:t>
      </w:r>
      <w:proofErr w:type="gramEnd"/>
      <w:r w:rsidRPr="00D3671F">
        <w:rPr>
          <w:sz w:val="20"/>
          <w:szCs w:val="20"/>
        </w:rPr>
        <w:t xml:space="preserve"> storico - artistica - turistica - amministrativa - commerciale ed industriale. Anno </w:t>
      </w:r>
      <w:proofErr w:type="gramStart"/>
      <w:r w:rsidRPr="00D3671F">
        <w:rPr>
          <w:sz w:val="20"/>
          <w:szCs w:val="20"/>
        </w:rPr>
        <w:t>1</w:t>
      </w:r>
      <w:r w:rsidRPr="00D3671F">
        <w:rPr>
          <w:sz w:val="20"/>
          <w:szCs w:val="20"/>
        </w:rPr>
        <w:t>.</w:t>
      </w:r>
      <w:r w:rsidRPr="00D3671F">
        <w:rPr>
          <w:sz w:val="20"/>
          <w:szCs w:val="20"/>
        </w:rPr>
        <w:t>=</w:t>
      </w:r>
      <w:proofErr w:type="gramEnd"/>
      <w:r w:rsidRPr="00D3671F">
        <w:rPr>
          <w:sz w:val="20"/>
          <w:szCs w:val="20"/>
        </w:rPr>
        <w:t>8./9.</w:t>
      </w:r>
      <w:r w:rsidRPr="00D3671F">
        <w:rPr>
          <w:sz w:val="20"/>
          <w:szCs w:val="20"/>
        </w:rPr>
        <w:t xml:space="preserve"> </w:t>
      </w:r>
      <w:r w:rsidRPr="00D3671F">
        <w:rPr>
          <w:sz w:val="20"/>
          <w:szCs w:val="20"/>
        </w:rPr>
        <w:t>(</w:t>
      </w:r>
      <w:r w:rsidRPr="00D3671F">
        <w:rPr>
          <w:sz w:val="20"/>
          <w:szCs w:val="20"/>
        </w:rPr>
        <w:t>1930-31</w:t>
      </w:r>
      <w:r w:rsidRPr="00D3671F">
        <w:rPr>
          <w:sz w:val="20"/>
          <w:szCs w:val="20"/>
        </w:rPr>
        <w:t>)</w:t>
      </w:r>
      <w:r w:rsidRPr="00D3671F">
        <w:rPr>
          <w:sz w:val="20"/>
          <w:szCs w:val="20"/>
        </w:rPr>
        <w:t xml:space="preserve">. - </w:t>
      </w:r>
      <w:proofErr w:type="gramStart"/>
      <w:r w:rsidRPr="00D3671F">
        <w:rPr>
          <w:sz w:val="20"/>
          <w:szCs w:val="20"/>
        </w:rPr>
        <w:t>Torino :</w:t>
      </w:r>
      <w:proofErr w:type="gramEnd"/>
      <w:r w:rsidRPr="00D3671F">
        <w:rPr>
          <w:sz w:val="20"/>
          <w:szCs w:val="20"/>
        </w:rPr>
        <w:t xml:space="preserve"> Arti grafiche Giovanni Genova &amp; C., [1930]. - 251 </w:t>
      </w:r>
      <w:proofErr w:type="gramStart"/>
      <w:r w:rsidRPr="00D3671F">
        <w:rPr>
          <w:sz w:val="20"/>
          <w:szCs w:val="20"/>
        </w:rPr>
        <w:t>p. :</w:t>
      </w:r>
      <w:proofErr w:type="gramEnd"/>
      <w:r w:rsidRPr="00D3671F">
        <w:rPr>
          <w:sz w:val="20"/>
          <w:szCs w:val="20"/>
        </w:rPr>
        <w:t xml:space="preserve"> </w:t>
      </w:r>
      <w:proofErr w:type="spellStart"/>
      <w:r w:rsidRPr="00D3671F">
        <w:rPr>
          <w:sz w:val="20"/>
          <w:szCs w:val="20"/>
        </w:rPr>
        <w:t>ill</w:t>
      </w:r>
      <w:proofErr w:type="spellEnd"/>
      <w:r w:rsidRPr="00D3671F">
        <w:rPr>
          <w:sz w:val="20"/>
          <w:szCs w:val="20"/>
        </w:rPr>
        <w:t xml:space="preserve"> ; 25 cm.</w:t>
      </w:r>
      <w:r w:rsidRPr="00D3671F">
        <w:rPr>
          <w:sz w:val="20"/>
          <w:szCs w:val="20"/>
        </w:rPr>
        <w:t xml:space="preserve"> - </w:t>
      </w:r>
      <w:r w:rsidRPr="00D3671F">
        <w:rPr>
          <w:sz w:val="20"/>
          <w:szCs w:val="20"/>
        </w:rPr>
        <w:t>TO01901191</w:t>
      </w:r>
      <w:r w:rsidRPr="00D3671F">
        <w:rPr>
          <w:sz w:val="20"/>
          <w:szCs w:val="20"/>
        </w:rPr>
        <w:t xml:space="preserve">; </w:t>
      </w:r>
      <w:r w:rsidRPr="00D3671F">
        <w:rPr>
          <w:sz w:val="20"/>
          <w:szCs w:val="20"/>
        </w:rPr>
        <w:t>VIA0252064</w:t>
      </w:r>
    </w:p>
    <w:p w14:paraId="36A87CD5" w14:textId="77777777" w:rsidR="00093A71" w:rsidRPr="00D3671F" w:rsidRDefault="00093A71" w:rsidP="0031081B">
      <w:pPr>
        <w:spacing w:after="0" w:line="240" w:lineRule="auto"/>
        <w:jc w:val="both"/>
        <w:rPr>
          <w:sz w:val="20"/>
          <w:szCs w:val="20"/>
        </w:rPr>
      </w:pPr>
    </w:p>
    <w:p w14:paraId="6B7D6671" w14:textId="4E5A7231" w:rsidR="0031081B" w:rsidRPr="00D3671F" w:rsidRDefault="0031081B" w:rsidP="0031081B">
      <w:pPr>
        <w:spacing w:after="0" w:line="240" w:lineRule="auto"/>
        <w:jc w:val="both"/>
        <w:rPr>
          <w:sz w:val="20"/>
          <w:szCs w:val="20"/>
        </w:rPr>
      </w:pPr>
      <w:bookmarkStart w:id="1" w:name="_Hlk187135545"/>
      <w:r w:rsidRPr="00D3671F">
        <w:rPr>
          <w:sz w:val="20"/>
          <w:szCs w:val="20"/>
        </w:rPr>
        <w:t xml:space="preserve">Soggetto: </w:t>
      </w:r>
      <w:r w:rsidR="00D3671F" w:rsidRPr="00D3671F">
        <w:rPr>
          <w:sz w:val="20"/>
          <w:szCs w:val="20"/>
        </w:rPr>
        <w:t>Novara – Guide – 1846-1931</w:t>
      </w:r>
      <w:r w:rsidR="00D3671F" w:rsidRPr="00D3671F">
        <w:rPr>
          <w:sz w:val="20"/>
          <w:szCs w:val="20"/>
        </w:rPr>
        <w:t xml:space="preserve">; </w:t>
      </w:r>
      <w:r w:rsidR="003B7456" w:rsidRPr="00D3671F">
        <w:rPr>
          <w:sz w:val="20"/>
          <w:szCs w:val="20"/>
        </w:rPr>
        <w:t xml:space="preserve">Novara </w:t>
      </w:r>
      <w:r w:rsidR="00093A71" w:rsidRPr="00D3671F">
        <w:rPr>
          <w:sz w:val="20"/>
          <w:szCs w:val="20"/>
        </w:rPr>
        <w:t xml:space="preserve">&lt;prov.&gt; </w:t>
      </w:r>
      <w:r w:rsidR="003B7456" w:rsidRPr="00D3671F">
        <w:rPr>
          <w:sz w:val="20"/>
          <w:szCs w:val="20"/>
        </w:rPr>
        <w:t>– Guide – 1846-19</w:t>
      </w:r>
      <w:r w:rsidR="00093A71" w:rsidRPr="00D3671F">
        <w:rPr>
          <w:sz w:val="20"/>
          <w:szCs w:val="20"/>
        </w:rPr>
        <w:t>31</w:t>
      </w:r>
      <w:bookmarkEnd w:id="1"/>
    </w:p>
    <w:sectPr w:rsidR="0031081B" w:rsidRPr="00D3671F" w:rsidSect="003811E4">
      <w:type w:val="continuous"/>
      <w:pgSz w:w="11906" w:h="16838" w:code="9"/>
      <w:pgMar w:top="1418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295B4E"/>
    <w:rsid w:val="00013871"/>
    <w:rsid w:val="00093A71"/>
    <w:rsid w:val="002648F5"/>
    <w:rsid w:val="00295B4E"/>
    <w:rsid w:val="0031062F"/>
    <w:rsid w:val="0031081B"/>
    <w:rsid w:val="003605E3"/>
    <w:rsid w:val="00375F4B"/>
    <w:rsid w:val="003811E4"/>
    <w:rsid w:val="003B7456"/>
    <w:rsid w:val="00653982"/>
    <w:rsid w:val="007C1FE8"/>
    <w:rsid w:val="00C71CAA"/>
    <w:rsid w:val="00D3671F"/>
    <w:rsid w:val="00D544E6"/>
    <w:rsid w:val="00DA6C8B"/>
    <w:rsid w:val="00E84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85AE08"/>
  <w15:chartTrackingRefBased/>
  <w15:docId w15:val="{52CEEEAD-15C6-4A17-A543-38A0410BEE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648F5"/>
  </w:style>
  <w:style w:type="paragraph" w:styleId="Titolo1">
    <w:name w:val="heading 1"/>
    <w:basedOn w:val="Normale"/>
    <w:next w:val="Normale"/>
    <w:link w:val="Titolo1Carattere"/>
    <w:uiPriority w:val="9"/>
    <w:qFormat/>
    <w:rsid w:val="00295B4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295B4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295B4E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295B4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295B4E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295B4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295B4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295B4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295B4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295B4E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295B4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295B4E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295B4E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295B4E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295B4E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295B4E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295B4E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295B4E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295B4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295B4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295B4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295B4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295B4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295B4E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295B4E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295B4E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295B4E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295B4E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295B4E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2648F5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2648F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733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98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4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98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89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592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hyperlink" Target="https://www.google.com/url?sa=t&amp;source=web&amp;rct=j&amp;opi=89978449&amp;url=https://libsysdigi.library.illinois.edu/OCA/Books2013-01/guidadinovara/guidadinovara1873lent/guidadinovara1873lent.pdf&amp;ved=2ahUKEwjtnbqipeOKAxXU_7sIHUivIRsQFnoECBoQAQ&amp;usg=AOvVaw3Mf3dQQsMxOlnbgzGfnG2f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archive.org/details/guidadinovara186869lent/page/n5/mode/2up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hyperlink" Target="https://archive.org/details/guidadinovara1858lent/page/n1/mode/2up" TargetMode="External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hyperlink" Target="https://catalog.hathitrust.org/Record/100615892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archive.org/details/guidadinovara1912lent/page/n9/mode/2up?view=theater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330</Words>
  <Characters>1886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Giulio e Rosa Palanga</dc:creator>
  <cp:keywords/>
  <dc:description/>
  <cp:lastModifiedBy>Giulio e Rosa Palanga</cp:lastModifiedBy>
  <cp:revision>3</cp:revision>
  <dcterms:created xsi:type="dcterms:W3CDTF">2025-01-07T08:24:00Z</dcterms:created>
  <dcterms:modified xsi:type="dcterms:W3CDTF">2025-01-07T09:51:00Z</dcterms:modified>
</cp:coreProperties>
</file>