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CF97" w14:textId="02A0FA59" w:rsidR="00861586" w:rsidRDefault="00861586" w:rsidP="00270C06">
      <w:pPr>
        <w:spacing w:after="0" w:line="240" w:lineRule="auto"/>
        <w:jc w:val="both"/>
        <w:rPr>
          <w:rFonts w:cstheme="minorHAnsi"/>
          <w:bCs/>
          <w:i/>
          <w:iCs/>
          <w:sz w:val="16"/>
          <w:szCs w:val="16"/>
        </w:rPr>
      </w:pPr>
      <w:r w:rsidRPr="00EF6064">
        <w:rPr>
          <w:rFonts w:cstheme="minorHAnsi"/>
          <w:b/>
          <w:color w:val="C00000"/>
          <w:sz w:val="44"/>
          <w:szCs w:val="44"/>
        </w:rPr>
        <w:t>XT32</w:t>
      </w:r>
      <w:r>
        <w:rPr>
          <w:rFonts w:cstheme="minorHAnsi"/>
          <w:b/>
          <w:color w:val="C00000"/>
          <w:sz w:val="44"/>
          <w:szCs w:val="44"/>
        </w:rPr>
        <w:t>3</w:t>
      </w:r>
      <w:r w:rsidRPr="00EF6064">
        <w:rPr>
          <w:rFonts w:cstheme="minorHAnsi"/>
          <w:b/>
          <w:color w:val="C00000"/>
          <w:sz w:val="44"/>
          <w:szCs w:val="44"/>
        </w:rPr>
        <w:tab/>
      </w:r>
      <w:r w:rsidRPr="00EF6064">
        <w:rPr>
          <w:rFonts w:cstheme="minorHAnsi"/>
          <w:b/>
          <w:sz w:val="32"/>
          <w:szCs w:val="32"/>
        </w:rPr>
        <w:tab/>
      </w:r>
      <w:r w:rsidRPr="00EF6064">
        <w:rPr>
          <w:rFonts w:cstheme="minorHAnsi"/>
          <w:b/>
          <w:sz w:val="32"/>
          <w:szCs w:val="32"/>
        </w:rPr>
        <w:tab/>
      </w:r>
      <w:r w:rsidRPr="00EF6064">
        <w:rPr>
          <w:rFonts w:cstheme="minorHAnsi"/>
          <w:b/>
          <w:sz w:val="32"/>
          <w:szCs w:val="32"/>
        </w:rPr>
        <w:tab/>
      </w:r>
      <w:r w:rsidRPr="00EF6064">
        <w:rPr>
          <w:rFonts w:cstheme="minorHAnsi"/>
          <w:b/>
          <w:sz w:val="32"/>
          <w:szCs w:val="32"/>
        </w:rPr>
        <w:tab/>
      </w:r>
      <w:r w:rsidRPr="00EF6064">
        <w:rPr>
          <w:rFonts w:cstheme="minorHAnsi"/>
          <w:b/>
          <w:sz w:val="32"/>
          <w:szCs w:val="32"/>
        </w:rPr>
        <w:tab/>
      </w:r>
      <w:r w:rsidRPr="00EF6064">
        <w:rPr>
          <w:rFonts w:cstheme="minorHAnsi"/>
          <w:b/>
          <w:sz w:val="32"/>
          <w:szCs w:val="32"/>
        </w:rPr>
        <w:tab/>
      </w:r>
      <w:r w:rsidRPr="00EF6064">
        <w:rPr>
          <w:rFonts w:cstheme="minorHAnsi"/>
          <w:b/>
          <w:sz w:val="32"/>
          <w:szCs w:val="32"/>
        </w:rPr>
        <w:tab/>
      </w:r>
      <w:r w:rsidRPr="00EF6064">
        <w:rPr>
          <w:rFonts w:cstheme="minorHAnsi"/>
          <w:b/>
          <w:sz w:val="32"/>
          <w:szCs w:val="32"/>
        </w:rPr>
        <w:tab/>
      </w:r>
      <w:r w:rsidRPr="00EF6064">
        <w:rPr>
          <w:rFonts w:cstheme="minorHAnsi"/>
          <w:bCs/>
          <w:i/>
          <w:iCs/>
          <w:sz w:val="16"/>
          <w:szCs w:val="16"/>
        </w:rPr>
        <w:t xml:space="preserve">Scheda creata il </w:t>
      </w:r>
      <w:r>
        <w:rPr>
          <w:rFonts w:cstheme="minorHAnsi"/>
          <w:bCs/>
          <w:i/>
          <w:iCs/>
          <w:sz w:val="16"/>
          <w:szCs w:val="16"/>
        </w:rPr>
        <w:t>30</w:t>
      </w:r>
      <w:r w:rsidRPr="00EF6064">
        <w:rPr>
          <w:rFonts w:cstheme="minorHAnsi"/>
          <w:bCs/>
          <w:i/>
          <w:iCs/>
          <w:sz w:val="16"/>
          <w:szCs w:val="16"/>
        </w:rPr>
        <w:t xml:space="preserve"> </w:t>
      </w:r>
      <w:r>
        <w:rPr>
          <w:rFonts w:cstheme="minorHAnsi"/>
          <w:bCs/>
          <w:i/>
          <w:iCs/>
          <w:sz w:val="16"/>
          <w:szCs w:val="16"/>
        </w:rPr>
        <w:t>agosto</w:t>
      </w:r>
      <w:r w:rsidRPr="00EF6064">
        <w:rPr>
          <w:rFonts w:cstheme="minorHAnsi"/>
          <w:bCs/>
          <w:i/>
          <w:iCs/>
          <w:sz w:val="16"/>
          <w:szCs w:val="16"/>
        </w:rPr>
        <w:t xml:space="preserve"> 2024</w:t>
      </w:r>
    </w:p>
    <w:p w14:paraId="3580AF59" w14:textId="77777777" w:rsidR="00897BE3" w:rsidRPr="00EF6064" w:rsidRDefault="00897BE3" w:rsidP="00270C06">
      <w:pPr>
        <w:spacing w:after="0" w:line="240" w:lineRule="auto"/>
        <w:jc w:val="both"/>
        <w:rPr>
          <w:rFonts w:cstheme="minorHAnsi"/>
          <w:bCs/>
          <w:i/>
          <w:iCs/>
          <w:sz w:val="16"/>
          <w:szCs w:val="16"/>
        </w:rPr>
      </w:pPr>
    </w:p>
    <w:p w14:paraId="13CE9D83" w14:textId="2248E503" w:rsidR="00861586" w:rsidRDefault="00897BE3" w:rsidP="00270C06">
      <w:pPr>
        <w:spacing w:after="0" w:line="240" w:lineRule="auto"/>
        <w:jc w:val="both"/>
        <w:rPr>
          <w:rFonts w:cstheme="minorHAnsi"/>
          <w:b/>
          <w:color w:val="C00000"/>
          <w:sz w:val="44"/>
          <w:szCs w:val="44"/>
        </w:rPr>
      </w:pPr>
      <w:r w:rsidRPr="00897BE3">
        <w:rPr>
          <w:rFonts w:cstheme="minorHAnsi"/>
          <w:b/>
          <w:color w:val="C00000"/>
          <w:sz w:val="44"/>
          <w:szCs w:val="44"/>
        </w:rPr>
        <w:drawing>
          <wp:anchor distT="0" distB="0" distL="114300" distR="114300" simplePos="0" relativeHeight="251658240" behindDoc="0" locked="0" layoutInCell="1" allowOverlap="1" wp14:anchorId="31FE8B87" wp14:editId="3EC1023B">
            <wp:simplePos x="0" y="0"/>
            <wp:positionH relativeFrom="column">
              <wp:posOffset>1270</wp:posOffset>
            </wp:positionH>
            <wp:positionV relativeFrom="paragraph">
              <wp:posOffset>3810</wp:posOffset>
            </wp:positionV>
            <wp:extent cx="1854000" cy="2880000"/>
            <wp:effectExtent l="0" t="0" r="0" b="0"/>
            <wp:wrapSquare wrapText="bothSides"/>
            <wp:docPr id="1256336036" name="Immagine 4"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586" w:rsidRPr="00EF6064">
        <w:rPr>
          <w:rFonts w:cstheme="minorHAnsi"/>
          <w:b/>
          <w:color w:val="C00000"/>
          <w:sz w:val="44"/>
          <w:szCs w:val="44"/>
        </w:rPr>
        <w:t xml:space="preserve">Descrizione </w:t>
      </w:r>
      <w:r w:rsidR="000E5B63">
        <w:rPr>
          <w:rFonts w:cstheme="minorHAnsi"/>
          <w:b/>
          <w:color w:val="C00000"/>
          <w:sz w:val="44"/>
          <w:szCs w:val="44"/>
        </w:rPr>
        <w:t>storico-</w:t>
      </w:r>
      <w:r w:rsidR="00861586" w:rsidRPr="00EF6064">
        <w:rPr>
          <w:rFonts w:cstheme="minorHAnsi"/>
          <w:b/>
          <w:color w:val="C00000"/>
          <w:sz w:val="44"/>
          <w:szCs w:val="44"/>
        </w:rPr>
        <w:t>bibliografica</w:t>
      </w:r>
    </w:p>
    <w:p w14:paraId="3AB29AB8" w14:textId="2A5C80DD" w:rsidR="00270C06" w:rsidRPr="00897BE3" w:rsidRDefault="00270C06" w:rsidP="00270C06">
      <w:pPr>
        <w:spacing w:after="0" w:line="240" w:lineRule="auto"/>
        <w:jc w:val="both"/>
        <w:rPr>
          <w:sz w:val="24"/>
          <w:szCs w:val="24"/>
        </w:rPr>
      </w:pPr>
      <w:r w:rsidRPr="00897BE3">
        <w:rPr>
          <w:sz w:val="24"/>
          <w:szCs w:val="24"/>
        </w:rPr>
        <w:t>*</w:t>
      </w:r>
      <w:r w:rsidRPr="00897BE3">
        <w:rPr>
          <w:b/>
          <w:bCs/>
          <w:sz w:val="24"/>
          <w:szCs w:val="24"/>
        </w:rPr>
        <w:t>Almanacco di Gorizia per l'anno</w:t>
      </w:r>
      <w:r w:rsidRPr="00897BE3">
        <w:rPr>
          <w:sz w:val="24"/>
          <w:szCs w:val="24"/>
        </w:rPr>
        <w:t xml:space="preserve"> .... - In </w:t>
      </w:r>
      <w:proofErr w:type="gramStart"/>
      <w:r w:rsidRPr="00897BE3">
        <w:rPr>
          <w:sz w:val="24"/>
          <w:szCs w:val="24"/>
        </w:rPr>
        <w:t>Gorizia :</w:t>
      </w:r>
      <w:proofErr w:type="gramEnd"/>
      <w:r w:rsidRPr="00897BE3">
        <w:rPr>
          <w:sz w:val="24"/>
          <w:szCs w:val="24"/>
        </w:rPr>
        <w:t xml:space="preserve"> per Valerio de' </w:t>
      </w:r>
      <w:proofErr w:type="spellStart"/>
      <w:r w:rsidRPr="00897BE3">
        <w:rPr>
          <w:sz w:val="24"/>
          <w:szCs w:val="24"/>
        </w:rPr>
        <w:t>Valerj</w:t>
      </w:r>
      <w:proofErr w:type="spellEnd"/>
      <w:r w:rsidRPr="00897BE3">
        <w:rPr>
          <w:sz w:val="24"/>
          <w:szCs w:val="24"/>
        </w:rPr>
        <w:t>, [1774-1820]</w:t>
      </w:r>
      <w:r w:rsidRPr="00897BE3">
        <w:rPr>
          <w:sz w:val="24"/>
          <w:szCs w:val="24"/>
        </w:rPr>
        <w:t xml:space="preserve">. - </w:t>
      </w:r>
      <w:proofErr w:type="gramStart"/>
      <w:r w:rsidRPr="00897BE3">
        <w:rPr>
          <w:sz w:val="24"/>
          <w:szCs w:val="24"/>
        </w:rPr>
        <w:t>volumi ;</w:t>
      </w:r>
      <w:proofErr w:type="gramEnd"/>
      <w:r w:rsidRPr="00897BE3">
        <w:rPr>
          <w:sz w:val="24"/>
          <w:szCs w:val="24"/>
        </w:rPr>
        <w:t xml:space="preserve"> 12 cm. </w:t>
      </w:r>
      <w:r w:rsidRPr="00897BE3">
        <w:rPr>
          <w:sz w:val="24"/>
          <w:szCs w:val="24"/>
        </w:rPr>
        <w:t>((</w:t>
      </w:r>
      <w:r w:rsidRPr="00897BE3">
        <w:rPr>
          <w:sz w:val="24"/>
          <w:szCs w:val="24"/>
        </w:rPr>
        <w:t xml:space="preserve">Annuale. - Descrizione basata su: 1774. - Dal 1815 l'editore cambia: Pietro de' </w:t>
      </w:r>
      <w:proofErr w:type="spellStart"/>
      <w:r w:rsidRPr="00897BE3">
        <w:rPr>
          <w:sz w:val="24"/>
          <w:szCs w:val="24"/>
        </w:rPr>
        <w:t>Valerj</w:t>
      </w:r>
      <w:proofErr w:type="spellEnd"/>
      <w:r w:rsidRPr="00897BE3">
        <w:rPr>
          <w:sz w:val="24"/>
          <w:szCs w:val="24"/>
        </w:rPr>
        <w:t xml:space="preserve">. - Il formato varia. </w:t>
      </w:r>
      <w:r w:rsidRPr="00897BE3">
        <w:rPr>
          <w:sz w:val="24"/>
          <w:szCs w:val="24"/>
        </w:rPr>
        <w:t xml:space="preserve">- </w:t>
      </w:r>
      <w:r w:rsidRPr="00897BE3">
        <w:rPr>
          <w:sz w:val="24"/>
          <w:szCs w:val="24"/>
        </w:rPr>
        <w:t>TSA1365542</w:t>
      </w:r>
    </w:p>
    <w:p w14:paraId="58D86DD0" w14:textId="77777777" w:rsidR="00270C06" w:rsidRPr="00897BE3" w:rsidRDefault="00270C06" w:rsidP="00270C06">
      <w:pPr>
        <w:spacing w:after="0" w:line="240" w:lineRule="auto"/>
        <w:jc w:val="both"/>
        <w:rPr>
          <w:sz w:val="24"/>
          <w:szCs w:val="24"/>
        </w:rPr>
      </w:pPr>
    </w:p>
    <w:p w14:paraId="4262BFD9" w14:textId="25BC0FB0" w:rsidR="0031062F" w:rsidRPr="00897BE3" w:rsidRDefault="00861586" w:rsidP="00270C06">
      <w:pPr>
        <w:spacing w:after="0" w:line="240" w:lineRule="auto"/>
        <w:jc w:val="both"/>
        <w:rPr>
          <w:sz w:val="24"/>
          <w:szCs w:val="24"/>
        </w:rPr>
      </w:pPr>
      <w:r w:rsidRPr="00897BE3">
        <w:rPr>
          <w:sz w:val="24"/>
          <w:szCs w:val="24"/>
        </w:rPr>
        <w:t>*</w:t>
      </w:r>
      <w:r w:rsidRPr="00897BE3">
        <w:rPr>
          <w:b/>
          <w:bCs/>
          <w:sz w:val="24"/>
          <w:szCs w:val="24"/>
        </w:rPr>
        <w:t xml:space="preserve">K. k. </w:t>
      </w:r>
      <w:proofErr w:type="spellStart"/>
      <w:r w:rsidRPr="00897BE3">
        <w:rPr>
          <w:b/>
          <w:bCs/>
          <w:sz w:val="24"/>
          <w:szCs w:val="24"/>
        </w:rPr>
        <w:t>görzerischer</w:t>
      </w:r>
      <w:proofErr w:type="spellEnd"/>
      <w:r w:rsidRPr="00897BE3">
        <w:rPr>
          <w:b/>
          <w:bCs/>
          <w:sz w:val="24"/>
          <w:szCs w:val="24"/>
        </w:rPr>
        <w:t xml:space="preserve"> </w:t>
      </w:r>
      <w:proofErr w:type="spellStart"/>
      <w:r w:rsidRPr="00897BE3">
        <w:rPr>
          <w:b/>
          <w:bCs/>
          <w:sz w:val="24"/>
          <w:szCs w:val="24"/>
        </w:rPr>
        <w:t>Allmanach</w:t>
      </w:r>
      <w:proofErr w:type="spellEnd"/>
      <w:r w:rsidRPr="00897BE3">
        <w:rPr>
          <w:b/>
          <w:bCs/>
          <w:sz w:val="24"/>
          <w:szCs w:val="24"/>
        </w:rPr>
        <w:t xml:space="preserve"> </w:t>
      </w:r>
      <w:proofErr w:type="spellStart"/>
      <w:r w:rsidRPr="00897BE3">
        <w:rPr>
          <w:b/>
          <w:bCs/>
          <w:sz w:val="24"/>
          <w:szCs w:val="24"/>
        </w:rPr>
        <w:t>auf</w:t>
      </w:r>
      <w:proofErr w:type="spellEnd"/>
      <w:r w:rsidRPr="00897BE3">
        <w:rPr>
          <w:b/>
          <w:bCs/>
          <w:sz w:val="24"/>
          <w:szCs w:val="24"/>
        </w:rPr>
        <w:t xml:space="preserve"> </w:t>
      </w:r>
      <w:proofErr w:type="spellStart"/>
      <w:r w:rsidRPr="00897BE3">
        <w:rPr>
          <w:b/>
          <w:bCs/>
          <w:sz w:val="24"/>
          <w:szCs w:val="24"/>
        </w:rPr>
        <w:t>das</w:t>
      </w:r>
      <w:proofErr w:type="spellEnd"/>
      <w:r w:rsidRPr="00897BE3">
        <w:rPr>
          <w:sz w:val="24"/>
          <w:szCs w:val="24"/>
        </w:rPr>
        <w:t xml:space="preserve"> .... - </w:t>
      </w:r>
      <w:proofErr w:type="spellStart"/>
      <w:proofErr w:type="gramStart"/>
      <w:r w:rsidRPr="00897BE3">
        <w:rPr>
          <w:sz w:val="24"/>
          <w:szCs w:val="24"/>
        </w:rPr>
        <w:t>Görz</w:t>
      </w:r>
      <w:proofErr w:type="spellEnd"/>
      <w:r w:rsidRPr="00897BE3">
        <w:rPr>
          <w:sz w:val="24"/>
          <w:szCs w:val="24"/>
        </w:rPr>
        <w:t xml:space="preserve"> :</w:t>
      </w:r>
      <w:proofErr w:type="gramEnd"/>
      <w:r w:rsidRPr="00897BE3">
        <w:rPr>
          <w:sz w:val="24"/>
          <w:szCs w:val="24"/>
        </w:rPr>
        <w:t xml:space="preserve"> mit k. k. </w:t>
      </w:r>
      <w:proofErr w:type="spellStart"/>
      <w:r w:rsidRPr="00897BE3">
        <w:rPr>
          <w:sz w:val="24"/>
          <w:szCs w:val="24"/>
        </w:rPr>
        <w:t>privilegirten</w:t>
      </w:r>
      <w:proofErr w:type="spellEnd"/>
      <w:r w:rsidRPr="00897BE3">
        <w:rPr>
          <w:sz w:val="24"/>
          <w:szCs w:val="24"/>
        </w:rPr>
        <w:t xml:space="preserve"> </w:t>
      </w:r>
      <w:proofErr w:type="spellStart"/>
      <w:r w:rsidRPr="00897BE3">
        <w:rPr>
          <w:sz w:val="24"/>
          <w:szCs w:val="24"/>
        </w:rPr>
        <w:t>Tommasinischen</w:t>
      </w:r>
      <w:proofErr w:type="spellEnd"/>
      <w:r w:rsidRPr="00897BE3">
        <w:rPr>
          <w:sz w:val="24"/>
          <w:szCs w:val="24"/>
        </w:rPr>
        <w:t xml:space="preserve"> </w:t>
      </w:r>
      <w:proofErr w:type="spellStart"/>
      <w:r w:rsidRPr="00897BE3">
        <w:rPr>
          <w:sz w:val="24"/>
          <w:szCs w:val="24"/>
        </w:rPr>
        <w:t>Schriften</w:t>
      </w:r>
      <w:proofErr w:type="spellEnd"/>
      <w:r w:rsidRPr="00897BE3">
        <w:rPr>
          <w:sz w:val="24"/>
          <w:szCs w:val="24"/>
        </w:rPr>
        <w:t xml:space="preserve">, [1780-1782]. – 3 </w:t>
      </w:r>
      <w:proofErr w:type="gramStart"/>
      <w:r w:rsidRPr="00897BE3">
        <w:rPr>
          <w:sz w:val="24"/>
          <w:szCs w:val="24"/>
        </w:rPr>
        <w:t>volumi ;</w:t>
      </w:r>
      <w:proofErr w:type="gramEnd"/>
      <w:r w:rsidRPr="00897BE3">
        <w:rPr>
          <w:sz w:val="24"/>
          <w:szCs w:val="24"/>
        </w:rPr>
        <w:t xml:space="preserve"> 18 cm. (8°). ((Annuale. - 1780: compilatore Christian </w:t>
      </w:r>
      <w:proofErr w:type="spellStart"/>
      <w:r w:rsidRPr="00897BE3">
        <w:rPr>
          <w:sz w:val="24"/>
          <w:szCs w:val="24"/>
        </w:rPr>
        <w:t>Görz</w:t>
      </w:r>
      <w:proofErr w:type="spellEnd"/>
      <w:r w:rsidRPr="00897BE3">
        <w:rPr>
          <w:sz w:val="24"/>
          <w:szCs w:val="24"/>
        </w:rPr>
        <w:t>. - Il formato cambia negli anni 1781-1782: 21 cm (4°). - Frontespizio e testo in cornici xilografiche stampati in rosso e nero. - Sui frontespizi degli anni 1781 e 1782: stemma xilografico con aquila bicipite. - Finalini xilografici. - Descrizione basata su: 1780. - TSA0055765</w:t>
      </w:r>
    </w:p>
    <w:p w14:paraId="559D4EFC" w14:textId="765A92BF" w:rsidR="00861586" w:rsidRPr="00897BE3" w:rsidRDefault="00861586" w:rsidP="00270C06">
      <w:pPr>
        <w:spacing w:after="0" w:line="240" w:lineRule="auto"/>
        <w:jc w:val="both"/>
        <w:rPr>
          <w:sz w:val="24"/>
          <w:szCs w:val="24"/>
        </w:rPr>
      </w:pPr>
      <w:r w:rsidRPr="00897BE3">
        <w:rPr>
          <w:sz w:val="24"/>
          <w:szCs w:val="24"/>
        </w:rPr>
        <w:t xml:space="preserve">Autore: </w:t>
      </w:r>
      <w:proofErr w:type="spellStart"/>
      <w:r w:rsidRPr="00897BE3">
        <w:rPr>
          <w:sz w:val="24"/>
          <w:szCs w:val="24"/>
        </w:rPr>
        <w:t>Görz</w:t>
      </w:r>
      <w:proofErr w:type="spellEnd"/>
      <w:r w:rsidRPr="00897BE3">
        <w:rPr>
          <w:sz w:val="24"/>
          <w:szCs w:val="24"/>
        </w:rPr>
        <w:t xml:space="preserve">, Christian </w:t>
      </w:r>
    </w:p>
    <w:p w14:paraId="62133202" w14:textId="77777777" w:rsidR="00270C06" w:rsidRPr="00897BE3" w:rsidRDefault="00270C06" w:rsidP="00270C06">
      <w:pPr>
        <w:spacing w:after="0" w:line="240" w:lineRule="auto"/>
        <w:jc w:val="both"/>
        <w:rPr>
          <w:sz w:val="24"/>
          <w:szCs w:val="24"/>
        </w:rPr>
      </w:pPr>
    </w:p>
    <w:p w14:paraId="7523BC09" w14:textId="7FE4FFAD" w:rsidR="00270C06" w:rsidRPr="00897BE3" w:rsidRDefault="00270C06" w:rsidP="00270C06">
      <w:pPr>
        <w:spacing w:after="0" w:line="240" w:lineRule="auto"/>
        <w:jc w:val="both"/>
        <w:rPr>
          <w:sz w:val="24"/>
          <w:szCs w:val="24"/>
        </w:rPr>
      </w:pPr>
      <w:r w:rsidRPr="00897BE3">
        <w:rPr>
          <w:sz w:val="24"/>
          <w:szCs w:val="24"/>
        </w:rPr>
        <w:t>*</w:t>
      </w:r>
      <w:proofErr w:type="spellStart"/>
      <w:r w:rsidRPr="00897BE3">
        <w:rPr>
          <w:b/>
          <w:bCs/>
          <w:sz w:val="24"/>
          <w:szCs w:val="24"/>
        </w:rPr>
        <w:t>Gnov</w:t>
      </w:r>
      <w:proofErr w:type="spellEnd"/>
      <w:r w:rsidRPr="00897BE3">
        <w:rPr>
          <w:b/>
          <w:bCs/>
          <w:sz w:val="24"/>
          <w:szCs w:val="24"/>
        </w:rPr>
        <w:t xml:space="preserve"> lunari di </w:t>
      </w:r>
      <w:proofErr w:type="spellStart"/>
      <w:r w:rsidRPr="00897BE3">
        <w:rPr>
          <w:b/>
          <w:bCs/>
          <w:sz w:val="24"/>
          <w:szCs w:val="24"/>
        </w:rPr>
        <w:t>Gurizza</w:t>
      </w:r>
      <w:proofErr w:type="spellEnd"/>
      <w:r w:rsidRPr="00897BE3">
        <w:rPr>
          <w:b/>
          <w:bCs/>
          <w:sz w:val="24"/>
          <w:szCs w:val="24"/>
        </w:rPr>
        <w:t xml:space="preserve"> par </w:t>
      </w:r>
      <w:proofErr w:type="spellStart"/>
      <w:r w:rsidRPr="00897BE3">
        <w:rPr>
          <w:b/>
          <w:bCs/>
          <w:sz w:val="24"/>
          <w:szCs w:val="24"/>
        </w:rPr>
        <w:t>l'an</w:t>
      </w:r>
      <w:proofErr w:type="spellEnd"/>
      <w:r w:rsidRPr="00897BE3">
        <w:rPr>
          <w:sz w:val="24"/>
          <w:szCs w:val="24"/>
        </w:rPr>
        <w:t xml:space="preserve"> </w:t>
      </w:r>
      <w:proofErr w:type="gramStart"/>
      <w:r w:rsidRPr="00897BE3">
        <w:rPr>
          <w:sz w:val="24"/>
          <w:szCs w:val="24"/>
        </w:rPr>
        <w:t>... :</w:t>
      </w:r>
      <w:proofErr w:type="gramEnd"/>
      <w:r w:rsidRPr="00897BE3">
        <w:rPr>
          <w:sz w:val="24"/>
          <w:szCs w:val="24"/>
        </w:rPr>
        <w:t xml:space="preserve"> </w:t>
      </w:r>
      <w:proofErr w:type="spellStart"/>
      <w:r w:rsidRPr="00897BE3">
        <w:rPr>
          <w:sz w:val="24"/>
          <w:szCs w:val="24"/>
        </w:rPr>
        <w:t>cun</w:t>
      </w:r>
      <w:proofErr w:type="spellEnd"/>
      <w:r w:rsidRPr="00897BE3">
        <w:rPr>
          <w:sz w:val="24"/>
          <w:szCs w:val="24"/>
        </w:rPr>
        <w:t xml:space="preserve"> </w:t>
      </w:r>
      <w:proofErr w:type="spellStart"/>
      <w:r w:rsidRPr="00897BE3">
        <w:rPr>
          <w:sz w:val="24"/>
          <w:szCs w:val="24"/>
        </w:rPr>
        <w:t>poesiis</w:t>
      </w:r>
      <w:proofErr w:type="spellEnd"/>
      <w:r w:rsidRPr="00897BE3">
        <w:rPr>
          <w:sz w:val="24"/>
          <w:szCs w:val="24"/>
        </w:rPr>
        <w:t xml:space="preserve"> in </w:t>
      </w:r>
      <w:proofErr w:type="spellStart"/>
      <w:r w:rsidRPr="00897BE3">
        <w:rPr>
          <w:sz w:val="24"/>
          <w:szCs w:val="24"/>
        </w:rPr>
        <w:t>dialet</w:t>
      </w:r>
      <w:proofErr w:type="spellEnd"/>
      <w:r w:rsidRPr="00897BE3">
        <w:rPr>
          <w:sz w:val="24"/>
          <w:szCs w:val="24"/>
        </w:rPr>
        <w:t xml:space="preserve"> del </w:t>
      </w:r>
      <w:proofErr w:type="spellStart"/>
      <w:r w:rsidRPr="00897BE3">
        <w:rPr>
          <w:sz w:val="24"/>
          <w:szCs w:val="24"/>
        </w:rPr>
        <w:t>paìs</w:t>
      </w:r>
      <w:proofErr w:type="spellEnd"/>
      <w:r w:rsidRPr="00897BE3">
        <w:rPr>
          <w:sz w:val="24"/>
          <w:szCs w:val="24"/>
        </w:rPr>
        <w:t xml:space="preserve"> / di Z. L. Filli. - </w:t>
      </w:r>
      <w:proofErr w:type="spellStart"/>
      <w:proofErr w:type="gramStart"/>
      <w:r w:rsidRPr="00897BE3">
        <w:rPr>
          <w:sz w:val="24"/>
          <w:szCs w:val="24"/>
        </w:rPr>
        <w:t>Gurizza</w:t>
      </w:r>
      <w:proofErr w:type="spellEnd"/>
      <w:r w:rsidRPr="00897BE3">
        <w:rPr>
          <w:sz w:val="24"/>
          <w:szCs w:val="24"/>
        </w:rPr>
        <w:t xml:space="preserve"> :</w:t>
      </w:r>
      <w:proofErr w:type="gramEnd"/>
      <w:r w:rsidRPr="00897BE3">
        <w:rPr>
          <w:sz w:val="24"/>
          <w:szCs w:val="24"/>
        </w:rPr>
        <w:t xml:space="preserve"> </w:t>
      </w:r>
      <w:proofErr w:type="spellStart"/>
      <w:r w:rsidRPr="00897BE3">
        <w:rPr>
          <w:sz w:val="24"/>
          <w:szCs w:val="24"/>
        </w:rPr>
        <w:t>Stamparia</w:t>
      </w:r>
      <w:proofErr w:type="spellEnd"/>
      <w:r w:rsidRPr="00897BE3">
        <w:rPr>
          <w:sz w:val="24"/>
          <w:szCs w:val="24"/>
        </w:rPr>
        <w:t xml:space="preserve"> </w:t>
      </w:r>
      <w:proofErr w:type="spellStart"/>
      <w:r w:rsidRPr="00897BE3">
        <w:rPr>
          <w:sz w:val="24"/>
          <w:szCs w:val="24"/>
        </w:rPr>
        <w:t>Seitz</w:t>
      </w:r>
      <w:proofErr w:type="spellEnd"/>
      <w:r w:rsidRPr="00897BE3">
        <w:rPr>
          <w:sz w:val="24"/>
          <w:szCs w:val="24"/>
        </w:rPr>
        <w:t>, [1849]</w:t>
      </w:r>
      <w:r w:rsidRPr="00897BE3">
        <w:rPr>
          <w:sz w:val="24"/>
          <w:szCs w:val="24"/>
        </w:rPr>
        <w:t xml:space="preserve">. </w:t>
      </w:r>
      <w:r w:rsidRPr="00897BE3">
        <w:rPr>
          <w:sz w:val="24"/>
          <w:szCs w:val="24"/>
        </w:rPr>
        <w:t>–</w:t>
      </w:r>
      <w:r w:rsidRPr="00897BE3">
        <w:rPr>
          <w:sz w:val="24"/>
          <w:szCs w:val="24"/>
        </w:rPr>
        <w:t xml:space="preserve"> </w:t>
      </w:r>
      <w:r w:rsidRPr="00897BE3">
        <w:rPr>
          <w:sz w:val="24"/>
          <w:szCs w:val="24"/>
        </w:rPr>
        <w:t xml:space="preserve">1 </w:t>
      </w:r>
      <w:proofErr w:type="gramStart"/>
      <w:r w:rsidRPr="00897BE3">
        <w:rPr>
          <w:sz w:val="24"/>
          <w:szCs w:val="24"/>
        </w:rPr>
        <w:t>volum</w:t>
      </w:r>
      <w:r w:rsidRPr="00897BE3">
        <w:rPr>
          <w:sz w:val="24"/>
          <w:szCs w:val="24"/>
        </w:rPr>
        <w:t>e</w:t>
      </w:r>
      <w:r w:rsidRPr="00897BE3">
        <w:rPr>
          <w:sz w:val="24"/>
          <w:szCs w:val="24"/>
        </w:rPr>
        <w:t xml:space="preserve"> ;</w:t>
      </w:r>
      <w:proofErr w:type="gramEnd"/>
      <w:r w:rsidRPr="00897BE3">
        <w:rPr>
          <w:sz w:val="24"/>
          <w:szCs w:val="24"/>
        </w:rPr>
        <w:t xml:space="preserve"> 15 cm. </w:t>
      </w:r>
      <w:r w:rsidRPr="00897BE3">
        <w:rPr>
          <w:sz w:val="24"/>
          <w:szCs w:val="24"/>
        </w:rPr>
        <w:t>((</w:t>
      </w:r>
      <w:r w:rsidRPr="00897BE3">
        <w:rPr>
          <w:sz w:val="24"/>
          <w:szCs w:val="24"/>
        </w:rPr>
        <w:t>Annuale. - Descrizione basata su: 1849. - TSA1834282</w:t>
      </w:r>
    </w:p>
    <w:p w14:paraId="60BD0617" w14:textId="77777777" w:rsidR="000E5B63" w:rsidRPr="00897BE3" w:rsidRDefault="000E5B63" w:rsidP="000E5B63">
      <w:pPr>
        <w:spacing w:after="0" w:line="240" w:lineRule="auto"/>
        <w:jc w:val="both"/>
        <w:rPr>
          <w:sz w:val="24"/>
          <w:szCs w:val="24"/>
        </w:rPr>
      </w:pPr>
      <w:r w:rsidRPr="00897BE3">
        <w:rPr>
          <w:sz w:val="24"/>
          <w:szCs w:val="24"/>
        </w:rPr>
        <w:t>Curatore: Filli, Giovanni</w:t>
      </w:r>
    </w:p>
    <w:p w14:paraId="4AA4D74A" w14:textId="25012058" w:rsidR="000E5B63" w:rsidRPr="00897BE3" w:rsidRDefault="000E5B63" w:rsidP="00270C06">
      <w:pPr>
        <w:spacing w:after="0" w:line="240" w:lineRule="auto"/>
        <w:jc w:val="both"/>
        <w:rPr>
          <w:sz w:val="24"/>
          <w:szCs w:val="24"/>
        </w:rPr>
      </w:pPr>
      <w:r w:rsidRPr="00897BE3">
        <w:rPr>
          <w:sz w:val="24"/>
          <w:szCs w:val="24"/>
        </w:rPr>
        <w:t>*</w:t>
      </w:r>
      <w:proofErr w:type="spellStart"/>
      <w:r w:rsidRPr="00897BE3">
        <w:rPr>
          <w:b/>
          <w:bCs/>
          <w:sz w:val="24"/>
          <w:szCs w:val="24"/>
        </w:rPr>
        <w:t>Lis</w:t>
      </w:r>
      <w:proofErr w:type="spellEnd"/>
      <w:r w:rsidRPr="00897BE3">
        <w:rPr>
          <w:b/>
          <w:bCs/>
          <w:sz w:val="24"/>
          <w:szCs w:val="24"/>
        </w:rPr>
        <w:t xml:space="preserve"> </w:t>
      </w:r>
      <w:proofErr w:type="spellStart"/>
      <w:proofErr w:type="gramStart"/>
      <w:r w:rsidRPr="00897BE3">
        <w:rPr>
          <w:b/>
          <w:bCs/>
          <w:sz w:val="24"/>
          <w:szCs w:val="24"/>
        </w:rPr>
        <w:t>riformis</w:t>
      </w:r>
      <w:proofErr w:type="spellEnd"/>
      <w:r w:rsidRPr="00897BE3">
        <w:rPr>
          <w:sz w:val="24"/>
          <w:szCs w:val="24"/>
        </w:rPr>
        <w:t xml:space="preserve"> :</w:t>
      </w:r>
      <w:proofErr w:type="gramEnd"/>
      <w:r w:rsidRPr="00897BE3">
        <w:rPr>
          <w:sz w:val="24"/>
          <w:szCs w:val="24"/>
        </w:rPr>
        <w:t xml:space="preserve"> </w:t>
      </w:r>
      <w:proofErr w:type="spellStart"/>
      <w:r w:rsidRPr="00897BE3">
        <w:rPr>
          <w:sz w:val="24"/>
          <w:szCs w:val="24"/>
        </w:rPr>
        <w:t>avvis</w:t>
      </w:r>
      <w:proofErr w:type="spellEnd"/>
      <w:r w:rsidRPr="00897BE3">
        <w:rPr>
          <w:sz w:val="24"/>
          <w:szCs w:val="24"/>
        </w:rPr>
        <w:t xml:space="preserve"> di </w:t>
      </w:r>
      <w:proofErr w:type="spellStart"/>
      <w:r w:rsidRPr="00897BE3">
        <w:rPr>
          <w:sz w:val="24"/>
          <w:szCs w:val="24"/>
        </w:rPr>
        <w:t>prenumerazion</w:t>
      </w:r>
      <w:proofErr w:type="spellEnd"/>
      <w:r w:rsidRPr="00897BE3">
        <w:rPr>
          <w:sz w:val="24"/>
          <w:szCs w:val="24"/>
        </w:rPr>
        <w:t xml:space="preserve"> al </w:t>
      </w:r>
      <w:proofErr w:type="spellStart"/>
      <w:r w:rsidRPr="00897BE3">
        <w:rPr>
          <w:sz w:val="24"/>
          <w:szCs w:val="24"/>
        </w:rPr>
        <w:t>Paramoschis</w:t>
      </w:r>
      <w:proofErr w:type="spellEnd"/>
      <w:r w:rsidRPr="00897BE3">
        <w:rPr>
          <w:sz w:val="24"/>
          <w:szCs w:val="24"/>
        </w:rPr>
        <w:t xml:space="preserve"> : lunari par </w:t>
      </w:r>
      <w:proofErr w:type="spellStart"/>
      <w:r w:rsidRPr="00897BE3">
        <w:rPr>
          <w:sz w:val="24"/>
          <w:szCs w:val="24"/>
        </w:rPr>
        <w:t>l'an</w:t>
      </w:r>
      <w:proofErr w:type="spellEnd"/>
      <w:r w:rsidRPr="00897BE3">
        <w:rPr>
          <w:sz w:val="24"/>
          <w:szCs w:val="24"/>
        </w:rPr>
        <w:t xml:space="preserve"> 1849 </w:t>
      </w:r>
      <w:proofErr w:type="spellStart"/>
      <w:r w:rsidRPr="00897BE3">
        <w:rPr>
          <w:sz w:val="24"/>
          <w:szCs w:val="24"/>
        </w:rPr>
        <w:t>cun</w:t>
      </w:r>
      <w:proofErr w:type="spellEnd"/>
      <w:r w:rsidRPr="00897BE3">
        <w:rPr>
          <w:sz w:val="24"/>
          <w:szCs w:val="24"/>
        </w:rPr>
        <w:t xml:space="preserve"> </w:t>
      </w:r>
      <w:proofErr w:type="spellStart"/>
      <w:r w:rsidRPr="00897BE3">
        <w:rPr>
          <w:sz w:val="24"/>
          <w:szCs w:val="24"/>
        </w:rPr>
        <w:t>viars</w:t>
      </w:r>
      <w:proofErr w:type="spellEnd"/>
      <w:r w:rsidRPr="00897BE3">
        <w:rPr>
          <w:sz w:val="24"/>
          <w:szCs w:val="24"/>
        </w:rPr>
        <w:t xml:space="preserve"> in </w:t>
      </w:r>
      <w:proofErr w:type="spellStart"/>
      <w:r w:rsidRPr="00897BE3">
        <w:rPr>
          <w:sz w:val="24"/>
          <w:szCs w:val="24"/>
        </w:rPr>
        <w:t>lenga</w:t>
      </w:r>
      <w:proofErr w:type="spellEnd"/>
      <w:r w:rsidRPr="00897BE3">
        <w:rPr>
          <w:sz w:val="24"/>
          <w:szCs w:val="24"/>
        </w:rPr>
        <w:t xml:space="preserve"> di </w:t>
      </w:r>
      <w:proofErr w:type="spellStart"/>
      <w:r w:rsidRPr="00897BE3">
        <w:rPr>
          <w:sz w:val="24"/>
          <w:szCs w:val="24"/>
        </w:rPr>
        <w:t>Gurizza</w:t>
      </w:r>
      <w:proofErr w:type="spellEnd"/>
      <w:r w:rsidRPr="00897BE3">
        <w:rPr>
          <w:sz w:val="24"/>
          <w:szCs w:val="24"/>
        </w:rPr>
        <w:t xml:space="preserve"> / Z. L. F. - Trieste : Tipografia del Lloyd austriaco, [1849?]. - 8 </w:t>
      </w:r>
      <w:proofErr w:type="gramStart"/>
      <w:r w:rsidRPr="00897BE3">
        <w:rPr>
          <w:sz w:val="24"/>
          <w:szCs w:val="24"/>
        </w:rPr>
        <w:t>p. ;</w:t>
      </w:r>
      <w:proofErr w:type="gramEnd"/>
      <w:r w:rsidRPr="00897BE3">
        <w:rPr>
          <w:sz w:val="24"/>
          <w:szCs w:val="24"/>
        </w:rPr>
        <w:t xml:space="preserve"> 23 cm.</w:t>
      </w:r>
      <w:r w:rsidRPr="00897BE3">
        <w:rPr>
          <w:sz w:val="24"/>
          <w:szCs w:val="24"/>
        </w:rPr>
        <w:t xml:space="preserve"> - </w:t>
      </w:r>
      <w:r w:rsidRPr="00897BE3">
        <w:rPr>
          <w:sz w:val="24"/>
          <w:szCs w:val="24"/>
        </w:rPr>
        <w:t>TSA1390218</w:t>
      </w:r>
    </w:p>
    <w:p w14:paraId="70C65BC4" w14:textId="6B0AD046" w:rsidR="000E5B63" w:rsidRPr="00897BE3" w:rsidRDefault="000E5B63" w:rsidP="00270C06">
      <w:pPr>
        <w:spacing w:after="0" w:line="240" w:lineRule="auto"/>
        <w:jc w:val="both"/>
        <w:rPr>
          <w:sz w:val="24"/>
          <w:szCs w:val="24"/>
        </w:rPr>
      </w:pPr>
      <w:r w:rsidRPr="00897BE3">
        <w:rPr>
          <w:sz w:val="24"/>
          <w:szCs w:val="24"/>
        </w:rPr>
        <w:t>Curatore: Filli, Giovanni</w:t>
      </w:r>
    </w:p>
    <w:p w14:paraId="7C5E0A60" w14:textId="77777777" w:rsidR="00897BE3" w:rsidRPr="00897BE3" w:rsidRDefault="00897BE3" w:rsidP="00270C06">
      <w:pPr>
        <w:spacing w:after="0" w:line="240" w:lineRule="auto"/>
        <w:jc w:val="both"/>
        <w:rPr>
          <w:sz w:val="24"/>
          <w:szCs w:val="24"/>
        </w:rPr>
      </w:pPr>
    </w:p>
    <w:p w14:paraId="741D9DD7" w14:textId="170CA070" w:rsidR="00270C06" w:rsidRPr="00897BE3" w:rsidRDefault="00270C06" w:rsidP="00270C06">
      <w:pPr>
        <w:spacing w:after="0" w:line="240" w:lineRule="auto"/>
        <w:jc w:val="both"/>
        <w:rPr>
          <w:sz w:val="24"/>
          <w:szCs w:val="24"/>
        </w:rPr>
      </w:pPr>
      <w:r w:rsidRPr="00897BE3">
        <w:rPr>
          <w:sz w:val="24"/>
          <w:szCs w:val="24"/>
        </w:rPr>
        <w:t>*</w:t>
      </w:r>
      <w:r w:rsidRPr="00897BE3">
        <w:rPr>
          <w:b/>
          <w:bCs/>
          <w:sz w:val="24"/>
          <w:szCs w:val="24"/>
        </w:rPr>
        <w:t xml:space="preserve">Lunari di </w:t>
      </w:r>
      <w:proofErr w:type="spellStart"/>
      <w:proofErr w:type="gramStart"/>
      <w:r w:rsidRPr="00897BE3">
        <w:rPr>
          <w:b/>
          <w:bCs/>
          <w:sz w:val="24"/>
          <w:szCs w:val="24"/>
        </w:rPr>
        <w:t>Gurizze</w:t>
      </w:r>
      <w:proofErr w:type="spellEnd"/>
      <w:r w:rsidRPr="00897BE3">
        <w:rPr>
          <w:b/>
          <w:bCs/>
          <w:sz w:val="24"/>
          <w:szCs w:val="24"/>
        </w:rPr>
        <w:t xml:space="preserve"> </w:t>
      </w:r>
      <w:r w:rsidR="000E5B63" w:rsidRPr="00897BE3">
        <w:rPr>
          <w:b/>
          <w:bCs/>
          <w:sz w:val="24"/>
          <w:szCs w:val="24"/>
        </w:rPr>
        <w:t>:</w:t>
      </w:r>
      <w:proofErr w:type="gramEnd"/>
      <w:r w:rsidR="000E5B63" w:rsidRPr="00897BE3">
        <w:rPr>
          <w:b/>
          <w:bCs/>
          <w:sz w:val="24"/>
          <w:szCs w:val="24"/>
        </w:rPr>
        <w:t xml:space="preserve"> </w:t>
      </w:r>
      <w:r w:rsidRPr="00897BE3">
        <w:rPr>
          <w:sz w:val="24"/>
          <w:szCs w:val="24"/>
        </w:rPr>
        <w:t xml:space="preserve">par </w:t>
      </w:r>
      <w:proofErr w:type="spellStart"/>
      <w:r w:rsidRPr="00897BE3">
        <w:rPr>
          <w:sz w:val="24"/>
          <w:szCs w:val="24"/>
        </w:rPr>
        <w:t>l'an</w:t>
      </w:r>
      <w:proofErr w:type="spellEnd"/>
      <w:r w:rsidRPr="00897BE3">
        <w:rPr>
          <w:sz w:val="24"/>
          <w:szCs w:val="24"/>
        </w:rPr>
        <w:t xml:space="preserve"> </w:t>
      </w:r>
      <w:r w:rsidR="006D35D3" w:rsidRPr="00897BE3">
        <w:rPr>
          <w:sz w:val="24"/>
          <w:szCs w:val="24"/>
        </w:rPr>
        <w:t xml:space="preserve">comun </w:t>
      </w:r>
      <w:r w:rsidRPr="00897BE3">
        <w:rPr>
          <w:sz w:val="24"/>
          <w:szCs w:val="24"/>
        </w:rPr>
        <w:t xml:space="preserve">.... </w:t>
      </w:r>
      <w:r w:rsidR="006D35D3" w:rsidRPr="00897BE3">
        <w:rPr>
          <w:sz w:val="24"/>
          <w:szCs w:val="24"/>
        </w:rPr>
        <w:t xml:space="preserve">: </w:t>
      </w:r>
      <w:proofErr w:type="spellStart"/>
      <w:r w:rsidR="006D35D3" w:rsidRPr="00897BE3">
        <w:rPr>
          <w:sz w:val="24"/>
          <w:szCs w:val="24"/>
        </w:rPr>
        <w:t>cun</w:t>
      </w:r>
      <w:proofErr w:type="spellEnd"/>
      <w:r w:rsidR="006D35D3" w:rsidRPr="00897BE3">
        <w:rPr>
          <w:sz w:val="24"/>
          <w:szCs w:val="24"/>
        </w:rPr>
        <w:t xml:space="preserve"> in aggiunte i </w:t>
      </w:r>
      <w:proofErr w:type="spellStart"/>
      <w:r w:rsidR="006D35D3" w:rsidRPr="00897BE3">
        <w:rPr>
          <w:sz w:val="24"/>
          <w:szCs w:val="24"/>
        </w:rPr>
        <w:t>principai</w:t>
      </w:r>
      <w:proofErr w:type="spellEnd"/>
      <w:r w:rsidR="006D35D3" w:rsidRPr="00897BE3">
        <w:rPr>
          <w:sz w:val="24"/>
          <w:szCs w:val="24"/>
        </w:rPr>
        <w:t xml:space="preserve"> </w:t>
      </w:r>
      <w:proofErr w:type="spellStart"/>
      <w:r w:rsidR="006D35D3" w:rsidRPr="00897BE3">
        <w:rPr>
          <w:sz w:val="24"/>
          <w:szCs w:val="24"/>
        </w:rPr>
        <w:t>marchiaz</w:t>
      </w:r>
      <w:proofErr w:type="spellEnd"/>
      <w:r w:rsidR="006D35D3" w:rsidRPr="00897BE3">
        <w:rPr>
          <w:sz w:val="24"/>
          <w:szCs w:val="24"/>
        </w:rPr>
        <w:t xml:space="preserve">, i </w:t>
      </w:r>
      <w:proofErr w:type="spellStart"/>
      <w:r w:rsidR="006D35D3" w:rsidRPr="00897BE3">
        <w:rPr>
          <w:sz w:val="24"/>
          <w:szCs w:val="24"/>
        </w:rPr>
        <w:t>lavors</w:t>
      </w:r>
      <w:proofErr w:type="spellEnd"/>
      <w:r w:rsidR="006D35D3" w:rsidRPr="00897BE3">
        <w:rPr>
          <w:sz w:val="24"/>
          <w:szCs w:val="24"/>
        </w:rPr>
        <w:t xml:space="preserve"> di campagne ... e par </w:t>
      </w:r>
      <w:proofErr w:type="spellStart"/>
      <w:r w:rsidR="006D35D3" w:rsidRPr="00897BE3">
        <w:rPr>
          <w:sz w:val="24"/>
          <w:szCs w:val="24"/>
        </w:rPr>
        <w:t>prionte</w:t>
      </w:r>
      <w:proofErr w:type="spellEnd"/>
      <w:r w:rsidR="006D35D3" w:rsidRPr="00897BE3">
        <w:rPr>
          <w:sz w:val="24"/>
          <w:szCs w:val="24"/>
        </w:rPr>
        <w:t xml:space="preserve"> </w:t>
      </w:r>
      <w:proofErr w:type="spellStart"/>
      <w:r w:rsidR="006D35D3" w:rsidRPr="00897BE3">
        <w:rPr>
          <w:sz w:val="24"/>
          <w:szCs w:val="24"/>
        </w:rPr>
        <w:t>quattri</w:t>
      </w:r>
      <w:proofErr w:type="spellEnd"/>
      <w:r w:rsidR="006D35D3" w:rsidRPr="00897BE3">
        <w:rPr>
          <w:sz w:val="24"/>
          <w:szCs w:val="24"/>
        </w:rPr>
        <w:t xml:space="preserve"> </w:t>
      </w:r>
      <w:proofErr w:type="spellStart"/>
      <w:r w:rsidR="006D35D3" w:rsidRPr="00897BE3">
        <w:rPr>
          <w:sz w:val="24"/>
          <w:szCs w:val="24"/>
        </w:rPr>
        <w:t>poesiis</w:t>
      </w:r>
      <w:proofErr w:type="spellEnd"/>
      <w:r w:rsidR="006D35D3" w:rsidRPr="00897BE3">
        <w:rPr>
          <w:sz w:val="24"/>
          <w:szCs w:val="24"/>
        </w:rPr>
        <w:t xml:space="preserve"> d'un </w:t>
      </w:r>
      <w:proofErr w:type="spellStart"/>
      <w:r w:rsidR="006D35D3" w:rsidRPr="00897BE3">
        <w:rPr>
          <w:sz w:val="24"/>
          <w:szCs w:val="24"/>
        </w:rPr>
        <w:t>Gurizzan</w:t>
      </w:r>
      <w:proofErr w:type="spellEnd"/>
      <w:r w:rsidR="006D35D3" w:rsidRPr="00897BE3">
        <w:rPr>
          <w:sz w:val="24"/>
          <w:szCs w:val="24"/>
        </w:rPr>
        <w:t>.</w:t>
      </w:r>
      <w:r w:rsidR="006D35D3" w:rsidRPr="00897BE3">
        <w:rPr>
          <w:sz w:val="24"/>
          <w:szCs w:val="24"/>
        </w:rPr>
        <w:t xml:space="preserve"> –</w:t>
      </w:r>
      <w:r w:rsidRPr="00897BE3">
        <w:rPr>
          <w:sz w:val="24"/>
          <w:szCs w:val="24"/>
        </w:rPr>
        <w:t xml:space="preserve"> </w:t>
      </w:r>
      <w:r w:rsidR="006D35D3" w:rsidRPr="00897BE3">
        <w:rPr>
          <w:sz w:val="24"/>
          <w:szCs w:val="24"/>
        </w:rPr>
        <w:t xml:space="preserve">1853. - </w:t>
      </w:r>
      <w:proofErr w:type="spellStart"/>
      <w:proofErr w:type="gramStart"/>
      <w:r w:rsidRPr="00897BE3">
        <w:rPr>
          <w:sz w:val="24"/>
          <w:szCs w:val="24"/>
        </w:rPr>
        <w:t>Gurizze</w:t>
      </w:r>
      <w:proofErr w:type="spellEnd"/>
      <w:r w:rsidRPr="00897BE3">
        <w:rPr>
          <w:sz w:val="24"/>
          <w:szCs w:val="24"/>
        </w:rPr>
        <w:t xml:space="preserve"> :</w:t>
      </w:r>
      <w:proofErr w:type="gramEnd"/>
      <w:r w:rsidRPr="00897BE3">
        <w:rPr>
          <w:sz w:val="24"/>
          <w:szCs w:val="24"/>
        </w:rPr>
        <w:t xml:space="preserve"> </w:t>
      </w:r>
      <w:proofErr w:type="spellStart"/>
      <w:r w:rsidRPr="00897BE3">
        <w:rPr>
          <w:sz w:val="24"/>
          <w:szCs w:val="24"/>
        </w:rPr>
        <w:t>Stamparie</w:t>
      </w:r>
      <w:proofErr w:type="spellEnd"/>
      <w:r w:rsidRPr="00897BE3">
        <w:rPr>
          <w:sz w:val="24"/>
          <w:szCs w:val="24"/>
        </w:rPr>
        <w:t xml:space="preserve"> </w:t>
      </w:r>
      <w:proofErr w:type="spellStart"/>
      <w:r w:rsidRPr="00897BE3">
        <w:rPr>
          <w:sz w:val="24"/>
          <w:szCs w:val="24"/>
        </w:rPr>
        <w:t>Paternolli</w:t>
      </w:r>
      <w:proofErr w:type="spellEnd"/>
      <w:r w:rsidRPr="00897BE3">
        <w:rPr>
          <w:sz w:val="24"/>
          <w:szCs w:val="24"/>
        </w:rPr>
        <w:t>, 1853</w:t>
      </w:r>
      <w:r w:rsidRPr="00897BE3">
        <w:rPr>
          <w:sz w:val="24"/>
          <w:szCs w:val="24"/>
        </w:rPr>
        <w:t xml:space="preserve">. </w:t>
      </w:r>
      <w:r w:rsidRPr="00897BE3">
        <w:rPr>
          <w:sz w:val="24"/>
          <w:szCs w:val="24"/>
        </w:rPr>
        <w:t>–</w:t>
      </w:r>
      <w:r w:rsidRPr="00897BE3">
        <w:rPr>
          <w:sz w:val="24"/>
          <w:szCs w:val="24"/>
        </w:rPr>
        <w:t xml:space="preserve"> </w:t>
      </w:r>
      <w:r w:rsidR="006D35D3" w:rsidRPr="00897BE3">
        <w:rPr>
          <w:sz w:val="24"/>
          <w:szCs w:val="24"/>
        </w:rPr>
        <w:t>1</w:t>
      </w:r>
      <w:r w:rsidRPr="00897BE3">
        <w:rPr>
          <w:sz w:val="24"/>
          <w:szCs w:val="24"/>
        </w:rPr>
        <w:t xml:space="preserve"> </w:t>
      </w:r>
      <w:proofErr w:type="gramStart"/>
      <w:r w:rsidRPr="00897BE3">
        <w:rPr>
          <w:sz w:val="24"/>
          <w:szCs w:val="24"/>
        </w:rPr>
        <w:t>volum</w:t>
      </w:r>
      <w:r w:rsidR="006D35D3" w:rsidRPr="00897BE3">
        <w:rPr>
          <w:sz w:val="24"/>
          <w:szCs w:val="24"/>
        </w:rPr>
        <w:t>e</w:t>
      </w:r>
      <w:r w:rsidRPr="00897BE3">
        <w:rPr>
          <w:sz w:val="24"/>
          <w:szCs w:val="24"/>
        </w:rPr>
        <w:t xml:space="preserve"> </w:t>
      </w:r>
      <w:r w:rsidR="006D35D3" w:rsidRPr="00897BE3">
        <w:rPr>
          <w:sz w:val="24"/>
          <w:szCs w:val="24"/>
        </w:rPr>
        <w:t>:</w:t>
      </w:r>
      <w:proofErr w:type="gramEnd"/>
      <w:r w:rsidR="006D35D3" w:rsidRPr="00897BE3">
        <w:rPr>
          <w:sz w:val="24"/>
          <w:szCs w:val="24"/>
        </w:rPr>
        <w:t xml:space="preserve"> 38 p. </w:t>
      </w:r>
      <w:r w:rsidRPr="00897BE3">
        <w:rPr>
          <w:sz w:val="24"/>
          <w:szCs w:val="24"/>
        </w:rPr>
        <w:t xml:space="preserve">; 16 cm. </w:t>
      </w:r>
      <w:r w:rsidRPr="00897BE3">
        <w:rPr>
          <w:sz w:val="24"/>
          <w:szCs w:val="24"/>
        </w:rPr>
        <w:t>((</w:t>
      </w:r>
      <w:r w:rsidRPr="00897BE3">
        <w:rPr>
          <w:sz w:val="24"/>
          <w:szCs w:val="24"/>
        </w:rPr>
        <w:t xml:space="preserve">Annuale. - Compilatore: Carlo </w:t>
      </w:r>
      <w:proofErr w:type="spellStart"/>
      <w:r w:rsidRPr="00897BE3">
        <w:rPr>
          <w:sz w:val="24"/>
          <w:szCs w:val="24"/>
        </w:rPr>
        <w:t>Favetti</w:t>
      </w:r>
      <w:proofErr w:type="spellEnd"/>
      <w:r w:rsidRPr="00897BE3">
        <w:rPr>
          <w:sz w:val="24"/>
          <w:szCs w:val="24"/>
        </w:rPr>
        <w:t>. - TSA1283714</w:t>
      </w:r>
    </w:p>
    <w:p w14:paraId="6509089D" w14:textId="77777777" w:rsidR="000E5B63" w:rsidRPr="00897BE3" w:rsidRDefault="000E5B63" w:rsidP="000E5B63">
      <w:pPr>
        <w:spacing w:after="0" w:line="240" w:lineRule="auto"/>
        <w:jc w:val="both"/>
        <w:rPr>
          <w:sz w:val="24"/>
          <w:szCs w:val="24"/>
        </w:rPr>
      </w:pPr>
      <w:r w:rsidRPr="00897BE3">
        <w:rPr>
          <w:sz w:val="24"/>
          <w:szCs w:val="24"/>
        </w:rPr>
        <w:t xml:space="preserve">Curatore: </w:t>
      </w:r>
      <w:proofErr w:type="spellStart"/>
      <w:r w:rsidRPr="00897BE3">
        <w:rPr>
          <w:sz w:val="24"/>
          <w:szCs w:val="24"/>
        </w:rPr>
        <w:t>Favetti</w:t>
      </w:r>
      <w:proofErr w:type="spellEnd"/>
      <w:r w:rsidRPr="00897BE3">
        <w:rPr>
          <w:sz w:val="24"/>
          <w:szCs w:val="24"/>
        </w:rPr>
        <w:t xml:space="preserve">, Carlo &lt;1819-1892&gt; </w:t>
      </w:r>
    </w:p>
    <w:p w14:paraId="658AF048" w14:textId="51226871" w:rsidR="000E5B63" w:rsidRPr="00897BE3" w:rsidRDefault="000E5B63" w:rsidP="00270C06">
      <w:pPr>
        <w:spacing w:after="0" w:line="240" w:lineRule="auto"/>
        <w:jc w:val="both"/>
        <w:rPr>
          <w:sz w:val="24"/>
          <w:szCs w:val="24"/>
        </w:rPr>
      </w:pPr>
      <w:r w:rsidRPr="00897BE3">
        <w:rPr>
          <w:sz w:val="24"/>
          <w:szCs w:val="24"/>
        </w:rPr>
        <w:t>*</w:t>
      </w:r>
      <w:r w:rsidRPr="00897BE3">
        <w:rPr>
          <w:b/>
          <w:bCs/>
          <w:sz w:val="24"/>
          <w:szCs w:val="24"/>
        </w:rPr>
        <w:t xml:space="preserve">Lunari di </w:t>
      </w:r>
      <w:proofErr w:type="spellStart"/>
      <w:proofErr w:type="gramStart"/>
      <w:r w:rsidRPr="00897BE3">
        <w:rPr>
          <w:b/>
          <w:bCs/>
          <w:sz w:val="24"/>
          <w:szCs w:val="24"/>
        </w:rPr>
        <w:t>Gurizza</w:t>
      </w:r>
      <w:proofErr w:type="spellEnd"/>
      <w:r w:rsidRPr="00897BE3">
        <w:rPr>
          <w:sz w:val="24"/>
          <w:szCs w:val="24"/>
        </w:rPr>
        <w:t xml:space="preserve"> </w:t>
      </w:r>
      <w:r w:rsidRPr="00897BE3">
        <w:rPr>
          <w:sz w:val="24"/>
          <w:szCs w:val="24"/>
        </w:rPr>
        <w:t>:</w:t>
      </w:r>
      <w:proofErr w:type="gramEnd"/>
      <w:r w:rsidRPr="00897BE3">
        <w:rPr>
          <w:sz w:val="24"/>
          <w:szCs w:val="24"/>
        </w:rPr>
        <w:t xml:space="preserve"> </w:t>
      </w:r>
      <w:r w:rsidRPr="00897BE3">
        <w:rPr>
          <w:sz w:val="24"/>
          <w:szCs w:val="24"/>
        </w:rPr>
        <w:t xml:space="preserve">par </w:t>
      </w:r>
      <w:proofErr w:type="spellStart"/>
      <w:r w:rsidRPr="00897BE3">
        <w:rPr>
          <w:sz w:val="24"/>
          <w:szCs w:val="24"/>
        </w:rPr>
        <w:t>l'an</w:t>
      </w:r>
      <w:proofErr w:type="spellEnd"/>
      <w:r w:rsidRPr="00897BE3">
        <w:rPr>
          <w:sz w:val="24"/>
          <w:szCs w:val="24"/>
        </w:rPr>
        <w:t xml:space="preserve"> </w:t>
      </w:r>
      <w:r w:rsidR="006D35D3" w:rsidRPr="00897BE3">
        <w:rPr>
          <w:sz w:val="24"/>
          <w:szCs w:val="24"/>
        </w:rPr>
        <w:t xml:space="preserve">comun </w:t>
      </w:r>
      <w:r w:rsidRPr="00897BE3">
        <w:rPr>
          <w:sz w:val="24"/>
          <w:szCs w:val="24"/>
        </w:rPr>
        <w:t xml:space="preserve">.... </w:t>
      </w:r>
      <w:r w:rsidR="006D35D3" w:rsidRPr="00897BE3">
        <w:rPr>
          <w:sz w:val="24"/>
          <w:szCs w:val="24"/>
        </w:rPr>
        <w:t>–</w:t>
      </w:r>
      <w:r w:rsidRPr="00897BE3">
        <w:rPr>
          <w:sz w:val="24"/>
          <w:szCs w:val="24"/>
        </w:rPr>
        <w:t xml:space="preserve"> </w:t>
      </w:r>
      <w:r w:rsidR="006D35D3" w:rsidRPr="00897BE3">
        <w:rPr>
          <w:sz w:val="24"/>
          <w:szCs w:val="24"/>
        </w:rPr>
        <w:t xml:space="preserve">1854-1858. - </w:t>
      </w:r>
      <w:proofErr w:type="spellStart"/>
      <w:proofErr w:type="gramStart"/>
      <w:r w:rsidRPr="00897BE3">
        <w:rPr>
          <w:sz w:val="24"/>
          <w:szCs w:val="24"/>
        </w:rPr>
        <w:t>Gurizza</w:t>
      </w:r>
      <w:proofErr w:type="spellEnd"/>
      <w:r w:rsidRPr="00897BE3">
        <w:rPr>
          <w:sz w:val="24"/>
          <w:szCs w:val="24"/>
        </w:rPr>
        <w:t xml:space="preserve"> :</w:t>
      </w:r>
      <w:proofErr w:type="gramEnd"/>
      <w:r w:rsidRPr="00897BE3">
        <w:rPr>
          <w:sz w:val="24"/>
          <w:szCs w:val="24"/>
        </w:rPr>
        <w:t xml:space="preserve"> </w:t>
      </w:r>
      <w:proofErr w:type="spellStart"/>
      <w:r w:rsidRPr="00897BE3">
        <w:rPr>
          <w:sz w:val="24"/>
          <w:szCs w:val="24"/>
        </w:rPr>
        <w:t>Stamparia</w:t>
      </w:r>
      <w:proofErr w:type="spellEnd"/>
      <w:r w:rsidRPr="00897BE3">
        <w:rPr>
          <w:sz w:val="24"/>
          <w:szCs w:val="24"/>
        </w:rPr>
        <w:t xml:space="preserve"> </w:t>
      </w:r>
      <w:proofErr w:type="spellStart"/>
      <w:r w:rsidRPr="00897BE3">
        <w:rPr>
          <w:sz w:val="24"/>
          <w:szCs w:val="24"/>
        </w:rPr>
        <w:t>Seitz</w:t>
      </w:r>
      <w:proofErr w:type="spellEnd"/>
      <w:r w:rsidRPr="00897BE3">
        <w:rPr>
          <w:sz w:val="24"/>
          <w:szCs w:val="24"/>
        </w:rPr>
        <w:t xml:space="preserve">, </w:t>
      </w:r>
      <w:r w:rsidR="006D35D3" w:rsidRPr="00897BE3">
        <w:rPr>
          <w:sz w:val="24"/>
          <w:szCs w:val="24"/>
        </w:rPr>
        <w:t>1854-</w:t>
      </w:r>
      <w:r w:rsidRPr="00897BE3">
        <w:rPr>
          <w:sz w:val="24"/>
          <w:szCs w:val="24"/>
        </w:rPr>
        <w:t>1858</w:t>
      </w:r>
      <w:r w:rsidRPr="00897BE3">
        <w:rPr>
          <w:sz w:val="24"/>
          <w:szCs w:val="24"/>
        </w:rPr>
        <w:t xml:space="preserve">. </w:t>
      </w:r>
      <w:r w:rsidRPr="00897BE3">
        <w:rPr>
          <w:sz w:val="24"/>
          <w:szCs w:val="24"/>
        </w:rPr>
        <w:t>–</w:t>
      </w:r>
      <w:r w:rsidRPr="00897BE3">
        <w:rPr>
          <w:sz w:val="24"/>
          <w:szCs w:val="24"/>
        </w:rPr>
        <w:t xml:space="preserve"> </w:t>
      </w:r>
      <w:r w:rsidR="006D35D3" w:rsidRPr="00897BE3">
        <w:rPr>
          <w:sz w:val="24"/>
          <w:szCs w:val="24"/>
        </w:rPr>
        <w:t>2</w:t>
      </w:r>
      <w:r w:rsidRPr="00897BE3">
        <w:rPr>
          <w:sz w:val="24"/>
          <w:szCs w:val="24"/>
        </w:rPr>
        <w:t xml:space="preserve"> </w:t>
      </w:r>
      <w:proofErr w:type="gramStart"/>
      <w:r w:rsidRPr="00897BE3">
        <w:rPr>
          <w:sz w:val="24"/>
          <w:szCs w:val="24"/>
        </w:rPr>
        <w:t>volum</w:t>
      </w:r>
      <w:r w:rsidR="006D35D3" w:rsidRPr="00897BE3">
        <w:rPr>
          <w:sz w:val="24"/>
          <w:szCs w:val="24"/>
        </w:rPr>
        <w:t>i</w:t>
      </w:r>
      <w:r w:rsidRPr="00897BE3">
        <w:rPr>
          <w:sz w:val="24"/>
          <w:szCs w:val="24"/>
        </w:rPr>
        <w:t xml:space="preserve"> :</w:t>
      </w:r>
      <w:proofErr w:type="gramEnd"/>
      <w:r w:rsidRPr="00897BE3">
        <w:rPr>
          <w:sz w:val="24"/>
          <w:szCs w:val="24"/>
        </w:rPr>
        <w:t xml:space="preserve"> ill. ; 20 cm. </w:t>
      </w:r>
      <w:r w:rsidRPr="00897BE3">
        <w:rPr>
          <w:sz w:val="24"/>
          <w:szCs w:val="24"/>
        </w:rPr>
        <w:t>((</w:t>
      </w:r>
      <w:r w:rsidR="006D35D3" w:rsidRPr="00897BE3">
        <w:rPr>
          <w:sz w:val="24"/>
          <w:szCs w:val="24"/>
        </w:rPr>
        <w:t>Quadriennale</w:t>
      </w:r>
      <w:r w:rsidRPr="00897BE3">
        <w:rPr>
          <w:sz w:val="24"/>
          <w:szCs w:val="24"/>
        </w:rPr>
        <w:t xml:space="preserve">. - Compilatore: Carlo </w:t>
      </w:r>
      <w:proofErr w:type="spellStart"/>
      <w:r w:rsidRPr="00897BE3">
        <w:rPr>
          <w:sz w:val="24"/>
          <w:szCs w:val="24"/>
        </w:rPr>
        <w:t>Favetti</w:t>
      </w:r>
      <w:proofErr w:type="spellEnd"/>
      <w:r w:rsidRPr="00897BE3">
        <w:rPr>
          <w:sz w:val="24"/>
          <w:szCs w:val="24"/>
        </w:rPr>
        <w:t xml:space="preserve">. - </w:t>
      </w:r>
      <w:r w:rsidRPr="00897BE3">
        <w:rPr>
          <w:sz w:val="24"/>
          <w:szCs w:val="24"/>
        </w:rPr>
        <w:t>TSA1836743</w:t>
      </w:r>
    </w:p>
    <w:p w14:paraId="5B97AE5D" w14:textId="77777777" w:rsidR="000E5B63" w:rsidRPr="00897BE3" w:rsidRDefault="000E5B63" w:rsidP="000E5B63">
      <w:pPr>
        <w:spacing w:after="0" w:line="240" w:lineRule="auto"/>
        <w:jc w:val="both"/>
        <w:rPr>
          <w:sz w:val="24"/>
          <w:szCs w:val="24"/>
        </w:rPr>
      </w:pPr>
      <w:r w:rsidRPr="00897BE3">
        <w:rPr>
          <w:sz w:val="24"/>
          <w:szCs w:val="24"/>
        </w:rPr>
        <w:t xml:space="preserve">Curatore: </w:t>
      </w:r>
      <w:proofErr w:type="spellStart"/>
      <w:r w:rsidRPr="00897BE3">
        <w:rPr>
          <w:sz w:val="24"/>
          <w:szCs w:val="24"/>
        </w:rPr>
        <w:t>Favetti</w:t>
      </w:r>
      <w:proofErr w:type="spellEnd"/>
      <w:r w:rsidRPr="00897BE3">
        <w:rPr>
          <w:sz w:val="24"/>
          <w:szCs w:val="24"/>
        </w:rPr>
        <w:t xml:space="preserve">, Carlo &lt;1819-1892&gt; </w:t>
      </w:r>
    </w:p>
    <w:p w14:paraId="70D14070" w14:textId="5DA7D696" w:rsidR="00897BE3" w:rsidRPr="00897BE3" w:rsidRDefault="00897BE3" w:rsidP="000E5B63">
      <w:pPr>
        <w:spacing w:after="0" w:line="240" w:lineRule="auto"/>
        <w:jc w:val="both"/>
        <w:rPr>
          <w:sz w:val="24"/>
          <w:szCs w:val="24"/>
        </w:rPr>
      </w:pPr>
      <w:r w:rsidRPr="00897BE3">
        <w:rPr>
          <w:b/>
          <w:bCs/>
          <w:color w:val="C00000"/>
          <w:sz w:val="24"/>
          <w:szCs w:val="24"/>
        </w:rPr>
        <w:t>Copia digitale</w:t>
      </w:r>
      <w:r w:rsidRPr="00897BE3">
        <w:rPr>
          <w:sz w:val="24"/>
          <w:szCs w:val="24"/>
        </w:rPr>
        <w:t xml:space="preserve">: </w:t>
      </w:r>
      <w:hyperlink r:id="rId6" w:anchor="v=onepage&amp;q&amp;f=false" w:history="1">
        <w:r w:rsidRPr="00897BE3">
          <w:rPr>
            <w:rStyle w:val="Collegamentoipertestuale"/>
            <w:sz w:val="24"/>
            <w:szCs w:val="24"/>
          </w:rPr>
          <w:t>1858</w:t>
        </w:r>
      </w:hyperlink>
    </w:p>
    <w:p w14:paraId="7FDA5C74" w14:textId="14BB1D46" w:rsidR="00270C06" w:rsidRPr="00897BE3" w:rsidRDefault="006D35D3" w:rsidP="00270C06">
      <w:pPr>
        <w:spacing w:after="0" w:line="240" w:lineRule="auto"/>
        <w:jc w:val="both"/>
        <w:rPr>
          <w:sz w:val="24"/>
          <w:szCs w:val="24"/>
        </w:rPr>
      </w:pPr>
      <w:r w:rsidRPr="00897BE3">
        <w:rPr>
          <w:sz w:val="24"/>
          <w:szCs w:val="24"/>
        </w:rPr>
        <w:t>U</w:t>
      </w:r>
      <w:r w:rsidR="00270C06" w:rsidRPr="00897BE3">
        <w:rPr>
          <w:sz w:val="24"/>
          <w:szCs w:val="24"/>
        </w:rPr>
        <w:t xml:space="preserve">n </w:t>
      </w:r>
      <w:r w:rsidRPr="00897BE3">
        <w:rPr>
          <w:sz w:val="24"/>
          <w:szCs w:val="24"/>
        </w:rPr>
        <w:t>*</w:t>
      </w:r>
      <w:r w:rsidR="00270C06" w:rsidRPr="00897BE3">
        <w:rPr>
          <w:b/>
          <w:bCs/>
          <w:sz w:val="24"/>
          <w:szCs w:val="24"/>
        </w:rPr>
        <w:t xml:space="preserve">bon </w:t>
      </w:r>
      <w:proofErr w:type="spellStart"/>
      <w:proofErr w:type="gramStart"/>
      <w:r w:rsidR="00270C06" w:rsidRPr="00897BE3">
        <w:rPr>
          <w:b/>
          <w:bCs/>
          <w:sz w:val="24"/>
          <w:szCs w:val="24"/>
        </w:rPr>
        <w:t>prinzipi</w:t>
      </w:r>
      <w:proofErr w:type="spellEnd"/>
      <w:r w:rsidRPr="00897BE3">
        <w:rPr>
          <w:sz w:val="24"/>
          <w:szCs w:val="24"/>
        </w:rPr>
        <w:t xml:space="preserve"> :</w:t>
      </w:r>
      <w:proofErr w:type="gramEnd"/>
      <w:r w:rsidRPr="00897BE3">
        <w:rPr>
          <w:sz w:val="24"/>
          <w:szCs w:val="24"/>
        </w:rPr>
        <w:t xml:space="preserve"> *</w:t>
      </w:r>
      <w:r w:rsidRPr="00897BE3">
        <w:rPr>
          <w:b/>
          <w:bCs/>
          <w:sz w:val="24"/>
          <w:szCs w:val="24"/>
        </w:rPr>
        <w:t xml:space="preserve">Lunari per </w:t>
      </w:r>
      <w:proofErr w:type="spellStart"/>
      <w:r w:rsidRPr="00897BE3">
        <w:rPr>
          <w:b/>
          <w:bCs/>
          <w:sz w:val="24"/>
          <w:szCs w:val="24"/>
        </w:rPr>
        <w:t>l'an</w:t>
      </w:r>
      <w:proofErr w:type="spellEnd"/>
      <w:r w:rsidRPr="00897BE3">
        <w:rPr>
          <w:sz w:val="24"/>
          <w:szCs w:val="24"/>
        </w:rPr>
        <w:t xml:space="preserve"> ...</w:t>
      </w:r>
      <w:r w:rsidR="00270C06" w:rsidRPr="00897BE3">
        <w:rPr>
          <w:sz w:val="24"/>
          <w:szCs w:val="24"/>
        </w:rPr>
        <w:t xml:space="preserve">. </w:t>
      </w:r>
      <w:r w:rsidRPr="00897BE3">
        <w:rPr>
          <w:sz w:val="24"/>
          <w:szCs w:val="24"/>
        </w:rPr>
        <w:t>–</w:t>
      </w:r>
      <w:r w:rsidR="00270C06" w:rsidRPr="00897BE3">
        <w:rPr>
          <w:sz w:val="24"/>
          <w:szCs w:val="24"/>
        </w:rPr>
        <w:t xml:space="preserve"> </w:t>
      </w:r>
      <w:r w:rsidRPr="00897BE3">
        <w:rPr>
          <w:sz w:val="24"/>
          <w:szCs w:val="24"/>
        </w:rPr>
        <w:t xml:space="preserve">1870. - </w:t>
      </w:r>
      <w:proofErr w:type="spellStart"/>
      <w:proofErr w:type="gramStart"/>
      <w:r w:rsidR="00270C06" w:rsidRPr="00897BE3">
        <w:rPr>
          <w:sz w:val="24"/>
          <w:szCs w:val="24"/>
        </w:rPr>
        <w:t>Vignesia</w:t>
      </w:r>
      <w:proofErr w:type="spellEnd"/>
      <w:r w:rsidR="00270C06" w:rsidRPr="00897BE3">
        <w:rPr>
          <w:sz w:val="24"/>
          <w:szCs w:val="24"/>
        </w:rPr>
        <w:t xml:space="preserve"> :</w:t>
      </w:r>
      <w:proofErr w:type="gramEnd"/>
      <w:r w:rsidR="00270C06" w:rsidRPr="00897BE3">
        <w:rPr>
          <w:sz w:val="24"/>
          <w:szCs w:val="24"/>
        </w:rPr>
        <w:t xml:space="preserve"> </w:t>
      </w:r>
      <w:proofErr w:type="spellStart"/>
      <w:r w:rsidR="00270C06" w:rsidRPr="00897BE3">
        <w:rPr>
          <w:sz w:val="24"/>
          <w:szCs w:val="24"/>
        </w:rPr>
        <w:t>Tip</w:t>
      </w:r>
      <w:proofErr w:type="spellEnd"/>
      <w:r w:rsidR="00270C06" w:rsidRPr="00897BE3">
        <w:rPr>
          <w:sz w:val="24"/>
          <w:szCs w:val="24"/>
        </w:rPr>
        <w:t>. del Tempo</w:t>
      </w:r>
      <w:r w:rsidR="00270C06" w:rsidRPr="00897BE3">
        <w:rPr>
          <w:sz w:val="24"/>
          <w:szCs w:val="24"/>
        </w:rPr>
        <w:t>, 1870</w:t>
      </w:r>
      <w:r w:rsidR="00270C06" w:rsidRPr="00897BE3">
        <w:rPr>
          <w:sz w:val="24"/>
          <w:szCs w:val="24"/>
        </w:rPr>
        <w:t xml:space="preserve">. </w:t>
      </w:r>
      <w:r w:rsidR="00270C06" w:rsidRPr="00897BE3">
        <w:rPr>
          <w:sz w:val="24"/>
          <w:szCs w:val="24"/>
        </w:rPr>
        <w:t>–</w:t>
      </w:r>
      <w:r w:rsidR="00270C06" w:rsidRPr="00897BE3">
        <w:rPr>
          <w:sz w:val="24"/>
          <w:szCs w:val="24"/>
        </w:rPr>
        <w:t xml:space="preserve"> </w:t>
      </w:r>
      <w:r w:rsidR="00270C06" w:rsidRPr="00897BE3">
        <w:rPr>
          <w:sz w:val="24"/>
          <w:szCs w:val="24"/>
        </w:rPr>
        <w:t xml:space="preserve">1 </w:t>
      </w:r>
      <w:proofErr w:type="gramStart"/>
      <w:r w:rsidR="00270C06" w:rsidRPr="00897BE3">
        <w:rPr>
          <w:sz w:val="24"/>
          <w:szCs w:val="24"/>
        </w:rPr>
        <w:t>v</w:t>
      </w:r>
      <w:r w:rsidR="00270C06" w:rsidRPr="00897BE3">
        <w:rPr>
          <w:sz w:val="24"/>
          <w:szCs w:val="24"/>
        </w:rPr>
        <w:t>olume</w:t>
      </w:r>
      <w:r w:rsidR="00270C06" w:rsidRPr="00897BE3">
        <w:rPr>
          <w:sz w:val="24"/>
          <w:szCs w:val="24"/>
        </w:rPr>
        <w:t xml:space="preserve"> ;</w:t>
      </w:r>
      <w:proofErr w:type="gramEnd"/>
      <w:r w:rsidR="00270C06" w:rsidRPr="00897BE3">
        <w:rPr>
          <w:sz w:val="24"/>
          <w:szCs w:val="24"/>
        </w:rPr>
        <w:t xml:space="preserve"> 15 cm. </w:t>
      </w:r>
      <w:r w:rsidR="00270C06" w:rsidRPr="00897BE3">
        <w:rPr>
          <w:sz w:val="24"/>
          <w:szCs w:val="24"/>
        </w:rPr>
        <w:t>((</w:t>
      </w:r>
      <w:r w:rsidR="00270C06" w:rsidRPr="00897BE3">
        <w:rPr>
          <w:sz w:val="24"/>
          <w:szCs w:val="24"/>
        </w:rPr>
        <w:t>Annuale. - LO10745831</w:t>
      </w:r>
    </w:p>
    <w:p w14:paraId="66357CBB" w14:textId="550489EC" w:rsidR="00270C06" w:rsidRPr="00897BE3" w:rsidRDefault="00270C06" w:rsidP="00270C06">
      <w:pPr>
        <w:spacing w:after="0" w:line="240" w:lineRule="auto"/>
        <w:jc w:val="both"/>
        <w:rPr>
          <w:sz w:val="24"/>
          <w:szCs w:val="24"/>
        </w:rPr>
      </w:pPr>
      <w:r w:rsidRPr="00897BE3">
        <w:rPr>
          <w:sz w:val="24"/>
          <w:szCs w:val="24"/>
        </w:rPr>
        <w:t xml:space="preserve">Curatore: </w:t>
      </w:r>
      <w:proofErr w:type="spellStart"/>
      <w:r w:rsidRPr="00897BE3">
        <w:rPr>
          <w:sz w:val="24"/>
          <w:szCs w:val="24"/>
        </w:rPr>
        <w:t>Favetti</w:t>
      </w:r>
      <w:proofErr w:type="spellEnd"/>
      <w:r w:rsidRPr="00897BE3">
        <w:rPr>
          <w:sz w:val="24"/>
          <w:szCs w:val="24"/>
        </w:rPr>
        <w:t xml:space="preserve">, Carlo &lt;1819-1892&gt; </w:t>
      </w:r>
    </w:p>
    <w:p w14:paraId="6DE86870" w14:textId="77777777" w:rsidR="00270C06" w:rsidRPr="00897BE3" w:rsidRDefault="00270C06" w:rsidP="00270C06">
      <w:pPr>
        <w:spacing w:after="0" w:line="240" w:lineRule="auto"/>
        <w:jc w:val="both"/>
        <w:rPr>
          <w:sz w:val="24"/>
          <w:szCs w:val="24"/>
        </w:rPr>
      </w:pPr>
    </w:p>
    <w:p w14:paraId="58000461" w14:textId="7F7D7290" w:rsidR="000E5B63" w:rsidRPr="00897BE3" w:rsidRDefault="000E5B63" w:rsidP="00270C06">
      <w:pPr>
        <w:spacing w:after="0" w:line="240" w:lineRule="auto"/>
        <w:jc w:val="both"/>
        <w:rPr>
          <w:sz w:val="24"/>
          <w:szCs w:val="24"/>
        </w:rPr>
      </w:pPr>
      <w:r w:rsidRPr="00897BE3">
        <w:rPr>
          <w:sz w:val="24"/>
          <w:szCs w:val="24"/>
        </w:rPr>
        <w:t>*</w:t>
      </w:r>
      <w:proofErr w:type="spellStart"/>
      <w:r w:rsidRPr="00897BE3">
        <w:rPr>
          <w:b/>
          <w:bCs/>
          <w:sz w:val="24"/>
          <w:szCs w:val="24"/>
        </w:rPr>
        <w:t>Anchiamò</w:t>
      </w:r>
      <w:proofErr w:type="spellEnd"/>
      <w:r w:rsidRPr="00897BE3">
        <w:rPr>
          <w:b/>
          <w:bCs/>
          <w:sz w:val="24"/>
          <w:szCs w:val="24"/>
        </w:rPr>
        <w:t xml:space="preserve"> un lunari di </w:t>
      </w:r>
      <w:proofErr w:type="spellStart"/>
      <w:r w:rsidRPr="00897BE3">
        <w:rPr>
          <w:b/>
          <w:bCs/>
          <w:sz w:val="24"/>
          <w:szCs w:val="24"/>
        </w:rPr>
        <w:t>Gurizza</w:t>
      </w:r>
      <w:proofErr w:type="spellEnd"/>
      <w:r w:rsidRPr="00897BE3">
        <w:rPr>
          <w:b/>
          <w:bCs/>
          <w:sz w:val="24"/>
          <w:szCs w:val="24"/>
        </w:rPr>
        <w:t xml:space="preserve"> par </w:t>
      </w:r>
      <w:proofErr w:type="spellStart"/>
      <w:r w:rsidRPr="00897BE3">
        <w:rPr>
          <w:b/>
          <w:bCs/>
          <w:sz w:val="24"/>
          <w:szCs w:val="24"/>
        </w:rPr>
        <w:t>l'an</w:t>
      </w:r>
      <w:proofErr w:type="spellEnd"/>
      <w:r w:rsidRPr="00897BE3">
        <w:rPr>
          <w:sz w:val="24"/>
          <w:szCs w:val="24"/>
        </w:rPr>
        <w:t xml:space="preserve"> </w:t>
      </w:r>
      <w:proofErr w:type="gramStart"/>
      <w:r w:rsidRPr="00897BE3">
        <w:rPr>
          <w:sz w:val="24"/>
          <w:szCs w:val="24"/>
        </w:rPr>
        <w:t>... :</w:t>
      </w:r>
      <w:proofErr w:type="gramEnd"/>
      <w:r w:rsidRPr="00897BE3">
        <w:rPr>
          <w:sz w:val="24"/>
          <w:szCs w:val="24"/>
        </w:rPr>
        <w:t xml:space="preserve"> </w:t>
      </w:r>
      <w:proofErr w:type="spellStart"/>
      <w:r w:rsidRPr="00897BE3">
        <w:rPr>
          <w:sz w:val="24"/>
          <w:szCs w:val="24"/>
        </w:rPr>
        <w:t>cun</w:t>
      </w:r>
      <w:proofErr w:type="spellEnd"/>
      <w:r w:rsidRPr="00897BE3">
        <w:rPr>
          <w:sz w:val="24"/>
          <w:szCs w:val="24"/>
        </w:rPr>
        <w:t xml:space="preserve"> </w:t>
      </w:r>
      <w:proofErr w:type="spellStart"/>
      <w:r w:rsidRPr="00897BE3">
        <w:rPr>
          <w:sz w:val="24"/>
          <w:szCs w:val="24"/>
        </w:rPr>
        <w:t>poesiis</w:t>
      </w:r>
      <w:proofErr w:type="spellEnd"/>
      <w:r w:rsidRPr="00897BE3">
        <w:rPr>
          <w:sz w:val="24"/>
          <w:szCs w:val="24"/>
        </w:rPr>
        <w:t xml:space="preserve">, </w:t>
      </w:r>
      <w:proofErr w:type="spellStart"/>
      <w:r w:rsidRPr="00897BE3">
        <w:rPr>
          <w:sz w:val="24"/>
          <w:szCs w:val="24"/>
        </w:rPr>
        <w:t>raconz</w:t>
      </w:r>
      <w:proofErr w:type="spellEnd"/>
      <w:r w:rsidRPr="00897BE3">
        <w:rPr>
          <w:sz w:val="24"/>
          <w:szCs w:val="24"/>
        </w:rPr>
        <w:t xml:space="preserve">, </w:t>
      </w:r>
      <w:proofErr w:type="spellStart"/>
      <w:r w:rsidRPr="00897BE3">
        <w:rPr>
          <w:sz w:val="24"/>
          <w:szCs w:val="24"/>
        </w:rPr>
        <w:t>riflessions</w:t>
      </w:r>
      <w:proofErr w:type="spellEnd"/>
      <w:r w:rsidRPr="00897BE3">
        <w:rPr>
          <w:sz w:val="24"/>
          <w:szCs w:val="24"/>
        </w:rPr>
        <w:t xml:space="preserve"> e </w:t>
      </w:r>
      <w:proofErr w:type="spellStart"/>
      <w:r w:rsidRPr="00897BE3">
        <w:rPr>
          <w:sz w:val="24"/>
          <w:szCs w:val="24"/>
        </w:rPr>
        <w:t>altris</w:t>
      </w:r>
      <w:proofErr w:type="spellEnd"/>
      <w:r w:rsidRPr="00897BE3">
        <w:rPr>
          <w:sz w:val="24"/>
          <w:szCs w:val="24"/>
        </w:rPr>
        <w:t xml:space="preserve"> </w:t>
      </w:r>
      <w:proofErr w:type="spellStart"/>
      <w:r w:rsidRPr="00897BE3">
        <w:rPr>
          <w:sz w:val="24"/>
          <w:szCs w:val="24"/>
        </w:rPr>
        <w:t>tananais</w:t>
      </w:r>
      <w:proofErr w:type="spellEnd"/>
      <w:r w:rsidRPr="00897BE3">
        <w:rPr>
          <w:sz w:val="24"/>
          <w:szCs w:val="24"/>
        </w:rPr>
        <w:t xml:space="preserve"> par cui che al </w:t>
      </w:r>
      <w:proofErr w:type="spellStart"/>
      <w:r w:rsidRPr="00897BE3">
        <w:rPr>
          <w:sz w:val="24"/>
          <w:szCs w:val="24"/>
        </w:rPr>
        <w:t>ul</w:t>
      </w:r>
      <w:proofErr w:type="spellEnd"/>
      <w:r w:rsidRPr="00897BE3">
        <w:rPr>
          <w:sz w:val="24"/>
          <w:szCs w:val="24"/>
        </w:rPr>
        <w:t xml:space="preserve"> edificassi o </w:t>
      </w:r>
      <w:proofErr w:type="spellStart"/>
      <w:r w:rsidRPr="00897BE3">
        <w:rPr>
          <w:sz w:val="24"/>
          <w:szCs w:val="24"/>
        </w:rPr>
        <w:t>sclopà</w:t>
      </w:r>
      <w:proofErr w:type="spellEnd"/>
      <w:r w:rsidRPr="00897BE3">
        <w:rPr>
          <w:sz w:val="24"/>
          <w:szCs w:val="24"/>
        </w:rPr>
        <w:t xml:space="preserve"> di ridi / di Z. L. Filli. - </w:t>
      </w:r>
      <w:proofErr w:type="spellStart"/>
      <w:proofErr w:type="gramStart"/>
      <w:r w:rsidRPr="00897BE3">
        <w:rPr>
          <w:sz w:val="24"/>
          <w:szCs w:val="24"/>
        </w:rPr>
        <w:t>Guriza</w:t>
      </w:r>
      <w:proofErr w:type="spellEnd"/>
      <w:r w:rsidRPr="00897BE3">
        <w:rPr>
          <w:sz w:val="24"/>
          <w:szCs w:val="24"/>
        </w:rPr>
        <w:t xml:space="preserve"> :</w:t>
      </w:r>
      <w:proofErr w:type="gramEnd"/>
      <w:r w:rsidRPr="00897BE3">
        <w:rPr>
          <w:sz w:val="24"/>
          <w:szCs w:val="24"/>
        </w:rPr>
        <w:t xml:space="preserve"> </w:t>
      </w:r>
      <w:proofErr w:type="spellStart"/>
      <w:r w:rsidRPr="00897BE3">
        <w:rPr>
          <w:sz w:val="24"/>
          <w:szCs w:val="24"/>
        </w:rPr>
        <w:t>Stamparia</w:t>
      </w:r>
      <w:proofErr w:type="spellEnd"/>
      <w:r w:rsidRPr="00897BE3">
        <w:rPr>
          <w:sz w:val="24"/>
          <w:szCs w:val="24"/>
        </w:rPr>
        <w:t xml:space="preserve"> </w:t>
      </w:r>
      <w:proofErr w:type="spellStart"/>
      <w:r w:rsidRPr="00897BE3">
        <w:rPr>
          <w:sz w:val="24"/>
          <w:szCs w:val="24"/>
        </w:rPr>
        <w:t>Paternolli</w:t>
      </w:r>
      <w:proofErr w:type="spellEnd"/>
      <w:r w:rsidRPr="00897BE3">
        <w:rPr>
          <w:sz w:val="24"/>
          <w:szCs w:val="24"/>
        </w:rPr>
        <w:t>, 1855-1856</w:t>
      </w:r>
      <w:r w:rsidRPr="00897BE3">
        <w:rPr>
          <w:sz w:val="24"/>
          <w:szCs w:val="24"/>
        </w:rPr>
        <w:t xml:space="preserve">. </w:t>
      </w:r>
      <w:r w:rsidRPr="00897BE3">
        <w:rPr>
          <w:sz w:val="24"/>
          <w:szCs w:val="24"/>
        </w:rPr>
        <w:t>–</w:t>
      </w:r>
      <w:r w:rsidRPr="00897BE3">
        <w:rPr>
          <w:sz w:val="24"/>
          <w:szCs w:val="24"/>
        </w:rPr>
        <w:t xml:space="preserve"> </w:t>
      </w:r>
      <w:r w:rsidRPr="00897BE3">
        <w:rPr>
          <w:sz w:val="24"/>
          <w:szCs w:val="24"/>
        </w:rPr>
        <w:t xml:space="preserve">2 </w:t>
      </w:r>
      <w:proofErr w:type="gramStart"/>
      <w:r w:rsidRPr="00897BE3">
        <w:rPr>
          <w:sz w:val="24"/>
          <w:szCs w:val="24"/>
        </w:rPr>
        <w:t>volum</w:t>
      </w:r>
      <w:r w:rsidRPr="00897BE3">
        <w:rPr>
          <w:sz w:val="24"/>
          <w:szCs w:val="24"/>
        </w:rPr>
        <w:t>i</w:t>
      </w:r>
      <w:r w:rsidRPr="00897BE3">
        <w:rPr>
          <w:sz w:val="24"/>
          <w:szCs w:val="24"/>
        </w:rPr>
        <w:t xml:space="preserve"> ;</w:t>
      </w:r>
      <w:proofErr w:type="gramEnd"/>
      <w:r w:rsidRPr="00897BE3">
        <w:rPr>
          <w:sz w:val="24"/>
          <w:szCs w:val="24"/>
        </w:rPr>
        <w:t xml:space="preserve"> 15 cm. </w:t>
      </w:r>
      <w:r w:rsidRPr="00897BE3">
        <w:rPr>
          <w:sz w:val="24"/>
          <w:szCs w:val="24"/>
        </w:rPr>
        <w:t>((</w:t>
      </w:r>
      <w:r w:rsidRPr="00897BE3">
        <w:rPr>
          <w:sz w:val="24"/>
          <w:szCs w:val="24"/>
        </w:rPr>
        <w:t>Annuale. - Descrizione basata su: 1856.</w:t>
      </w:r>
      <w:r w:rsidRPr="00897BE3">
        <w:rPr>
          <w:sz w:val="24"/>
          <w:szCs w:val="24"/>
        </w:rPr>
        <w:t xml:space="preserve"> - </w:t>
      </w:r>
      <w:r w:rsidRPr="00897BE3">
        <w:rPr>
          <w:sz w:val="24"/>
          <w:szCs w:val="24"/>
        </w:rPr>
        <w:t>TSA1846934</w:t>
      </w:r>
    </w:p>
    <w:p w14:paraId="2C329B47" w14:textId="3FB8951A" w:rsidR="000E5B63" w:rsidRPr="00897BE3" w:rsidRDefault="000E5B63" w:rsidP="000E5B63">
      <w:pPr>
        <w:spacing w:after="0" w:line="240" w:lineRule="auto"/>
        <w:jc w:val="both"/>
        <w:rPr>
          <w:sz w:val="24"/>
          <w:szCs w:val="24"/>
        </w:rPr>
      </w:pPr>
      <w:r w:rsidRPr="00897BE3">
        <w:rPr>
          <w:sz w:val="24"/>
          <w:szCs w:val="24"/>
        </w:rPr>
        <w:t>*</w:t>
      </w:r>
      <w:r w:rsidRPr="00897BE3">
        <w:rPr>
          <w:b/>
          <w:bCs/>
          <w:sz w:val="24"/>
          <w:szCs w:val="24"/>
        </w:rPr>
        <w:t xml:space="preserve">Almanac di </w:t>
      </w:r>
      <w:proofErr w:type="spellStart"/>
      <w:r w:rsidRPr="00897BE3">
        <w:rPr>
          <w:b/>
          <w:bCs/>
          <w:sz w:val="24"/>
          <w:szCs w:val="24"/>
        </w:rPr>
        <w:t>Guriza</w:t>
      </w:r>
      <w:proofErr w:type="spellEnd"/>
      <w:r w:rsidRPr="00897BE3">
        <w:rPr>
          <w:b/>
          <w:bCs/>
          <w:sz w:val="24"/>
          <w:szCs w:val="24"/>
        </w:rPr>
        <w:t xml:space="preserve"> par </w:t>
      </w:r>
      <w:proofErr w:type="spellStart"/>
      <w:r w:rsidRPr="00897BE3">
        <w:rPr>
          <w:b/>
          <w:bCs/>
          <w:sz w:val="24"/>
          <w:szCs w:val="24"/>
        </w:rPr>
        <w:t>l'an</w:t>
      </w:r>
      <w:proofErr w:type="spellEnd"/>
      <w:r w:rsidRPr="00897BE3">
        <w:rPr>
          <w:sz w:val="24"/>
          <w:szCs w:val="24"/>
        </w:rPr>
        <w:t xml:space="preserve"> </w:t>
      </w:r>
      <w:proofErr w:type="gramStart"/>
      <w:r w:rsidRPr="00897BE3">
        <w:rPr>
          <w:sz w:val="24"/>
          <w:szCs w:val="24"/>
        </w:rPr>
        <w:t>... :</w:t>
      </w:r>
      <w:proofErr w:type="gramEnd"/>
      <w:r w:rsidRPr="00897BE3">
        <w:rPr>
          <w:sz w:val="24"/>
          <w:szCs w:val="24"/>
        </w:rPr>
        <w:t xml:space="preserve"> </w:t>
      </w:r>
      <w:proofErr w:type="spellStart"/>
      <w:r w:rsidRPr="00897BE3">
        <w:rPr>
          <w:sz w:val="24"/>
          <w:szCs w:val="24"/>
        </w:rPr>
        <w:t>cun</w:t>
      </w:r>
      <w:proofErr w:type="spellEnd"/>
      <w:r w:rsidRPr="00897BE3">
        <w:rPr>
          <w:sz w:val="24"/>
          <w:szCs w:val="24"/>
        </w:rPr>
        <w:t xml:space="preserve"> </w:t>
      </w:r>
      <w:proofErr w:type="spellStart"/>
      <w:r w:rsidRPr="00897BE3">
        <w:rPr>
          <w:sz w:val="24"/>
          <w:szCs w:val="24"/>
        </w:rPr>
        <w:t>poesiis</w:t>
      </w:r>
      <w:proofErr w:type="spellEnd"/>
      <w:r w:rsidRPr="00897BE3">
        <w:rPr>
          <w:sz w:val="24"/>
          <w:szCs w:val="24"/>
        </w:rPr>
        <w:t xml:space="preserve">, </w:t>
      </w:r>
      <w:proofErr w:type="spellStart"/>
      <w:r w:rsidRPr="00897BE3">
        <w:rPr>
          <w:sz w:val="24"/>
          <w:szCs w:val="24"/>
        </w:rPr>
        <w:t>raconz</w:t>
      </w:r>
      <w:proofErr w:type="spellEnd"/>
      <w:r w:rsidRPr="00897BE3">
        <w:rPr>
          <w:sz w:val="24"/>
          <w:szCs w:val="24"/>
        </w:rPr>
        <w:t xml:space="preserve">, </w:t>
      </w:r>
      <w:proofErr w:type="spellStart"/>
      <w:r w:rsidRPr="00897BE3">
        <w:rPr>
          <w:sz w:val="24"/>
          <w:szCs w:val="24"/>
        </w:rPr>
        <w:t>riflessions</w:t>
      </w:r>
      <w:proofErr w:type="spellEnd"/>
      <w:r w:rsidRPr="00897BE3">
        <w:rPr>
          <w:sz w:val="24"/>
          <w:szCs w:val="24"/>
        </w:rPr>
        <w:t xml:space="preserve"> e </w:t>
      </w:r>
      <w:proofErr w:type="spellStart"/>
      <w:r w:rsidRPr="00897BE3">
        <w:rPr>
          <w:sz w:val="24"/>
          <w:szCs w:val="24"/>
        </w:rPr>
        <w:t>altris</w:t>
      </w:r>
      <w:proofErr w:type="spellEnd"/>
      <w:r w:rsidRPr="00897BE3">
        <w:rPr>
          <w:sz w:val="24"/>
          <w:szCs w:val="24"/>
        </w:rPr>
        <w:t xml:space="preserve"> </w:t>
      </w:r>
      <w:proofErr w:type="spellStart"/>
      <w:r w:rsidRPr="00897BE3">
        <w:rPr>
          <w:sz w:val="24"/>
          <w:szCs w:val="24"/>
        </w:rPr>
        <w:t>tananais</w:t>
      </w:r>
      <w:proofErr w:type="spellEnd"/>
      <w:r w:rsidRPr="00897BE3">
        <w:rPr>
          <w:sz w:val="24"/>
          <w:szCs w:val="24"/>
        </w:rPr>
        <w:t xml:space="preserve">, par cui che </w:t>
      </w:r>
      <w:proofErr w:type="spellStart"/>
      <w:r w:rsidRPr="00897BE3">
        <w:rPr>
          <w:sz w:val="24"/>
          <w:szCs w:val="24"/>
        </w:rPr>
        <w:t>ul</w:t>
      </w:r>
      <w:proofErr w:type="spellEnd"/>
      <w:r w:rsidRPr="00897BE3">
        <w:rPr>
          <w:sz w:val="24"/>
          <w:szCs w:val="24"/>
        </w:rPr>
        <w:t xml:space="preserve"> edificassi o ridi / di Z. L. Filli. - </w:t>
      </w:r>
      <w:proofErr w:type="spellStart"/>
      <w:proofErr w:type="gramStart"/>
      <w:r w:rsidRPr="00897BE3">
        <w:rPr>
          <w:sz w:val="24"/>
          <w:szCs w:val="24"/>
        </w:rPr>
        <w:t>Guriza</w:t>
      </w:r>
      <w:proofErr w:type="spellEnd"/>
      <w:r w:rsidRPr="00897BE3">
        <w:rPr>
          <w:sz w:val="24"/>
          <w:szCs w:val="24"/>
        </w:rPr>
        <w:t xml:space="preserve"> :</w:t>
      </w:r>
      <w:proofErr w:type="gramEnd"/>
      <w:r w:rsidRPr="00897BE3">
        <w:rPr>
          <w:sz w:val="24"/>
          <w:szCs w:val="24"/>
        </w:rPr>
        <w:t xml:space="preserve"> </w:t>
      </w:r>
      <w:proofErr w:type="spellStart"/>
      <w:r w:rsidRPr="00897BE3">
        <w:rPr>
          <w:sz w:val="24"/>
          <w:szCs w:val="24"/>
        </w:rPr>
        <w:t>Stamparia</w:t>
      </w:r>
      <w:proofErr w:type="spellEnd"/>
      <w:r w:rsidRPr="00897BE3">
        <w:rPr>
          <w:sz w:val="24"/>
          <w:szCs w:val="24"/>
        </w:rPr>
        <w:t xml:space="preserve"> </w:t>
      </w:r>
      <w:proofErr w:type="spellStart"/>
      <w:r w:rsidRPr="00897BE3">
        <w:rPr>
          <w:sz w:val="24"/>
          <w:szCs w:val="24"/>
        </w:rPr>
        <w:t>Paternolli</w:t>
      </w:r>
      <w:proofErr w:type="spellEnd"/>
      <w:r w:rsidRPr="00897BE3">
        <w:rPr>
          <w:sz w:val="24"/>
          <w:szCs w:val="24"/>
        </w:rPr>
        <w:t>, 1857-1858</w:t>
      </w:r>
      <w:r w:rsidRPr="00897BE3">
        <w:rPr>
          <w:sz w:val="24"/>
          <w:szCs w:val="24"/>
        </w:rPr>
        <w:t xml:space="preserve">. </w:t>
      </w:r>
      <w:r w:rsidRPr="00897BE3">
        <w:rPr>
          <w:sz w:val="24"/>
          <w:szCs w:val="24"/>
        </w:rPr>
        <w:t>–</w:t>
      </w:r>
      <w:r w:rsidRPr="00897BE3">
        <w:rPr>
          <w:sz w:val="24"/>
          <w:szCs w:val="24"/>
        </w:rPr>
        <w:t xml:space="preserve"> </w:t>
      </w:r>
      <w:r w:rsidRPr="00897BE3">
        <w:rPr>
          <w:sz w:val="24"/>
          <w:szCs w:val="24"/>
        </w:rPr>
        <w:t xml:space="preserve">2 </w:t>
      </w:r>
      <w:proofErr w:type="gramStart"/>
      <w:r w:rsidRPr="00897BE3">
        <w:rPr>
          <w:sz w:val="24"/>
          <w:szCs w:val="24"/>
        </w:rPr>
        <w:t>volumi ;</w:t>
      </w:r>
      <w:proofErr w:type="gramEnd"/>
      <w:r w:rsidRPr="00897BE3">
        <w:rPr>
          <w:sz w:val="24"/>
          <w:szCs w:val="24"/>
        </w:rPr>
        <w:t xml:space="preserve"> 18 cm. </w:t>
      </w:r>
      <w:r w:rsidRPr="00897BE3">
        <w:rPr>
          <w:sz w:val="24"/>
          <w:szCs w:val="24"/>
        </w:rPr>
        <w:t>((</w:t>
      </w:r>
      <w:r w:rsidRPr="00897BE3">
        <w:rPr>
          <w:sz w:val="24"/>
          <w:szCs w:val="24"/>
        </w:rPr>
        <w:t>Annuale. - 1858: 15 cm. - Descrizione basata su: an. 3 (1857).</w:t>
      </w:r>
      <w:r w:rsidRPr="00897BE3">
        <w:rPr>
          <w:sz w:val="24"/>
          <w:szCs w:val="24"/>
        </w:rPr>
        <w:t xml:space="preserve"> - </w:t>
      </w:r>
      <w:r w:rsidRPr="00897BE3">
        <w:rPr>
          <w:sz w:val="24"/>
          <w:szCs w:val="24"/>
        </w:rPr>
        <w:t>TSA1284208</w:t>
      </w:r>
    </w:p>
    <w:p w14:paraId="7B8EFB9C" w14:textId="13D6A2DC" w:rsidR="000E5B63" w:rsidRPr="00897BE3" w:rsidRDefault="000E5B63" w:rsidP="000E5B63">
      <w:pPr>
        <w:spacing w:after="0" w:line="240" w:lineRule="auto"/>
        <w:jc w:val="both"/>
        <w:rPr>
          <w:sz w:val="24"/>
          <w:szCs w:val="24"/>
        </w:rPr>
      </w:pPr>
      <w:r w:rsidRPr="00897BE3">
        <w:rPr>
          <w:sz w:val="24"/>
          <w:szCs w:val="24"/>
        </w:rPr>
        <w:t>Curatore: Filli, Giovanni</w:t>
      </w:r>
    </w:p>
    <w:p w14:paraId="45198F0D" w14:textId="77777777" w:rsidR="000E5B63" w:rsidRPr="00897BE3" w:rsidRDefault="000E5B63" w:rsidP="00270C06">
      <w:pPr>
        <w:spacing w:after="0" w:line="240" w:lineRule="auto"/>
        <w:jc w:val="both"/>
        <w:rPr>
          <w:sz w:val="24"/>
          <w:szCs w:val="24"/>
        </w:rPr>
      </w:pPr>
    </w:p>
    <w:p w14:paraId="593F861C" w14:textId="29E4AEFB" w:rsidR="00270C06" w:rsidRPr="00897BE3" w:rsidRDefault="00270C06" w:rsidP="00270C06">
      <w:pPr>
        <w:spacing w:after="0" w:line="240" w:lineRule="auto"/>
        <w:jc w:val="both"/>
        <w:rPr>
          <w:sz w:val="24"/>
          <w:szCs w:val="24"/>
        </w:rPr>
      </w:pPr>
      <w:r w:rsidRPr="00897BE3">
        <w:rPr>
          <w:sz w:val="24"/>
          <w:szCs w:val="24"/>
        </w:rPr>
        <w:t>Soggetto: Almanacchi – Gorizia – 1774-1870</w:t>
      </w:r>
    </w:p>
    <w:p w14:paraId="5B230E64" w14:textId="77777777" w:rsidR="00270C06" w:rsidRDefault="00270C06" w:rsidP="00270C06">
      <w:pPr>
        <w:spacing w:after="0" w:line="240" w:lineRule="auto"/>
        <w:jc w:val="both"/>
      </w:pPr>
    </w:p>
    <w:p w14:paraId="0BAB8A1C" w14:textId="4F37C226" w:rsidR="006D35D3" w:rsidRDefault="006D35D3" w:rsidP="00270C06">
      <w:pPr>
        <w:spacing w:after="0" w:line="240" w:lineRule="auto"/>
        <w:jc w:val="both"/>
        <w:rPr>
          <w:b/>
          <w:bCs/>
          <w:color w:val="C00000"/>
          <w:sz w:val="44"/>
          <w:szCs w:val="44"/>
        </w:rPr>
      </w:pPr>
      <w:r>
        <w:rPr>
          <w:b/>
          <w:bCs/>
          <w:color w:val="C00000"/>
          <w:sz w:val="44"/>
          <w:szCs w:val="44"/>
        </w:rPr>
        <w:lastRenderedPageBreak/>
        <w:t>Informazioni storico-bibliografiche</w:t>
      </w:r>
    </w:p>
    <w:p w14:paraId="3B84F1DE" w14:textId="68014A68" w:rsidR="006D35D3" w:rsidRPr="006D35D3" w:rsidRDefault="006D35D3" w:rsidP="006D35D3">
      <w:pPr>
        <w:spacing w:after="0" w:line="240" w:lineRule="auto"/>
        <w:jc w:val="both"/>
        <w:rPr>
          <w:rFonts w:cstheme="minorHAnsi"/>
          <w:b/>
          <w:bCs/>
          <w:color w:val="C00000"/>
          <w:sz w:val="20"/>
          <w:szCs w:val="20"/>
        </w:rPr>
      </w:pPr>
      <w:r w:rsidRPr="006D35D3">
        <w:rPr>
          <w:rFonts w:cstheme="minorHAnsi"/>
          <w:b/>
          <w:bCs/>
          <w:color w:val="C00000"/>
          <w:sz w:val="20"/>
          <w:szCs w:val="20"/>
        </w:rPr>
        <w:t>FAVETTI CARLO (</w:t>
      </w:r>
      <w:hyperlink r:id="rId7" w:history="1">
        <w:r w:rsidRPr="006D35D3">
          <w:rPr>
            <w:rStyle w:val="Collegamentoipertestuale"/>
            <w:rFonts w:cstheme="minorHAnsi"/>
            <w:b/>
            <w:bCs/>
            <w:sz w:val="20"/>
            <w:szCs w:val="20"/>
          </w:rPr>
          <w:t>1819</w:t>
        </w:r>
      </w:hyperlink>
      <w:r w:rsidRPr="006D35D3">
        <w:rPr>
          <w:rFonts w:cstheme="minorHAnsi"/>
          <w:b/>
          <w:bCs/>
          <w:color w:val="C00000"/>
          <w:sz w:val="20"/>
          <w:szCs w:val="20"/>
        </w:rPr>
        <w:t xml:space="preserve"> - </w:t>
      </w:r>
      <w:hyperlink r:id="rId8" w:history="1">
        <w:r w:rsidRPr="006D35D3">
          <w:rPr>
            <w:rStyle w:val="Collegamentoipertestuale"/>
            <w:rFonts w:cstheme="minorHAnsi"/>
            <w:b/>
            <w:bCs/>
            <w:sz w:val="20"/>
            <w:szCs w:val="20"/>
          </w:rPr>
          <w:t>1892</w:t>
        </w:r>
      </w:hyperlink>
      <w:r w:rsidRPr="006D35D3">
        <w:rPr>
          <w:rFonts w:cstheme="minorHAnsi"/>
          <w:b/>
          <w:bCs/>
          <w:color w:val="C00000"/>
          <w:sz w:val="20"/>
          <w:szCs w:val="20"/>
        </w:rPr>
        <w:t>)</w:t>
      </w:r>
      <w:r w:rsidRPr="00897BE3">
        <w:rPr>
          <w:rFonts w:cstheme="minorHAnsi"/>
          <w:b/>
          <w:bCs/>
          <w:color w:val="C00000"/>
          <w:sz w:val="20"/>
          <w:szCs w:val="20"/>
        </w:rPr>
        <w:t xml:space="preserve"> </w:t>
      </w:r>
      <w:hyperlink r:id="rId9" w:history="1">
        <w:r w:rsidRPr="006D35D3">
          <w:rPr>
            <w:rStyle w:val="Collegamentoipertestuale"/>
            <w:rFonts w:cstheme="minorHAnsi"/>
            <w:b/>
            <w:bCs/>
            <w:sz w:val="20"/>
            <w:szCs w:val="20"/>
          </w:rPr>
          <w:t>scrittore</w:t>
        </w:r>
      </w:hyperlink>
      <w:r w:rsidRPr="006D35D3">
        <w:rPr>
          <w:rFonts w:cstheme="minorHAnsi"/>
          <w:b/>
          <w:bCs/>
          <w:color w:val="C00000"/>
          <w:sz w:val="20"/>
          <w:szCs w:val="20"/>
        </w:rPr>
        <w:t xml:space="preserve">, </w:t>
      </w:r>
      <w:hyperlink r:id="rId10" w:history="1">
        <w:r w:rsidRPr="006D35D3">
          <w:rPr>
            <w:rStyle w:val="Collegamentoipertestuale"/>
            <w:rFonts w:cstheme="minorHAnsi"/>
            <w:b/>
            <w:bCs/>
            <w:sz w:val="20"/>
            <w:szCs w:val="20"/>
          </w:rPr>
          <w:t>poeta</w:t>
        </w:r>
      </w:hyperlink>
      <w:r w:rsidRPr="006D35D3">
        <w:rPr>
          <w:rFonts w:cstheme="minorHAnsi"/>
          <w:b/>
          <w:bCs/>
          <w:color w:val="C00000"/>
          <w:sz w:val="20"/>
          <w:szCs w:val="20"/>
        </w:rPr>
        <w:t xml:space="preserve">, </w:t>
      </w:r>
      <w:hyperlink r:id="rId11" w:history="1">
        <w:r w:rsidRPr="006D35D3">
          <w:rPr>
            <w:rStyle w:val="Collegamentoipertestuale"/>
            <w:rFonts w:cstheme="minorHAnsi"/>
            <w:b/>
            <w:bCs/>
            <w:sz w:val="20"/>
            <w:szCs w:val="20"/>
          </w:rPr>
          <w:t>traduttore</w:t>
        </w:r>
      </w:hyperlink>
      <w:r w:rsidRPr="006D35D3">
        <w:rPr>
          <w:rFonts w:cstheme="minorHAnsi"/>
          <w:b/>
          <w:bCs/>
          <w:color w:val="C00000"/>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4181"/>
        <w:gridCol w:w="81"/>
      </w:tblGrid>
      <w:tr w:rsidR="006D35D3" w:rsidRPr="006D35D3" w14:paraId="288FC5B5" w14:textId="77777777" w:rsidTr="006D35D3">
        <w:trPr>
          <w:tblCellSpacing w:w="15" w:type="dxa"/>
        </w:trPr>
        <w:tc>
          <w:tcPr>
            <w:tcW w:w="0" w:type="auto"/>
            <w:gridSpan w:val="3"/>
            <w:vAlign w:val="center"/>
            <w:hideMark/>
          </w:tcPr>
          <w:p w14:paraId="06CAAE5C" w14:textId="77777777" w:rsidR="006D35D3" w:rsidRPr="006D35D3" w:rsidRDefault="006D35D3" w:rsidP="006D35D3">
            <w:pPr>
              <w:spacing w:after="0" w:line="240" w:lineRule="auto"/>
              <w:jc w:val="both"/>
              <w:rPr>
                <w:rFonts w:cstheme="minorHAnsi"/>
                <w:color w:val="C00000"/>
                <w:sz w:val="20"/>
                <w:szCs w:val="20"/>
              </w:rPr>
            </w:pPr>
            <w:bookmarkStart w:id="0" w:name="bio"/>
            <w:bookmarkEnd w:id="0"/>
            <w:r w:rsidRPr="006D35D3">
              <w:rPr>
                <w:rFonts w:ascii="Segoe UI Symbol" w:hAnsi="Segoe UI Symbol" w:cs="Segoe UI Symbol"/>
                <w:color w:val="C00000"/>
                <w:sz w:val="20"/>
                <w:szCs w:val="20"/>
              </w:rPr>
              <w:t>★</w:t>
            </w:r>
            <w:r w:rsidRPr="006D35D3">
              <w:rPr>
                <w:rFonts w:cstheme="minorHAnsi"/>
                <w:color w:val="C00000"/>
                <w:sz w:val="20"/>
                <w:szCs w:val="20"/>
              </w:rPr>
              <w:t xml:space="preserve"> </w:t>
            </w:r>
            <w:hyperlink r:id="rId12" w:history="1">
              <w:r w:rsidRPr="006D35D3">
                <w:rPr>
                  <w:rStyle w:val="Collegamentoipertestuale"/>
                  <w:rFonts w:cstheme="minorHAnsi"/>
                  <w:sz w:val="20"/>
                  <w:szCs w:val="20"/>
                </w:rPr>
                <w:t>30 agosto 1819</w:t>
              </w:r>
            </w:hyperlink>
            <w:r w:rsidRPr="006D35D3">
              <w:rPr>
                <w:rFonts w:cstheme="minorHAnsi"/>
                <w:color w:val="C00000"/>
                <w:sz w:val="20"/>
                <w:szCs w:val="20"/>
              </w:rPr>
              <w:t xml:space="preserve">, </w:t>
            </w:r>
            <w:hyperlink r:id="rId13" w:history="1">
              <w:r w:rsidRPr="006D35D3">
                <w:rPr>
                  <w:rStyle w:val="Collegamentoipertestuale"/>
                  <w:rFonts w:cstheme="minorHAnsi"/>
                  <w:sz w:val="20"/>
                  <w:szCs w:val="20"/>
                </w:rPr>
                <w:t>Gorizia</w:t>
              </w:r>
            </w:hyperlink>
            <w:r w:rsidRPr="006D35D3">
              <w:rPr>
                <w:rFonts w:cstheme="minorHAnsi"/>
                <w:color w:val="C00000"/>
                <w:sz w:val="20"/>
                <w:szCs w:val="20"/>
              </w:rPr>
              <w:t xml:space="preserve"> </w:t>
            </w:r>
          </w:p>
        </w:tc>
      </w:tr>
      <w:tr w:rsidR="006D35D3" w:rsidRPr="006D35D3" w14:paraId="5C5FA404" w14:textId="77777777" w:rsidTr="006D35D3">
        <w:trPr>
          <w:tblCellSpacing w:w="15" w:type="dxa"/>
        </w:trPr>
        <w:tc>
          <w:tcPr>
            <w:tcW w:w="0" w:type="auto"/>
            <w:gridSpan w:val="3"/>
            <w:vAlign w:val="center"/>
            <w:hideMark/>
          </w:tcPr>
          <w:p w14:paraId="2EA072C4" w14:textId="77777777" w:rsidR="006D35D3" w:rsidRPr="006D35D3" w:rsidRDefault="006D35D3" w:rsidP="006D35D3">
            <w:pPr>
              <w:spacing w:after="0" w:line="240" w:lineRule="auto"/>
              <w:jc w:val="both"/>
              <w:rPr>
                <w:rFonts w:cstheme="minorHAnsi"/>
                <w:color w:val="C00000"/>
                <w:sz w:val="20"/>
                <w:szCs w:val="20"/>
              </w:rPr>
            </w:pPr>
            <w:r w:rsidRPr="006D35D3">
              <w:rPr>
                <w:rFonts w:cstheme="minorHAnsi"/>
                <w:color w:val="C00000"/>
                <w:sz w:val="20"/>
                <w:szCs w:val="20"/>
              </w:rPr>
              <w:t xml:space="preserve">† </w:t>
            </w:r>
            <w:hyperlink r:id="rId14" w:history="1">
              <w:r w:rsidRPr="006D35D3">
                <w:rPr>
                  <w:rStyle w:val="Collegamentoipertestuale"/>
                  <w:rFonts w:cstheme="minorHAnsi"/>
                  <w:sz w:val="20"/>
                  <w:szCs w:val="20"/>
                </w:rPr>
                <w:t>30 novembre 1892</w:t>
              </w:r>
            </w:hyperlink>
            <w:r w:rsidRPr="006D35D3">
              <w:rPr>
                <w:rFonts w:cstheme="minorHAnsi"/>
                <w:color w:val="C00000"/>
                <w:sz w:val="20"/>
                <w:szCs w:val="20"/>
              </w:rPr>
              <w:t xml:space="preserve">, </w:t>
            </w:r>
            <w:hyperlink r:id="rId15" w:history="1">
              <w:r w:rsidRPr="006D35D3">
                <w:rPr>
                  <w:rStyle w:val="Collegamentoipertestuale"/>
                  <w:rFonts w:cstheme="minorHAnsi"/>
                  <w:sz w:val="20"/>
                  <w:szCs w:val="20"/>
                </w:rPr>
                <w:t>Gorizia</w:t>
              </w:r>
            </w:hyperlink>
            <w:r w:rsidRPr="006D35D3">
              <w:rPr>
                <w:rFonts w:cstheme="minorHAnsi"/>
                <w:color w:val="C00000"/>
                <w:sz w:val="20"/>
                <w:szCs w:val="20"/>
              </w:rPr>
              <w:t xml:space="preserve"> </w:t>
            </w:r>
          </w:p>
        </w:tc>
      </w:tr>
      <w:tr w:rsidR="006D35D3" w:rsidRPr="006D35D3" w14:paraId="4A0CC78D" w14:textId="77777777" w:rsidTr="006D35D3">
        <w:trPr>
          <w:tblCellSpacing w:w="15" w:type="dxa"/>
        </w:trPr>
        <w:tc>
          <w:tcPr>
            <w:tcW w:w="0" w:type="auto"/>
            <w:vAlign w:val="center"/>
            <w:hideMark/>
          </w:tcPr>
          <w:p w14:paraId="5C240CFC" w14:textId="77777777" w:rsidR="006D35D3" w:rsidRPr="006D35D3" w:rsidRDefault="006D35D3" w:rsidP="006D35D3">
            <w:pPr>
              <w:spacing w:after="0" w:line="240" w:lineRule="auto"/>
              <w:jc w:val="both"/>
              <w:rPr>
                <w:rFonts w:cstheme="minorHAnsi"/>
                <w:color w:val="C00000"/>
                <w:sz w:val="20"/>
                <w:szCs w:val="20"/>
              </w:rPr>
            </w:pPr>
            <w:r w:rsidRPr="006D35D3">
              <w:rPr>
                <w:rFonts w:cstheme="minorHAnsi"/>
                <w:color w:val="C00000"/>
                <w:sz w:val="20"/>
                <w:szCs w:val="20"/>
              </w:rPr>
              <w:t>Attività</w:t>
            </w:r>
          </w:p>
        </w:tc>
        <w:tc>
          <w:tcPr>
            <w:tcW w:w="0" w:type="auto"/>
            <w:vAlign w:val="center"/>
            <w:hideMark/>
          </w:tcPr>
          <w:p w14:paraId="6E131016" w14:textId="77777777" w:rsidR="006D35D3" w:rsidRPr="006D35D3" w:rsidRDefault="006D35D3" w:rsidP="006D35D3">
            <w:pPr>
              <w:spacing w:after="0" w:line="240" w:lineRule="auto"/>
              <w:jc w:val="both"/>
              <w:rPr>
                <w:rFonts w:cstheme="minorHAnsi"/>
                <w:color w:val="C00000"/>
                <w:sz w:val="20"/>
                <w:szCs w:val="20"/>
              </w:rPr>
            </w:pPr>
            <w:hyperlink r:id="rId16" w:history="1">
              <w:r w:rsidRPr="006D35D3">
                <w:rPr>
                  <w:rStyle w:val="Collegamentoipertestuale"/>
                  <w:rFonts w:cstheme="minorHAnsi"/>
                  <w:sz w:val="20"/>
                  <w:szCs w:val="20"/>
                </w:rPr>
                <w:t>scrittore</w:t>
              </w:r>
            </w:hyperlink>
            <w:r w:rsidRPr="006D35D3">
              <w:rPr>
                <w:rFonts w:cstheme="minorHAnsi"/>
                <w:color w:val="C00000"/>
                <w:sz w:val="20"/>
                <w:szCs w:val="20"/>
              </w:rPr>
              <w:t xml:space="preserve">, </w:t>
            </w:r>
            <w:hyperlink r:id="rId17" w:history="1">
              <w:r w:rsidRPr="006D35D3">
                <w:rPr>
                  <w:rStyle w:val="Collegamentoipertestuale"/>
                  <w:rFonts w:cstheme="minorHAnsi"/>
                  <w:sz w:val="20"/>
                  <w:szCs w:val="20"/>
                </w:rPr>
                <w:t>poeta</w:t>
              </w:r>
            </w:hyperlink>
            <w:r w:rsidRPr="006D35D3">
              <w:rPr>
                <w:rFonts w:cstheme="minorHAnsi"/>
                <w:color w:val="C00000"/>
                <w:sz w:val="20"/>
                <w:szCs w:val="20"/>
              </w:rPr>
              <w:t xml:space="preserve">, </w:t>
            </w:r>
            <w:hyperlink r:id="rId18" w:history="1">
              <w:r w:rsidRPr="006D35D3">
                <w:rPr>
                  <w:rStyle w:val="Collegamentoipertestuale"/>
                  <w:rFonts w:cstheme="minorHAnsi"/>
                  <w:sz w:val="20"/>
                  <w:szCs w:val="20"/>
                </w:rPr>
                <w:t>traduttore</w:t>
              </w:r>
            </w:hyperlink>
            <w:r w:rsidRPr="006D35D3">
              <w:rPr>
                <w:rFonts w:cstheme="minorHAnsi"/>
                <w:color w:val="C00000"/>
                <w:sz w:val="20"/>
                <w:szCs w:val="20"/>
              </w:rPr>
              <w:t xml:space="preserve"> </w:t>
            </w:r>
          </w:p>
        </w:tc>
        <w:tc>
          <w:tcPr>
            <w:tcW w:w="0" w:type="auto"/>
            <w:vAlign w:val="center"/>
            <w:hideMark/>
          </w:tcPr>
          <w:p w14:paraId="6C5D1573" w14:textId="77777777" w:rsidR="006D35D3" w:rsidRPr="006D35D3" w:rsidRDefault="006D35D3" w:rsidP="006D35D3">
            <w:pPr>
              <w:spacing w:after="0" w:line="240" w:lineRule="auto"/>
              <w:jc w:val="both"/>
              <w:rPr>
                <w:rFonts w:cstheme="minorHAnsi"/>
                <w:color w:val="C00000"/>
                <w:sz w:val="20"/>
                <w:szCs w:val="20"/>
              </w:rPr>
            </w:pPr>
          </w:p>
        </w:tc>
      </w:tr>
      <w:tr w:rsidR="006D35D3" w:rsidRPr="006D35D3" w14:paraId="0239694A" w14:textId="77777777" w:rsidTr="006D35D3">
        <w:trPr>
          <w:tblCellSpacing w:w="15" w:type="dxa"/>
        </w:trPr>
        <w:tc>
          <w:tcPr>
            <w:tcW w:w="0" w:type="auto"/>
            <w:vAlign w:val="center"/>
            <w:hideMark/>
          </w:tcPr>
          <w:p w14:paraId="67503FEA" w14:textId="77777777" w:rsidR="006D35D3" w:rsidRPr="006D35D3" w:rsidRDefault="006D35D3" w:rsidP="006D35D3">
            <w:pPr>
              <w:spacing w:after="0" w:line="240" w:lineRule="auto"/>
              <w:jc w:val="both"/>
              <w:rPr>
                <w:rFonts w:cstheme="minorHAnsi"/>
                <w:color w:val="C00000"/>
                <w:sz w:val="20"/>
                <w:szCs w:val="20"/>
              </w:rPr>
            </w:pPr>
            <w:r w:rsidRPr="006D35D3">
              <w:rPr>
                <w:rFonts w:cstheme="minorHAnsi"/>
                <w:color w:val="C00000"/>
                <w:sz w:val="20"/>
                <w:szCs w:val="20"/>
              </w:rPr>
              <w:t>Luoghi di attività</w:t>
            </w:r>
          </w:p>
        </w:tc>
        <w:tc>
          <w:tcPr>
            <w:tcW w:w="0" w:type="auto"/>
            <w:vAlign w:val="center"/>
            <w:hideMark/>
          </w:tcPr>
          <w:p w14:paraId="0CB0F018" w14:textId="77777777" w:rsidR="006D35D3" w:rsidRPr="006D35D3" w:rsidRDefault="006D35D3" w:rsidP="006D35D3">
            <w:pPr>
              <w:spacing w:after="0" w:line="240" w:lineRule="auto"/>
              <w:jc w:val="both"/>
              <w:rPr>
                <w:rFonts w:cstheme="minorHAnsi"/>
                <w:color w:val="C00000"/>
                <w:sz w:val="20"/>
                <w:szCs w:val="20"/>
              </w:rPr>
            </w:pPr>
            <w:hyperlink r:id="rId19" w:history="1">
              <w:r w:rsidRPr="006D35D3">
                <w:rPr>
                  <w:rStyle w:val="Collegamentoipertestuale"/>
                  <w:rFonts w:cstheme="minorHAnsi"/>
                  <w:sz w:val="20"/>
                  <w:szCs w:val="20"/>
                </w:rPr>
                <w:t>Vienna</w:t>
              </w:r>
            </w:hyperlink>
            <w:r w:rsidRPr="006D35D3">
              <w:rPr>
                <w:rFonts w:cstheme="minorHAnsi"/>
                <w:color w:val="C00000"/>
                <w:sz w:val="20"/>
                <w:szCs w:val="20"/>
              </w:rPr>
              <w:t xml:space="preserve">, </w:t>
            </w:r>
            <w:hyperlink r:id="rId20" w:history="1">
              <w:r w:rsidRPr="006D35D3">
                <w:rPr>
                  <w:rStyle w:val="Collegamentoipertestuale"/>
                  <w:rFonts w:cstheme="minorHAnsi"/>
                  <w:sz w:val="20"/>
                  <w:szCs w:val="20"/>
                </w:rPr>
                <w:t>Gorizia</w:t>
              </w:r>
            </w:hyperlink>
            <w:r w:rsidRPr="006D35D3">
              <w:rPr>
                <w:rFonts w:cstheme="minorHAnsi"/>
                <w:color w:val="C00000"/>
                <w:sz w:val="20"/>
                <w:szCs w:val="20"/>
              </w:rPr>
              <w:t xml:space="preserve">, </w:t>
            </w:r>
            <w:hyperlink r:id="rId21" w:history="1">
              <w:proofErr w:type="spellStart"/>
              <w:r w:rsidRPr="006D35D3">
                <w:rPr>
                  <w:rStyle w:val="Collegamentoipertestuale"/>
                  <w:rFonts w:cstheme="minorHAnsi"/>
                  <w:sz w:val="20"/>
                  <w:szCs w:val="20"/>
                </w:rPr>
                <w:t>Karlau</w:t>
              </w:r>
              <w:proofErr w:type="spellEnd"/>
            </w:hyperlink>
            <w:r w:rsidRPr="006D35D3">
              <w:rPr>
                <w:rFonts w:cstheme="minorHAnsi"/>
                <w:color w:val="C00000"/>
                <w:sz w:val="20"/>
                <w:szCs w:val="20"/>
              </w:rPr>
              <w:t xml:space="preserve">, </w:t>
            </w:r>
            <w:hyperlink r:id="rId22" w:history="1">
              <w:r w:rsidRPr="006D35D3">
                <w:rPr>
                  <w:rStyle w:val="Collegamentoipertestuale"/>
                  <w:rFonts w:cstheme="minorHAnsi"/>
                  <w:sz w:val="20"/>
                  <w:szCs w:val="20"/>
                </w:rPr>
                <w:t>Palmanova</w:t>
              </w:r>
            </w:hyperlink>
            <w:r w:rsidRPr="006D35D3">
              <w:rPr>
                <w:rFonts w:cstheme="minorHAnsi"/>
                <w:color w:val="C00000"/>
                <w:sz w:val="20"/>
                <w:szCs w:val="20"/>
              </w:rPr>
              <w:t xml:space="preserve">, </w:t>
            </w:r>
            <w:hyperlink r:id="rId23" w:history="1">
              <w:r w:rsidRPr="006D35D3">
                <w:rPr>
                  <w:rStyle w:val="Collegamentoipertestuale"/>
                  <w:rFonts w:cstheme="minorHAnsi"/>
                  <w:sz w:val="20"/>
                  <w:szCs w:val="20"/>
                </w:rPr>
                <w:t>Udine</w:t>
              </w:r>
            </w:hyperlink>
            <w:r w:rsidRPr="006D35D3">
              <w:rPr>
                <w:rFonts w:cstheme="minorHAnsi"/>
                <w:color w:val="C00000"/>
                <w:sz w:val="20"/>
                <w:szCs w:val="20"/>
              </w:rPr>
              <w:t xml:space="preserve">, </w:t>
            </w:r>
            <w:hyperlink r:id="rId24" w:history="1">
              <w:r w:rsidRPr="006D35D3">
                <w:rPr>
                  <w:rStyle w:val="Collegamentoipertestuale"/>
                  <w:rFonts w:cstheme="minorHAnsi"/>
                  <w:sz w:val="20"/>
                  <w:szCs w:val="20"/>
                </w:rPr>
                <w:t>Venezia</w:t>
              </w:r>
            </w:hyperlink>
            <w:r w:rsidRPr="006D35D3">
              <w:rPr>
                <w:rFonts w:cstheme="minorHAnsi"/>
                <w:color w:val="C00000"/>
                <w:sz w:val="20"/>
                <w:szCs w:val="20"/>
              </w:rPr>
              <w:t xml:space="preserve"> </w:t>
            </w:r>
          </w:p>
        </w:tc>
        <w:tc>
          <w:tcPr>
            <w:tcW w:w="0" w:type="auto"/>
            <w:vAlign w:val="center"/>
            <w:hideMark/>
          </w:tcPr>
          <w:p w14:paraId="7AF77466" w14:textId="77777777" w:rsidR="006D35D3" w:rsidRPr="006D35D3" w:rsidRDefault="006D35D3" w:rsidP="006D35D3">
            <w:pPr>
              <w:spacing w:after="0" w:line="240" w:lineRule="auto"/>
              <w:jc w:val="both"/>
              <w:rPr>
                <w:rFonts w:cstheme="minorHAnsi"/>
                <w:color w:val="C00000"/>
                <w:sz w:val="20"/>
                <w:szCs w:val="20"/>
              </w:rPr>
            </w:pPr>
          </w:p>
        </w:tc>
      </w:tr>
    </w:tbl>
    <w:p w14:paraId="11CE3E01" w14:textId="35455048" w:rsidR="006D35D3" w:rsidRPr="006D35D3" w:rsidRDefault="006D35D3" w:rsidP="006D35D3">
      <w:pPr>
        <w:spacing w:after="0" w:line="240" w:lineRule="auto"/>
        <w:jc w:val="both"/>
        <w:rPr>
          <w:rFonts w:cstheme="minorHAnsi"/>
          <w:color w:val="C00000"/>
          <w:sz w:val="20"/>
          <w:szCs w:val="20"/>
        </w:rPr>
      </w:pPr>
      <w:r w:rsidRPr="006D35D3">
        <w:rPr>
          <w:rFonts w:cstheme="minorHAnsi"/>
          <w:sz w:val="20"/>
          <w:szCs w:val="20"/>
        </w:rPr>
        <w:t xml:space="preserve">Nacque a Gorizia il 30 agosto 1819 da Giuseppe, impiegato comunale, e Caterina Cipriani, in una famiglia di modeste condizioni. Compì gli studi presso le scuole locali, mentre frequentava con assiduità la ricca biblioteca privata della famiglia materna, e nel 1837 si iscrisse alla Facoltà di giurisprudenza dell’Università di Vienna, città in cui trascorse sette anni di studio e di intensa vita sociale. Privo di un adeguato sostegno economico, si mantenne grazie all’attività di traduttore e di insegnante di italiano, ma condusse una vita piuttosto scapigliata. Rientrato in famiglia nel 1846, verosimilmente senza aver conseguito la laurea, ne venne allontanato a causa delle idee liberali, e trovò impiego presso l’avvocato </w:t>
      </w:r>
      <w:hyperlink r:id="rId25" w:history="1">
        <w:r w:rsidRPr="006D35D3">
          <w:rPr>
            <w:rStyle w:val="Collegamentoipertestuale"/>
            <w:rFonts w:cstheme="minorHAnsi"/>
            <w:color w:val="auto"/>
            <w:sz w:val="20"/>
            <w:szCs w:val="20"/>
          </w:rPr>
          <w:t>Giovanni Rismondo</w:t>
        </w:r>
      </w:hyperlink>
      <w:r w:rsidRPr="006D35D3">
        <w:rPr>
          <w:rFonts w:cstheme="minorHAnsi"/>
          <w:sz w:val="20"/>
          <w:szCs w:val="20"/>
        </w:rPr>
        <w:t xml:space="preserve">, di cui condivideva la sensibilità politica di indirizzo risorgimentale. Durante l’insurrezione del 1848 era al suo fianco nelle manifestazioni contro il governo seguite alla promulgazione della </w:t>
      </w:r>
      <w:proofErr w:type="gramStart"/>
      <w:r w:rsidRPr="006D35D3">
        <w:rPr>
          <w:rFonts w:cstheme="minorHAnsi"/>
          <w:sz w:val="20"/>
          <w:szCs w:val="20"/>
        </w:rPr>
        <w:t>carta</w:t>
      </w:r>
      <w:proofErr w:type="gramEnd"/>
      <w:r w:rsidRPr="006D35D3">
        <w:rPr>
          <w:rFonts w:cstheme="minorHAnsi"/>
          <w:sz w:val="20"/>
          <w:szCs w:val="20"/>
        </w:rPr>
        <w:t xml:space="preserve"> costituzionale. Dopo il fallimento delle prime fugaci e improvvisate esperienze giornalistiche dei liberali goriziani («L’Aurora» di G. </w:t>
      </w:r>
      <w:proofErr w:type="spellStart"/>
      <w:r w:rsidRPr="006D35D3">
        <w:rPr>
          <w:rFonts w:cstheme="minorHAnsi"/>
          <w:sz w:val="20"/>
          <w:szCs w:val="20"/>
        </w:rPr>
        <w:t>Deperis</w:t>
      </w:r>
      <w:proofErr w:type="spellEnd"/>
      <w:r w:rsidRPr="006D35D3">
        <w:rPr>
          <w:rFonts w:cstheme="minorHAnsi"/>
          <w:sz w:val="20"/>
          <w:szCs w:val="20"/>
        </w:rPr>
        <w:t xml:space="preserve"> e F. Della Bona), dal primo gennaio 1850 al 4 febbraio 1851 F. fu alla direzione del trisettimanale </w:t>
      </w:r>
      <w:proofErr w:type="spellStart"/>
      <w:r w:rsidRPr="006D35D3">
        <w:rPr>
          <w:rFonts w:cstheme="minorHAnsi"/>
          <w:sz w:val="20"/>
          <w:szCs w:val="20"/>
        </w:rPr>
        <w:t>liberalmoderato</w:t>
      </w:r>
      <w:proofErr w:type="spellEnd"/>
      <w:r w:rsidRPr="006D35D3">
        <w:rPr>
          <w:rFonts w:cstheme="minorHAnsi"/>
          <w:sz w:val="20"/>
          <w:szCs w:val="20"/>
        </w:rPr>
        <w:t xml:space="preserve"> «Giornale di Gorizia», che introdusse e calò il dibattito intorno alle nazionalità dell’Impero sul terreno della contea discutendo le diverse ipotesi avanzate. A causa degli attacchi al governo, sempre più frequenti negli ultimi mesi del 1850, il periodico venne prima sequestrato e poi condotto alla chiusura da parte dell’I. R. Procura di Stato. Il 4 giugno 1851, dopo le prime elezioni municipali nella storia di Gorizia, vinse il concorso di segretario del comune, carica che gli permise di raggiungere nell’ambiente goriziano una popolarità considerevole, motivata dagli intensi sforzi di modernizzazione della città. Proprio in quegli anni avviò la pubblicazione del </w:t>
      </w:r>
      <w:r w:rsidRPr="006D35D3">
        <w:rPr>
          <w:rFonts w:cstheme="minorHAnsi"/>
          <w:i/>
          <w:iCs/>
          <w:sz w:val="20"/>
          <w:szCs w:val="20"/>
        </w:rPr>
        <w:t xml:space="preserve">Lunari di </w:t>
      </w:r>
      <w:proofErr w:type="spellStart"/>
      <w:r w:rsidRPr="006D35D3">
        <w:rPr>
          <w:rFonts w:cstheme="minorHAnsi"/>
          <w:i/>
          <w:iCs/>
          <w:sz w:val="20"/>
          <w:szCs w:val="20"/>
        </w:rPr>
        <w:t>Gurizza</w:t>
      </w:r>
      <w:proofErr w:type="spellEnd"/>
      <w:r w:rsidRPr="006D35D3">
        <w:rPr>
          <w:rFonts w:cstheme="minorHAnsi"/>
          <w:i/>
          <w:iCs/>
          <w:sz w:val="20"/>
          <w:szCs w:val="20"/>
        </w:rPr>
        <w:t xml:space="preserve"> </w:t>
      </w:r>
      <w:r w:rsidRPr="006D35D3">
        <w:rPr>
          <w:rFonts w:cstheme="minorHAnsi"/>
          <w:sz w:val="20"/>
          <w:szCs w:val="20"/>
        </w:rPr>
        <w:t xml:space="preserve">[Lunario di Gorizia] (1853, 1854, 1858 e infine 1870, ma con il titolo </w:t>
      </w:r>
      <w:r w:rsidRPr="006D35D3">
        <w:rPr>
          <w:rFonts w:cstheme="minorHAnsi"/>
          <w:i/>
          <w:iCs/>
          <w:sz w:val="20"/>
          <w:szCs w:val="20"/>
        </w:rPr>
        <w:t xml:space="preserve">Un bon </w:t>
      </w:r>
      <w:proofErr w:type="spellStart"/>
      <w:r w:rsidRPr="006D35D3">
        <w:rPr>
          <w:rFonts w:cstheme="minorHAnsi"/>
          <w:i/>
          <w:iCs/>
          <w:sz w:val="20"/>
          <w:szCs w:val="20"/>
        </w:rPr>
        <w:t>prinzipi</w:t>
      </w:r>
      <w:proofErr w:type="spellEnd"/>
      <w:r w:rsidRPr="006D35D3">
        <w:rPr>
          <w:rFonts w:cstheme="minorHAnsi"/>
          <w:i/>
          <w:iCs/>
          <w:sz w:val="20"/>
          <w:szCs w:val="20"/>
        </w:rPr>
        <w:t xml:space="preserve">! </w:t>
      </w:r>
      <w:r w:rsidRPr="006D35D3">
        <w:rPr>
          <w:rFonts w:cstheme="minorHAnsi"/>
          <w:sz w:val="20"/>
          <w:szCs w:val="20"/>
        </w:rPr>
        <w:t xml:space="preserve">[Un buon inizio!]), ricco di notizie utili e suggerimenti pratici. </w:t>
      </w:r>
      <w:hyperlink r:id="rId26" w:history="1">
        <w:r w:rsidRPr="00897BE3">
          <w:rPr>
            <w:rStyle w:val="Collegamentoipertestuale"/>
            <w:rFonts w:cstheme="minorHAnsi"/>
            <w:sz w:val="20"/>
            <w:szCs w:val="20"/>
          </w:rPr>
          <w:t>https://www.dizionariobiograficodeifriulani.it/favetti-carlo/</w:t>
        </w:r>
      </w:hyperlink>
      <w:r w:rsidRPr="00897BE3">
        <w:rPr>
          <w:rFonts w:cstheme="minorHAnsi"/>
          <w:color w:val="C00000"/>
          <w:sz w:val="20"/>
          <w:szCs w:val="20"/>
        </w:rPr>
        <w:t xml:space="preserve">. </w:t>
      </w:r>
    </w:p>
    <w:p w14:paraId="4CF57792" w14:textId="77777777" w:rsidR="006D35D3" w:rsidRPr="00897BE3" w:rsidRDefault="006D35D3" w:rsidP="00270C06">
      <w:pPr>
        <w:spacing w:after="0" w:line="240" w:lineRule="auto"/>
        <w:jc w:val="both"/>
        <w:rPr>
          <w:rFonts w:cstheme="minorHAnsi"/>
          <w:sz w:val="20"/>
          <w:szCs w:val="20"/>
        </w:rPr>
      </w:pPr>
    </w:p>
    <w:p w14:paraId="6C21519B" w14:textId="77777777" w:rsidR="00897BE3" w:rsidRPr="00897BE3" w:rsidRDefault="00897BE3" w:rsidP="00897BE3">
      <w:pPr>
        <w:spacing w:after="0" w:line="240" w:lineRule="auto"/>
        <w:jc w:val="both"/>
        <w:rPr>
          <w:rFonts w:cstheme="minorHAnsi"/>
          <w:b/>
          <w:bCs/>
          <w:sz w:val="20"/>
          <w:szCs w:val="20"/>
        </w:rPr>
      </w:pPr>
      <w:r w:rsidRPr="00897BE3">
        <w:rPr>
          <w:rFonts w:cstheme="minorHAnsi"/>
          <w:b/>
          <w:bCs/>
          <w:sz w:val="20"/>
          <w:szCs w:val="20"/>
        </w:rPr>
        <w:t>FILLI GIOVANNI LUIGI (</w:t>
      </w:r>
      <w:hyperlink r:id="rId27" w:history="1">
        <w:r w:rsidRPr="00897BE3">
          <w:rPr>
            <w:rStyle w:val="Collegamentoipertestuale"/>
            <w:rFonts w:cstheme="minorHAnsi"/>
            <w:b/>
            <w:bCs/>
            <w:color w:val="auto"/>
            <w:sz w:val="20"/>
            <w:szCs w:val="20"/>
          </w:rPr>
          <w:t>1813</w:t>
        </w:r>
      </w:hyperlink>
      <w:r w:rsidRPr="00897BE3">
        <w:rPr>
          <w:rFonts w:cstheme="minorHAnsi"/>
          <w:b/>
          <w:bCs/>
          <w:sz w:val="20"/>
          <w:szCs w:val="20"/>
        </w:rPr>
        <w:t xml:space="preserve"> - </w:t>
      </w:r>
      <w:hyperlink r:id="rId28" w:history="1">
        <w:r w:rsidRPr="00897BE3">
          <w:rPr>
            <w:rStyle w:val="Collegamentoipertestuale"/>
            <w:rFonts w:cstheme="minorHAnsi"/>
            <w:b/>
            <w:bCs/>
            <w:color w:val="auto"/>
            <w:sz w:val="20"/>
            <w:szCs w:val="20"/>
          </w:rPr>
          <w:t>1890</w:t>
        </w:r>
      </w:hyperlink>
      <w:r w:rsidRPr="00897BE3">
        <w:rPr>
          <w:rFonts w:cstheme="minorHAnsi"/>
          <w:b/>
          <w:bCs/>
          <w:sz w:val="20"/>
          <w:szCs w:val="20"/>
        </w:rPr>
        <w:t>)</w:t>
      </w:r>
    </w:p>
    <w:p w14:paraId="55448F75" w14:textId="77777777" w:rsidR="00897BE3" w:rsidRPr="00897BE3" w:rsidRDefault="00897BE3" w:rsidP="00897BE3">
      <w:pPr>
        <w:spacing w:after="0" w:line="240" w:lineRule="auto"/>
        <w:jc w:val="both"/>
        <w:rPr>
          <w:rFonts w:cstheme="minorHAnsi"/>
          <w:b/>
          <w:bCs/>
          <w:sz w:val="20"/>
          <w:szCs w:val="20"/>
        </w:rPr>
      </w:pPr>
      <w:hyperlink r:id="rId29" w:history="1">
        <w:r w:rsidRPr="00897BE3">
          <w:rPr>
            <w:rStyle w:val="Collegamentoipertestuale"/>
            <w:rFonts w:cstheme="minorHAnsi"/>
            <w:b/>
            <w:bCs/>
            <w:color w:val="auto"/>
            <w:sz w:val="20"/>
            <w:szCs w:val="20"/>
          </w:rPr>
          <w:t>scrittore</w:t>
        </w:r>
      </w:hyperlink>
      <w:r w:rsidRPr="00897BE3">
        <w:rPr>
          <w:rFonts w:cstheme="minorHAnsi"/>
          <w:b/>
          <w:bCs/>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4937"/>
        <w:gridCol w:w="81"/>
      </w:tblGrid>
      <w:tr w:rsidR="00897BE3" w:rsidRPr="00897BE3" w14:paraId="0D91589C" w14:textId="77777777" w:rsidTr="00897BE3">
        <w:trPr>
          <w:tblCellSpacing w:w="15" w:type="dxa"/>
        </w:trPr>
        <w:tc>
          <w:tcPr>
            <w:tcW w:w="0" w:type="auto"/>
            <w:gridSpan w:val="3"/>
            <w:vAlign w:val="center"/>
            <w:hideMark/>
          </w:tcPr>
          <w:p w14:paraId="12381BDB" w14:textId="77777777" w:rsidR="00897BE3" w:rsidRPr="00897BE3" w:rsidRDefault="00897BE3" w:rsidP="00897BE3">
            <w:pPr>
              <w:spacing w:after="0" w:line="240" w:lineRule="auto"/>
              <w:jc w:val="both"/>
              <w:rPr>
                <w:rFonts w:cstheme="minorHAnsi"/>
                <w:sz w:val="20"/>
                <w:szCs w:val="20"/>
              </w:rPr>
            </w:pPr>
            <w:r w:rsidRPr="00897BE3">
              <w:rPr>
                <w:rFonts w:ascii="Segoe UI Symbol" w:hAnsi="Segoe UI Symbol" w:cs="Segoe UI Symbol"/>
                <w:sz w:val="20"/>
                <w:szCs w:val="20"/>
              </w:rPr>
              <w:t>★</w:t>
            </w:r>
            <w:r w:rsidRPr="00897BE3">
              <w:rPr>
                <w:rFonts w:cstheme="minorHAnsi"/>
                <w:sz w:val="20"/>
                <w:szCs w:val="20"/>
              </w:rPr>
              <w:t xml:space="preserve"> </w:t>
            </w:r>
            <w:hyperlink r:id="rId30" w:history="1">
              <w:r w:rsidRPr="00897BE3">
                <w:rPr>
                  <w:rStyle w:val="Collegamentoipertestuale"/>
                  <w:rFonts w:cstheme="minorHAnsi"/>
                  <w:color w:val="auto"/>
                  <w:sz w:val="20"/>
                  <w:szCs w:val="20"/>
                </w:rPr>
                <w:t>2 giugno 1813</w:t>
              </w:r>
            </w:hyperlink>
            <w:r w:rsidRPr="00897BE3">
              <w:rPr>
                <w:rFonts w:cstheme="minorHAnsi"/>
                <w:sz w:val="20"/>
                <w:szCs w:val="20"/>
              </w:rPr>
              <w:t xml:space="preserve">, </w:t>
            </w:r>
            <w:hyperlink r:id="rId31" w:history="1">
              <w:r w:rsidRPr="00897BE3">
                <w:rPr>
                  <w:rStyle w:val="Collegamentoipertestuale"/>
                  <w:rFonts w:cstheme="minorHAnsi"/>
                  <w:color w:val="auto"/>
                  <w:sz w:val="20"/>
                  <w:szCs w:val="20"/>
                </w:rPr>
                <w:t>Gorizia</w:t>
              </w:r>
            </w:hyperlink>
            <w:r w:rsidRPr="00897BE3">
              <w:rPr>
                <w:rFonts w:cstheme="minorHAnsi"/>
                <w:sz w:val="20"/>
                <w:szCs w:val="20"/>
              </w:rPr>
              <w:t xml:space="preserve"> </w:t>
            </w:r>
          </w:p>
        </w:tc>
      </w:tr>
      <w:tr w:rsidR="00897BE3" w:rsidRPr="00897BE3" w14:paraId="6E786845" w14:textId="77777777" w:rsidTr="00897BE3">
        <w:trPr>
          <w:tblCellSpacing w:w="15" w:type="dxa"/>
        </w:trPr>
        <w:tc>
          <w:tcPr>
            <w:tcW w:w="0" w:type="auto"/>
            <w:gridSpan w:val="3"/>
            <w:vAlign w:val="center"/>
            <w:hideMark/>
          </w:tcPr>
          <w:p w14:paraId="1C01070E" w14:textId="77777777" w:rsidR="00897BE3" w:rsidRPr="00897BE3" w:rsidRDefault="00897BE3" w:rsidP="00897BE3">
            <w:pPr>
              <w:spacing w:after="0" w:line="240" w:lineRule="auto"/>
              <w:jc w:val="both"/>
              <w:rPr>
                <w:rFonts w:cstheme="minorHAnsi"/>
                <w:sz w:val="20"/>
                <w:szCs w:val="20"/>
              </w:rPr>
            </w:pPr>
            <w:r w:rsidRPr="00897BE3">
              <w:rPr>
                <w:rFonts w:cstheme="minorHAnsi"/>
                <w:sz w:val="20"/>
                <w:szCs w:val="20"/>
              </w:rPr>
              <w:t xml:space="preserve">† </w:t>
            </w:r>
            <w:hyperlink r:id="rId32" w:history="1">
              <w:r w:rsidRPr="00897BE3">
                <w:rPr>
                  <w:rStyle w:val="Collegamentoipertestuale"/>
                  <w:rFonts w:cstheme="minorHAnsi"/>
                  <w:color w:val="auto"/>
                  <w:sz w:val="20"/>
                  <w:szCs w:val="20"/>
                </w:rPr>
                <w:t>27 giugno 1890</w:t>
              </w:r>
            </w:hyperlink>
            <w:r w:rsidRPr="00897BE3">
              <w:rPr>
                <w:rFonts w:cstheme="minorHAnsi"/>
                <w:sz w:val="20"/>
                <w:szCs w:val="20"/>
              </w:rPr>
              <w:t xml:space="preserve">, </w:t>
            </w:r>
            <w:hyperlink r:id="rId33" w:history="1">
              <w:r w:rsidRPr="00897BE3">
                <w:rPr>
                  <w:rStyle w:val="Collegamentoipertestuale"/>
                  <w:rFonts w:cstheme="minorHAnsi"/>
                  <w:color w:val="auto"/>
                  <w:sz w:val="20"/>
                  <w:szCs w:val="20"/>
                </w:rPr>
                <w:t>Gorizia</w:t>
              </w:r>
            </w:hyperlink>
            <w:r w:rsidRPr="00897BE3">
              <w:rPr>
                <w:rFonts w:cstheme="minorHAnsi"/>
                <w:sz w:val="20"/>
                <w:szCs w:val="20"/>
              </w:rPr>
              <w:t xml:space="preserve"> </w:t>
            </w:r>
          </w:p>
        </w:tc>
      </w:tr>
      <w:tr w:rsidR="00897BE3" w:rsidRPr="00897BE3" w14:paraId="2A30C070" w14:textId="77777777" w:rsidTr="00897BE3">
        <w:trPr>
          <w:tblCellSpacing w:w="15" w:type="dxa"/>
        </w:trPr>
        <w:tc>
          <w:tcPr>
            <w:tcW w:w="0" w:type="auto"/>
            <w:vAlign w:val="center"/>
            <w:hideMark/>
          </w:tcPr>
          <w:p w14:paraId="1C450426" w14:textId="77777777" w:rsidR="00897BE3" w:rsidRPr="00897BE3" w:rsidRDefault="00897BE3" w:rsidP="00897BE3">
            <w:pPr>
              <w:spacing w:after="0" w:line="240" w:lineRule="auto"/>
              <w:jc w:val="both"/>
              <w:rPr>
                <w:rFonts w:cstheme="minorHAnsi"/>
                <w:sz w:val="20"/>
                <w:szCs w:val="20"/>
              </w:rPr>
            </w:pPr>
            <w:r w:rsidRPr="00897BE3">
              <w:rPr>
                <w:rFonts w:cstheme="minorHAnsi"/>
                <w:sz w:val="20"/>
                <w:szCs w:val="20"/>
              </w:rPr>
              <w:t>Forma alternativa</w:t>
            </w:r>
          </w:p>
        </w:tc>
        <w:tc>
          <w:tcPr>
            <w:tcW w:w="0" w:type="auto"/>
            <w:vAlign w:val="center"/>
            <w:hideMark/>
          </w:tcPr>
          <w:p w14:paraId="1EBCDAA2" w14:textId="77777777" w:rsidR="00897BE3" w:rsidRPr="00897BE3" w:rsidRDefault="00897BE3" w:rsidP="00897BE3">
            <w:pPr>
              <w:spacing w:after="0" w:line="240" w:lineRule="auto"/>
              <w:jc w:val="both"/>
              <w:rPr>
                <w:rFonts w:cstheme="minorHAnsi"/>
                <w:sz w:val="20"/>
                <w:szCs w:val="20"/>
              </w:rPr>
            </w:pPr>
            <w:hyperlink r:id="rId34" w:history="1">
              <w:r w:rsidRPr="00897BE3">
                <w:rPr>
                  <w:rStyle w:val="Collegamentoipertestuale"/>
                  <w:rFonts w:cstheme="minorHAnsi"/>
                  <w:color w:val="auto"/>
                  <w:sz w:val="20"/>
                  <w:szCs w:val="20"/>
                </w:rPr>
                <w:t>Giovanni</w:t>
              </w:r>
            </w:hyperlink>
            <w:r w:rsidRPr="00897BE3">
              <w:rPr>
                <w:rFonts w:cstheme="minorHAnsi"/>
                <w:sz w:val="20"/>
                <w:szCs w:val="20"/>
              </w:rPr>
              <w:t xml:space="preserve">, </w:t>
            </w:r>
            <w:hyperlink r:id="rId35" w:history="1">
              <w:r w:rsidRPr="00897BE3">
                <w:rPr>
                  <w:rStyle w:val="Collegamentoipertestuale"/>
                  <w:rFonts w:cstheme="minorHAnsi"/>
                  <w:color w:val="auto"/>
                  <w:sz w:val="20"/>
                  <w:szCs w:val="20"/>
                </w:rPr>
                <w:t>Giovanni Battista</w:t>
              </w:r>
            </w:hyperlink>
            <w:r w:rsidRPr="00897BE3">
              <w:rPr>
                <w:rFonts w:cstheme="minorHAnsi"/>
                <w:sz w:val="20"/>
                <w:szCs w:val="20"/>
              </w:rPr>
              <w:t xml:space="preserve">, </w:t>
            </w:r>
            <w:hyperlink r:id="rId36" w:history="1">
              <w:r w:rsidRPr="00897BE3">
                <w:rPr>
                  <w:rStyle w:val="Collegamentoipertestuale"/>
                  <w:rFonts w:cstheme="minorHAnsi"/>
                  <w:color w:val="auto"/>
                  <w:sz w:val="20"/>
                  <w:szCs w:val="20"/>
                </w:rPr>
                <w:t>Giovanni Luigi</w:t>
              </w:r>
            </w:hyperlink>
            <w:r w:rsidRPr="00897BE3">
              <w:rPr>
                <w:rFonts w:cstheme="minorHAnsi"/>
                <w:sz w:val="20"/>
                <w:szCs w:val="20"/>
              </w:rPr>
              <w:t xml:space="preserve"> </w:t>
            </w:r>
          </w:p>
        </w:tc>
        <w:tc>
          <w:tcPr>
            <w:tcW w:w="0" w:type="auto"/>
            <w:vAlign w:val="center"/>
            <w:hideMark/>
          </w:tcPr>
          <w:p w14:paraId="4E1C2E80" w14:textId="77777777" w:rsidR="00897BE3" w:rsidRPr="00897BE3" w:rsidRDefault="00897BE3" w:rsidP="00897BE3">
            <w:pPr>
              <w:spacing w:after="0" w:line="240" w:lineRule="auto"/>
              <w:jc w:val="both"/>
              <w:rPr>
                <w:rFonts w:cstheme="minorHAnsi"/>
                <w:sz w:val="20"/>
                <w:szCs w:val="20"/>
              </w:rPr>
            </w:pPr>
          </w:p>
        </w:tc>
      </w:tr>
      <w:tr w:rsidR="00897BE3" w:rsidRPr="00897BE3" w14:paraId="06AC4310" w14:textId="77777777" w:rsidTr="00897BE3">
        <w:trPr>
          <w:tblCellSpacing w:w="15" w:type="dxa"/>
        </w:trPr>
        <w:tc>
          <w:tcPr>
            <w:tcW w:w="0" w:type="auto"/>
            <w:vAlign w:val="center"/>
            <w:hideMark/>
          </w:tcPr>
          <w:p w14:paraId="2B535DA8" w14:textId="77777777" w:rsidR="00897BE3" w:rsidRPr="00897BE3" w:rsidRDefault="00897BE3" w:rsidP="00897BE3">
            <w:pPr>
              <w:spacing w:after="0" w:line="240" w:lineRule="auto"/>
              <w:jc w:val="both"/>
              <w:rPr>
                <w:rFonts w:cstheme="minorHAnsi"/>
                <w:sz w:val="20"/>
                <w:szCs w:val="20"/>
              </w:rPr>
            </w:pPr>
            <w:r w:rsidRPr="00897BE3">
              <w:rPr>
                <w:rFonts w:cstheme="minorHAnsi"/>
                <w:sz w:val="20"/>
                <w:szCs w:val="20"/>
              </w:rPr>
              <w:t>Attività</w:t>
            </w:r>
          </w:p>
        </w:tc>
        <w:tc>
          <w:tcPr>
            <w:tcW w:w="0" w:type="auto"/>
            <w:vAlign w:val="center"/>
            <w:hideMark/>
          </w:tcPr>
          <w:p w14:paraId="383CCF1F" w14:textId="77777777" w:rsidR="00897BE3" w:rsidRPr="00897BE3" w:rsidRDefault="00897BE3" w:rsidP="00897BE3">
            <w:pPr>
              <w:spacing w:after="0" w:line="240" w:lineRule="auto"/>
              <w:jc w:val="both"/>
              <w:rPr>
                <w:rFonts w:cstheme="minorHAnsi"/>
                <w:sz w:val="20"/>
                <w:szCs w:val="20"/>
              </w:rPr>
            </w:pPr>
            <w:hyperlink r:id="rId37" w:history="1">
              <w:r w:rsidRPr="00897BE3">
                <w:rPr>
                  <w:rStyle w:val="Collegamentoipertestuale"/>
                  <w:rFonts w:cstheme="minorHAnsi"/>
                  <w:color w:val="auto"/>
                  <w:sz w:val="20"/>
                  <w:szCs w:val="20"/>
                </w:rPr>
                <w:t>scrittore</w:t>
              </w:r>
            </w:hyperlink>
            <w:r w:rsidRPr="00897BE3">
              <w:rPr>
                <w:rFonts w:cstheme="minorHAnsi"/>
                <w:sz w:val="20"/>
                <w:szCs w:val="20"/>
              </w:rPr>
              <w:t xml:space="preserve"> </w:t>
            </w:r>
          </w:p>
        </w:tc>
        <w:tc>
          <w:tcPr>
            <w:tcW w:w="0" w:type="auto"/>
            <w:vAlign w:val="center"/>
            <w:hideMark/>
          </w:tcPr>
          <w:p w14:paraId="0FE2B0FB" w14:textId="77777777" w:rsidR="00897BE3" w:rsidRPr="00897BE3" w:rsidRDefault="00897BE3" w:rsidP="00897BE3">
            <w:pPr>
              <w:spacing w:after="0" w:line="240" w:lineRule="auto"/>
              <w:jc w:val="both"/>
              <w:rPr>
                <w:rFonts w:cstheme="minorHAnsi"/>
                <w:sz w:val="20"/>
                <w:szCs w:val="20"/>
              </w:rPr>
            </w:pPr>
          </w:p>
        </w:tc>
      </w:tr>
      <w:tr w:rsidR="00897BE3" w:rsidRPr="00897BE3" w14:paraId="76B4037A" w14:textId="77777777" w:rsidTr="00897BE3">
        <w:trPr>
          <w:tblCellSpacing w:w="15" w:type="dxa"/>
        </w:trPr>
        <w:tc>
          <w:tcPr>
            <w:tcW w:w="0" w:type="auto"/>
            <w:vAlign w:val="center"/>
            <w:hideMark/>
          </w:tcPr>
          <w:p w14:paraId="199560EE" w14:textId="77777777" w:rsidR="00897BE3" w:rsidRPr="00897BE3" w:rsidRDefault="00897BE3" w:rsidP="00897BE3">
            <w:pPr>
              <w:spacing w:after="0" w:line="240" w:lineRule="auto"/>
              <w:jc w:val="both"/>
              <w:rPr>
                <w:rFonts w:cstheme="minorHAnsi"/>
                <w:sz w:val="20"/>
                <w:szCs w:val="20"/>
              </w:rPr>
            </w:pPr>
            <w:r w:rsidRPr="00897BE3">
              <w:rPr>
                <w:rFonts w:cstheme="minorHAnsi"/>
                <w:sz w:val="20"/>
                <w:szCs w:val="20"/>
              </w:rPr>
              <w:t>Luoghi di attività</w:t>
            </w:r>
          </w:p>
        </w:tc>
        <w:tc>
          <w:tcPr>
            <w:tcW w:w="0" w:type="auto"/>
            <w:vAlign w:val="center"/>
            <w:hideMark/>
          </w:tcPr>
          <w:p w14:paraId="12B45312" w14:textId="77777777" w:rsidR="00897BE3" w:rsidRPr="00897BE3" w:rsidRDefault="00897BE3" w:rsidP="00897BE3">
            <w:pPr>
              <w:spacing w:after="0" w:line="240" w:lineRule="auto"/>
              <w:jc w:val="both"/>
              <w:rPr>
                <w:rFonts w:cstheme="minorHAnsi"/>
                <w:sz w:val="20"/>
                <w:szCs w:val="20"/>
              </w:rPr>
            </w:pPr>
            <w:hyperlink r:id="rId38" w:history="1">
              <w:r w:rsidRPr="00897BE3">
                <w:rPr>
                  <w:rStyle w:val="Collegamentoipertestuale"/>
                  <w:rFonts w:cstheme="minorHAnsi"/>
                  <w:color w:val="auto"/>
                  <w:sz w:val="20"/>
                  <w:szCs w:val="20"/>
                </w:rPr>
                <w:t>Medea</w:t>
              </w:r>
            </w:hyperlink>
            <w:r w:rsidRPr="00897BE3">
              <w:rPr>
                <w:rFonts w:cstheme="minorHAnsi"/>
                <w:sz w:val="20"/>
                <w:szCs w:val="20"/>
              </w:rPr>
              <w:t xml:space="preserve">, </w:t>
            </w:r>
            <w:hyperlink r:id="rId39" w:history="1">
              <w:r w:rsidRPr="00897BE3">
                <w:rPr>
                  <w:rStyle w:val="Collegamentoipertestuale"/>
                  <w:rFonts w:cstheme="minorHAnsi"/>
                  <w:color w:val="auto"/>
                  <w:sz w:val="20"/>
                  <w:szCs w:val="20"/>
                </w:rPr>
                <w:t>Klagenfurt</w:t>
              </w:r>
            </w:hyperlink>
            <w:r w:rsidRPr="00897BE3">
              <w:rPr>
                <w:rFonts w:cstheme="minorHAnsi"/>
                <w:sz w:val="20"/>
                <w:szCs w:val="20"/>
              </w:rPr>
              <w:t xml:space="preserve">, </w:t>
            </w:r>
            <w:hyperlink r:id="rId40" w:history="1">
              <w:proofErr w:type="spellStart"/>
              <w:r w:rsidRPr="00897BE3">
                <w:rPr>
                  <w:rStyle w:val="Collegamentoipertestuale"/>
                  <w:rFonts w:cstheme="minorHAnsi"/>
                  <w:color w:val="auto"/>
                  <w:sz w:val="20"/>
                  <w:szCs w:val="20"/>
                </w:rPr>
                <w:t>Karlstadt</w:t>
              </w:r>
              <w:proofErr w:type="spellEnd"/>
            </w:hyperlink>
            <w:r w:rsidRPr="00897BE3">
              <w:rPr>
                <w:rFonts w:cstheme="minorHAnsi"/>
                <w:sz w:val="20"/>
                <w:szCs w:val="20"/>
              </w:rPr>
              <w:t xml:space="preserve">, </w:t>
            </w:r>
            <w:hyperlink r:id="rId41" w:history="1">
              <w:r w:rsidRPr="00897BE3">
                <w:rPr>
                  <w:rStyle w:val="Collegamentoipertestuale"/>
                  <w:rFonts w:cstheme="minorHAnsi"/>
                  <w:color w:val="auto"/>
                  <w:sz w:val="20"/>
                  <w:szCs w:val="20"/>
                </w:rPr>
                <w:t>Lubiana</w:t>
              </w:r>
            </w:hyperlink>
            <w:r w:rsidRPr="00897BE3">
              <w:rPr>
                <w:rFonts w:cstheme="minorHAnsi"/>
                <w:sz w:val="20"/>
                <w:szCs w:val="20"/>
              </w:rPr>
              <w:t xml:space="preserve">, </w:t>
            </w:r>
            <w:hyperlink r:id="rId42" w:history="1">
              <w:proofErr w:type="spellStart"/>
              <w:r w:rsidRPr="00897BE3">
                <w:rPr>
                  <w:rStyle w:val="Collegamentoipertestuale"/>
                  <w:rFonts w:cstheme="minorHAnsi"/>
                  <w:color w:val="auto"/>
                  <w:sz w:val="20"/>
                  <w:szCs w:val="20"/>
                </w:rPr>
                <w:t>Leoben</w:t>
              </w:r>
              <w:proofErr w:type="spellEnd"/>
            </w:hyperlink>
            <w:r w:rsidRPr="00897BE3">
              <w:rPr>
                <w:rFonts w:cstheme="minorHAnsi"/>
                <w:sz w:val="20"/>
                <w:szCs w:val="20"/>
              </w:rPr>
              <w:t xml:space="preserve">, </w:t>
            </w:r>
            <w:hyperlink r:id="rId43" w:history="1">
              <w:r w:rsidRPr="00897BE3">
                <w:rPr>
                  <w:rStyle w:val="Collegamentoipertestuale"/>
                  <w:rFonts w:cstheme="minorHAnsi"/>
                  <w:color w:val="auto"/>
                  <w:sz w:val="20"/>
                  <w:szCs w:val="20"/>
                </w:rPr>
                <w:t>Graz</w:t>
              </w:r>
            </w:hyperlink>
            <w:r w:rsidRPr="00897BE3">
              <w:rPr>
                <w:rFonts w:cstheme="minorHAnsi"/>
                <w:sz w:val="20"/>
                <w:szCs w:val="20"/>
              </w:rPr>
              <w:t xml:space="preserve">, </w:t>
            </w:r>
            <w:hyperlink r:id="rId44" w:history="1">
              <w:r w:rsidRPr="00897BE3">
                <w:rPr>
                  <w:rStyle w:val="Collegamentoipertestuale"/>
                  <w:rFonts w:cstheme="minorHAnsi"/>
                  <w:color w:val="auto"/>
                  <w:sz w:val="20"/>
                  <w:szCs w:val="20"/>
                </w:rPr>
                <w:t>Gorizia</w:t>
              </w:r>
            </w:hyperlink>
            <w:r w:rsidRPr="00897BE3">
              <w:rPr>
                <w:rFonts w:cstheme="minorHAnsi"/>
                <w:sz w:val="20"/>
                <w:szCs w:val="20"/>
              </w:rPr>
              <w:t xml:space="preserve"> </w:t>
            </w:r>
          </w:p>
        </w:tc>
        <w:tc>
          <w:tcPr>
            <w:tcW w:w="0" w:type="auto"/>
            <w:vAlign w:val="center"/>
            <w:hideMark/>
          </w:tcPr>
          <w:p w14:paraId="2AE38D64" w14:textId="77777777" w:rsidR="00897BE3" w:rsidRPr="00897BE3" w:rsidRDefault="00897BE3" w:rsidP="00897BE3">
            <w:pPr>
              <w:spacing w:after="0" w:line="240" w:lineRule="auto"/>
              <w:jc w:val="both"/>
              <w:rPr>
                <w:rFonts w:cstheme="minorHAnsi"/>
                <w:sz w:val="20"/>
                <w:szCs w:val="20"/>
              </w:rPr>
            </w:pPr>
          </w:p>
        </w:tc>
      </w:tr>
    </w:tbl>
    <w:p w14:paraId="72F64A77" w14:textId="77777777" w:rsidR="00897BE3" w:rsidRPr="00897BE3" w:rsidRDefault="00897BE3" w:rsidP="00897BE3">
      <w:pPr>
        <w:spacing w:after="0" w:line="240" w:lineRule="auto"/>
        <w:jc w:val="both"/>
        <w:rPr>
          <w:rFonts w:cstheme="minorHAnsi"/>
          <w:sz w:val="20"/>
          <w:szCs w:val="20"/>
        </w:rPr>
      </w:pPr>
      <w:r w:rsidRPr="00897BE3">
        <w:rPr>
          <w:rFonts w:cstheme="minorHAnsi"/>
          <w:sz w:val="20"/>
          <w:szCs w:val="20"/>
        </w:rPr>
        <w:t xml:space="preserve">Nato a Gorizia il 2 giugno 1813, si dedicò con passione all’insegnamento, impegnandosi come maestro e istitutore privato sia nella città natale, dove fondò anche il primo asilo infantile, sia a Medea, Klagenfurt, </w:t>
      </w:r>
      <w:proofErr w:type="spellStart"/>
      <w:r w:rsidRPr="00897BE3">
        <w:rPr>
          <w:rFonts w:cstheme="minorHAnsi"/>
          <w:sz w:val="20"/>
          <w:szCs w:val="20"/>
        </w:rPr>
        <w:t>Karlstadt</w:t>
      </w:r>
      <w:proofErr w:type="spellEnd"/>
      <w:r w:rsidRPr="00897BE3">
        <w:rPr>
          <w:rFonts w:cstheme="minorHAnsi"/>
          <w:sz w:val="20"/>
          <w:szCs w:val="20"/>
        </w:rPr>
        <w:t xml:space="preserve">, Lubiana, </w:t>
      </w:r>
      <w:proofErr w:type="spellStart"/>
      <w:r w:rsidRPr="00897BE3">
        <w:rPr>
          <w:rFonts w:cstheme="minorHAnsi"/>
          <w:sz w:val="20"/>
          <w:szCs w:val="20"/>
        </w:rPr>
        <w:t>Leoben</w:t>
      </w:r>
      <w:proofErr w:type="spellEnd"/>
      <w:r w:rsidRPr="00897BE3">
        <w:rPr>
          <w:rFonts w:cstheme="minorHAnsi"/>
          <w:sz w:val="20"/>
          <w:szCs w:val="20"/>
        </w:rPr>
        <w:t xml:space="preserve"> e Graz, città, quest’ultima, in cui pubblicò il trattatello </w:t>
      </w:r>
      <w:proofErr w:type="spellStart"/>
      <w:r w:rsidRPr="00897BE3">
        <w:rPr>
          <w:rFonts w:cstheme="minorHAnsi"/>
          <w:i/>
          <w:iCs/>
          <w:sz w:val="20"/>
          <w:szCs w:val="20"/>
        </w:rPr>
        <w:t>Was</w:t>
      </w:r>
      <w:proofErr w:type="spellEnd"/>
      <w:r w:rsidRPr="00897BE3">
        <w:rPr>
          <w:rFonts w:cstheme="minorHAnsi"/>
          <w:sz w:val="20"/>
          <w:szCs w:val="20"/>
        </w:rPr>
        <w:t xml:space="preserve"> </w:t>
      </w:r>
      <w:proofErr w:type="spellStart"/>
      <w:r w:rsidRPr="00897BE3">
        <w:rPr>
          <w:rFonts w:cstheme="minorHAnsi"/>
          <w:i/>
          <w:iCs/>
          <w:sz w:val="20"/>
          <w:szCs w:val="20"/>
        </w:rPr>
        <w:t>unsere</w:t>
      </w:r>
      <w:proofErr w:type="spellEnd"/>
      <w:r w:rsidRPr="00897BE3">
        <w:rPr>
          <w:rFonts w:cstheme="minorHAnsi"/>
          <w:i/>
          <w:iCs/>
          <w:sz w:val="20"/>
          <w:szCs w:val="20"/>
        </w:rPr>
        <w:t xml:space="preserve"> </w:t>
      </w:r>
      <w:proofErr w:type="spellStart"/>
      <w:r w:rsidRPr="00897BE3">
        <w:rPr>
          <w:rFonts w:cstheme="minorHAnsi"/>
          <w:i/>
          <w:iCs/>
          <w:sz w:val="20"/>
          <w:szCs w:val="20"/>
        </w:rPr>
        <w:t>Kinderschulen</w:t>
      </w:r>
      <w:proofErr w:type="spellEnd"/>
      <w:r w:rsidRPr="00897BE3">
        <w:rPr>
          <w:rFonts w:cstheme="minorHAnsi"/>
          <w:i/>
          <w:iCs/>
          <w:sz w:val="20"/>
          <w:szCs w:val="20"/>
        </w:rPr>
        <w:t xml:space="preserve"> </w:t>
      </w:r>
      <w:proofErr w:type="spellStart"/>
      <w:r w:rsidRPr="00897BE3">
        <w:rPr>
          <w:rFonts w:cstheme="minorHAnsi"/>
          <w:i/>
          <w:iCs/>
          <w:sz w:val="20"/>
          <w:szCs w:val="20"/>
        </w:rPr>
        <w:t>sind</w:t>
      </w:r>
      <w:proofErr w:type="spellEnd"/>
      <w:r w:rsidRPr="00897BE3">
        <w:rPr>
          <w:rFonts w:cstheme="minorHAnsi"/>
          <w:i/>
          <w:iCs/>
          <w:sz w:val="20"/>
          <w:szCs w:val="20"/>
        </w:rPr>
        <w:t xml:space="preserve"> und </w:t>
      </w:r>
      <w:proofErr w:type="spellStart"/>
      <w:r w:rsidRPr="00897BE3">
        <w:rPr>
          <w:rFonts w:cstheme="minorHAnsi"/>
          <w:i/>
          <w:iCs/>
          <w:sz w:val="20"/>
          <w:szCs w:val="20"/>
        </w:rPr>
        <w:t>was</w:t>
      </w:r>
      <w:proofErr w:type="spellEnd"/>
      <w:r w:rsidRPr="00897BE3">
        <w:rPr>
          <w:rFonts w:cstheme="minorHAnsi"/>
          <w:i/>
          <w:iCs/>
          <w:sz w:val="20"/>
          <w:szCs w:val="20"/>
        </w:rPr>
        <w:t xml:space="preserve"> </w:t>
      </w:r>
      <w:proofErr w:type="spellStart"/>
      <w:r w:rsidRPr="00897BE3">
        <w:rPr>
          <w:rFonts w:cstheme="minorHAnsi"/>
          <w:i/>
          <w:iCs/>
          <w:sz w:val="20"/>
          <w:szCs w:val="20"/>
        </w:rPr>
        <w:t>sie</w:t>
      </w:r>
      <w:proofErr w:type="spellEnd"/>
      <w:r w:rsidRPr="00897BE3">
        <w:rPr>
          <w:rFonts w:cstheme="minorHAnsi"/>
          <w:i/>
          <w:iCs/>
          <w:sz w:val="20"/>
          <w:szCs w:val="20"/>
        </w:rPr>
        <w:t xml:space="preserve"> </w:t>
      </w:r>
      <w:proofErr w:type="spellStart"/>
      <w:r w:rsidRPr="00897BE3">
        <w:rPr>
          <w:rFonts w:cstheme="minorHAnsi"/>
          <w:i/>
          <w:iCs/>
          <w:sz w:val="20"/>
          <w:szCs w:val="20"/>
        </w:rPr>
        <w:t>sein</w:t>
      </w:r>
      <w:proofErr w:type="spellEnd"/>
      <w:r w:rsidRPr="00897BE3">
        <w:rPr>
          <w:rFonts w:cstheme="minorHAnsi"/>
          <w:i/>
          <w:iCs/>
          <w:sz w:val="20"/>
          <w:szCs w:val="20"/>
        </w:rPr>
        <w:t xml:space="preserve"> </w:t>
      </w:r>
      <w:proofErr w:type="spellStart"/>
      <w:r w:rsidRPr="00897BE3">
        <w:rPr>
          <w:rFonts w:cstheme="minorHAnsi"/>
          <w:i/>
          <w:iCs/>
          <w:sz w:val="20"/>
          <w:szCs w:val="20"/>
        </w:rPr>
        <w:t>sollten</w:t>
      </w:r>
      <w:proofErr w:type="spellEnd"/>
      <w:r w:rsidRPr="00897BE3">
        <w:rPr>
          <w:rFonts w:cstheme="minorHAnsi"/>
          <w:i/>
          <w:iCs/>
          <w:sz w:val="20"/>
          <w:szCs w:val="20"/>
        </w:rPr>
        <w:t xml:space="preserve"> </w:t>
      </w:r>
      <w:r w:rsidRPr="00897BE3">
        <w:rPr>
          <w:rFonts w:cstheme="minorHAnsi"/>
          <w:sz w:val="20"/>
          <w:szCs w:val="20"/>
        </w:rPr>
        <w:t xml:space="preserve">[Che cosa sono le nostre scuole infantili e che cosa dovrebbero essere] (1868). All’istituzione dei giardini d’infanzia sono dedicati altri due opuscoli in italiano, ma a F. si deve anche la stesura di un </w:t>
      </w:r>
      <w:r w:rsidRPr="00897BE3">
        <w:rPr>
          <w:rFonts w:cstheme="minorHAnsi"/>
          <w:i/>
          <w:iCs/>
          <w:sz w:val="20"/>
          <w:szCs w:val="20"/>
        </w:rPr>
        <w:t>Corso pratico ossia, temi graduali per imparare in un</w:t>
      </w:r>
      <w:r w:rsidRPr="00897BE3">
        <w:rPr>
          <w:rFonts w:cstheme="minorHAnsi"/>
          <w:sz w:val="20"/>
          <w:szCs w:val="20"/>
        </w:rPr>
        <w:t xml:space="preserve"> </w:t>
      </w:r>
      <w:r w:rsidRPr="00897BE3">
        <w:rPr>
          <w:rFonts w:cstheme="minorHAnsi"/>
          <w:i/>
          <w:iCs/>
          <w:sz w:val="20"/>
          <w:szCs w:val="20"/>
        </w:rPr>
        <w:t>modo facile e celere la lingua francese secondo il metodo del</w:t>
      </w:r>
      <w:r w:rsidRPr="00897BE3">
        <w:rPr>
          <w:rFonts w:cstheme="minorHAnsi"/>
          <w:sz w:val="20"/>
          <w:szCs w:val="20"/>
        </w:rPr>
        <w:t xml:space="preserve"> </w:t>
      </w:r>
      <w:r w:rsidRPr="00897BE3">
        <w:rPr>
          <w:rFonts w:cstheme="minorHAnsi"/>
          <w:i/>
          <w:iCs/>
          <w:sz w:val="20"/>
          <w:szCs w:val="20"/>
        </w:rPr>
        <w:t xml:space="preserve">celebre dr. Fr. </w:t>
      </w:r>
      <w:proofErr w:type="spellStart"/>
      <w:r w:rsidRPr="00897BE3">
        <w:rPr>
          <w:rFonts w:cstheme="minorHAnsi"/>
          <w:i/>
          <w:iCs/>
          <w:sz w:val="20"/>
          <w:szCs w:val="20"/>
        </w:rPr>
        <w:t>Ahn</w:t>
      </w:r>
      <w:proofErr w:type="spellEnd"/>
      <w:r w:rsidRPr="00897BE3">
        <w:rPr>
          <w:rFonts w:cstheme="minorHAnsi"/>
          <w:i/>
          <w:iCs/>
          <w:sz w:val="20"/>
          <w:szCs w:val="20"/>
        </w:rPr>
        <w:t xml:space="preserve"> </w:t>
      </w:r>
      <w:r w:rsidRPr="00897BE3">
        <w:rPr>
          <w:rFonts w:cstheme="minorHAnsi"/>
          <w:sz w:val="20"/>
          <w:szCs w:val="20"/>
        </w:rPr>
        <w:t xml:space="preserve">(1852). Tentò di avviare un settimanale bilingue intitolato «Lo speculatore goriziano – </w:t>
      </w:r>
      <w:proofErr w:type="spellStart"/>
      <w:r w:rsidRPr="00897BE3">
        <w:rPr>
          <w:rFonts w:cstheme="minorHAnsi"/>
          <w:sz w:val="20"/>
          <w:szCs w:val="20"/>
        </w:rPr>
        <w:t>Goriški</w:t>
      </w:r>
      <w:proofErr w:type="spellEnd"/>
      <w:r w:rsidRPr="00897BE3">
        <w:rPr>
          <w:rFonts w:cstheme="minorHAnsi"/>
          <w:sz w:val="20"/>
          <w:szCs w:val="20"/>
        </w:rPr>
        <w:t xml:space="preserve"> </w:t>
      </w:r>
      <w:proofErr w:type="spellStart"/>
      <w:r w:rsidRPr="00897BE3">
        <w:rPr>
          <w:rFonts w:cstheme="minorHAnsi"/>
          <w:sz w:val="20"/>
          <w:szCs w:val="20"/>
        </w:rPr>
        <w:t>oglednik</w:t>
      </w:r>
      <w:proofErr w:type="spellEnd"/>
      <w:r w:rsidRPr="00897BE3">
        <w:rPr>
          <w:rFonts w:cstheme="minorHAnsi"/>
          <w:sz w:val="20"/>
          <w:szCs w:val="20"/>
        </w:rPr>
        <w:t>», che apparve l’11 gennaio 1862, ottenendo scarso riscontro di pubblico. Si ricorda infine una sua commedia, rappresentata senza successo al Teatro Sociale. Quale fecondo scrittore e pubblicista in italiano, friulano e tedesco, F. (che sulle copertine alterna, in italiano o in friulano, i nomi Giovanni, Giovanni Battista e Giovanni Luigi, creando imbarazzo in merito alla paternità delle opere) esprime efficacemente con i propri lavori, e in particolare con i quattro almanacchi, lo spirito che animava il mondo culturale della Gorizia ottocentesca.</w:t>
      </w:r>
    </w:p>
    <w:p w14:paraId="3761D336" w14:textId="01B716F7" w:rsidR="00897BE3" w:rsidRPr="00897BE3" w:rsidRDefault="00897BE3" w:rsidP="00270C06">
      <w:pPr>
        <w:spacing w:after="0" w:line="240" w:lineRule="auto"/>
        <w:jc w:val="both"/>
        <w:rPr>
          <w:rFonts w:cstheme="minorHAnsi"/>
          <w:color w:val="C00000"/>
          <w:sz w:val="20"/>
          <w:szCs w:val="20"/>
        </w:rPr>
      </w:pPr>
      <w:hyperlink r:id="rId45" w:history="1">
        <w:r w:rsidRPr="00897BE3">
          <w:rPr>
            <w:rStyle w:val="Collegamentoipertestuale"/>
            <w:rFonts w:cstheme="minorHAnsi"/>
            <w:sz w:val="20"/>
            <w:szCs w:val="20"/>
          </w:rPr>
          <w:t>https://www.dizionariobiograficodeifriulani.it/filli-giovanni-luigi/</w:t>
        </w:r>
      </w:hyperlink>
    </w:p>
    <w:p w14:paraId="2DBF49B8" w14:textId="77777777" w:rsidR="00897BE3" w:rsidRPr="00897BE3" w:rsidRDefault="00897BE3" w:rsidP="00270C06">
      <w:pPr>
        <w:spacing w:after="0" w:line="240" w:lineRule="auto"/>
        <w:jc w:val="both"/>
        <w:rPr>
          <w:rFonts w:cstheme="minorHAnsi"/>
          <w:color w:val="C00000"/>
          <w:sz w:val="20"/>
          <w:szCs w:val="20"/>
        </w:rPr>
      </w:pPr>
    </w:p>
    <w:p w14:paraId="64A5A0AA" w14:textId="2592CC12" w:rsidR="00861586" w:rsidRPr="00897BE3" w:rsidRDefault="00861586" w:rsidP="00270C06">
      <w:pPr>
        <w:spacing w:after="0" w:line="240" w:lineRule="auto"/>
        <w:jc w:val="both"/>
        <w:rPr>
          <w:rFonts w:cstheme="minorHAnsi"/>
          <w:b/>
          <w:bCs/>
          <w:color w:val="C00000"/>
          <w:sz w:val="40"/>
          <w:szCs w:val="40"/>
        </w:rPr>
      </w:pPr>
      <w:r w:rsidRPr="00897BE3">
        <w:rPr>
          <w:rFonts w:cstheme="minorHAnsi"/>
          <w:b/>
          <w:bCs/>
          <w:color w:val="C00000"/>
          <w:sz w:val="40"/>
          <w:szCs w:val="40"/>
        </w:rPr>
        <w:t>Note e riferimenti bibliografici</w:t>
      </w:r>
    </w:p>
    <w:p w14:paraId="2B2C19E6" w14:textId="77777777" w:rsidR="00270C06" w:rsidRPr="00897BE3" w:rsidRDefault="00270C06" w:rsidP="00270C06">
      <w:pPr>
        <w:pStyle w:val="Paragrafoelenco"/>
        <w:numPr>
          <w:ilvl w:val="0"/>
          <w:numId w:val="1"/>
        </w:numPr>
        <w:spacing w:after="0" w:line="240" w:lineRule="auto"/>
        <w:jc w:val="both"/>
        <w:rPr>
          <w:rFonts w:cstheme="minorHAnsi"/>
          <w:color w:val="C00000"/>
          <w:sz w:val="20"/>
          <w:szCs w:val="20"/>
        </w:rPr>
      </w:pPr>
      <w:r w:rsidRPr="00897BE3">
        <w:rPr>
          <w:rFonts w:cstheme="minorHAnsi"/>
          <w:sz w:val="20"/>
          <w:szCs w:val="20"/>
        </w:rPr>
        <w:t>G. Faggin, La letteratura friulana del Goriziano nell'Ottocento e nel Novecento, in «Cultura friulana nel Goriziano», Gorizia 1988, p. 99-157</w:t>
      </w:r>
    </w:p>
    <w:p w14:paraId="4A42A4EA" w14:textId="477909EC" w:rsidR="00270C06" w:rsidRPr="00897BE3" w:rsidRDefault="00270C06" w:rsidP="00270C06">
      <w:pPr>
        <w:pStyle w:val="Paragrafoelenco"/>
        <w:numPr>
          <w:ilvl w:val="0"/>
          <w:numId w:val="1"/>
        </w:numPr>
        <w:spacing w:after="0" w:line="240" w:lineRule="auto"/>
        <w:jc w:val="both"/>
        <w:rPr>
          <w:rFonts w:cstheme="minorHAnsi"/>
          <w:color w:val="C00000"/>
          <w:sz w:val="20"/>
          <w:szCs w:val="20"/>
        </w:rPr>
      </w:pPr>
      <w:r w:rsidRPr="00897BE3">
        <w:rPr>
          <w:rFonts w:cstheme="minorHAnsi"/>
          <w:sz w:val="20"/>
          <w:szCs w:val="20"/>
        </w:rPr>
        <w:t xml:space="preserve">Z. Di Antoni, La </w:t>
      </w:r>
      <w:proofErr w:type="spellStart"/>
      <w:r w:rsidRPr="00897BE3">
        <w:rPr>
          <w:rFonts w:cstheme="minorHAnsi"/>
          <w:sz w:val="20"/>
          <w:szCs w:val="20"/>
        </w:rPr>
        <w:t>liende</w:t>
      </w:r>
      <w:proofErr w:type="spellEnd"/>
      <w:r w:rsidRPr="00897BE3">
        <w:rPr>
          <w:rFonts w:cstheme="minorHAnsi"/>
          <w:sz w:val="20"/>
          <w:szCs w:val="20"/>
        </w:rPr>
        <w:t xml:space="preserve"> dai </w:t>
      </w:r>
      <w:proofErr w:type="spellStart"/>
      <w:r w:rsidRPr="00897BE3">
        <w:rPr>
          <w:rFonts w:cstheme="minorHAnsi"/>
          <w:sz w:val="20"/>
          <w:szCs w:val="20"/>
        </w:rPr>
        <w:t>strolics</w:t>
      </w:r>
      <w:proofErr w:type="spellEnd"/>
      <w:r w:rsidRPr="00897BE3">
        <w:rPr>
          <w:rFonts w:cstheme="minorHAnsi"/>
          <w:sz w:val="20"/>
          <w:szCs w:val="20"/>
        </w:rPr>
        <w:t xml:space="preserve">, 'Sot la </w:t>
      </w:r>
      <w:proofErr w:type="spellStart"/>
      <w:r w:rsidRPr="00897BE3">
        <w:rPr>
          <w:rFonts w:cstheme="minorHAnsi"/>
          <w:sz w:val="20"/>
          <w:szCs w:val="20"/>
        </w:rPr>
        <w:t>nape</w:t>
      </w:r>
      <w:proofErr w:type="spellEnd"/>
      <w:r w:rsidRPr="00897BE3">
        <w:rPr>
          <w:rFonts w:cstheme="minorHAnsi"/>
          <w:sz w:val="20"/>
          <w:szCs w:val="20"/>
        </w:rPr>
        <w:t>', 37 (1985), n. 1, p. 27-44, p. 39</w:t>
      </w:r>
    </w:p>
    <w:p w14:paraId="3699E5A0" w14:textId="4531477E" w:rsidR="006D35D3" w:rsidRPr="00897BE3" w:rsidRDefault="00897BE3" w:rsidP="00270C06">
      <w:pPr>
        <w:pStyle w:val="Paragrafoelenco"/>
        <w:numPr>
          <w:ilvl w:val="0"/>
          <w:numId w:val="1"/>
        </w:numPr>
        <w:spacing w:after="0" w:line="240" w:lineRule="auto"/>
        <w:jc w:val="both"/>
        <w:rPr>
          <w:rFonts w:cstheme="minorHAnsi"/>
          <w:sz w:val="20"/>
          <w:szCs w:val="20"/>
        </w:rPr>
      </w:pPr>
      <w:hyperlink r:id="rId46" w:history="1">
        <w:r w:rsidR="006D35D3" w:rsidRPr="00897BE3">
          <w:rPr>
            <w:rStyle w:val="Collegamentoipertestuale"/>
            <w:rFonts w:cstheme="minorHAnsi"/>
            <w:sz w:val="20"/>
            <w:szCs w:val="20"/>
          </w:rPr>
          <w:t xml:space="preserve">Guan Nazzi </w:t>
        </w:r>
        <w:proofErr w:type="spellStart"/>
        <w:r w:rsidR="006D35D3" w:rsidRPr="00897BE3">
          <w:rPr>
            <w:rStyle w:val="Collegamentoipertestuale"/>
            <w:rFonts w:cstheme="minorHAnsi"/>
            <w:sz w:val="20"/>
            <w:szCs w:val="20"/>
          </w:rPr>
          <w:t>Matalon</w:t>
        </w:r>
        <w:proofErr w:type="spellEnd"/>
        <w:r w:rsidR="006D35D3" w:rsidRPr="00897BE3">
          <w:rPr>
            <w:rStyle w:val="Collegamentoipertestuale"/>
            <w:rFonts w:cstheme="minorHAnsi"/>
            <w:sz w:val="20"/>
            <w:szCs w:val="20"/>
          </w:rPr>
          <w:t xml:space="preserve"> I LUNARIS DAL 800 DAL FRIÜL ORIENT</w:t>
        </w:r>
        <w:r w:rsidR="006D35D3" w:rsidRPr="00897BE3">
          <w:rPr>
            <w:rStyle w:val="Collegamentoipertestuale"/>
            <w:rFonts w:cstheme="minorHAnsi"/>
            <w:sz w:val="20"/>
            <w:szCs w:val="20"/>
          </w:rPr>
          <w:t>AL</w:t>
        </w:r>
      </w:hyperlink>
    </w:p>
    <w:sectPr w:rsidR="006D35D3" w:rsidRPr="00897B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027D3"/>
    <w:multiLevelType w:val="hybridMultilevel"/>
    <w:tmpl w:val="8436B50E"/>
    <w:lvl w:ilvl="0" w:tplc="655E3610">
      <w:numFmt w:val="bullet"/>
      <w:lvlText w:val=""/>
      <w:lvlJc w:val="left"/>
      <w:pPr>
        <w:ind w:left="720" w:hanging="360"/>
      </w:pPr>
      <w:rPr>
        <w:rFonts w:ascii="Symbol" w:eastAsiaTheme="minorHAnsi" w:hAnsi="Symbol" w:cstheme="minorBid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922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3EE3"/>
    <w:rsid w:val="000B5EAC"/>
    <w:rsid w:val="000E5B63"/>
    <w:rsid w:val="00270C06"/>
    <w:rsid w:val="0031062F"/>
    <w:rsid w:val="00380D49"/>
    <w:rsid w:val="00663EE3"/>
    <w:rsid w:val="006D35D3"/>
    <w:rsid w:val="00861586"/>
    <w:rsid w:val="00897BE3"/>
    <w:rsid w:val="00A23B5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139C"/>
  <w15:chartTrackingRefBased/>
  <w15:docId w15:val="{7FC22606-11F0-4863-8169-2BB6B1A6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3EE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63EE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63EE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63EE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63EE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63E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3E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3E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3E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3EE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63EE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63EE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63EE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63EE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63E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3E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3E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3E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3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3E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3EE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3E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3EE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3EE3"/>
    <w:rPr>
      <w:i/>
      <w:iCs/>
      <w:color w:val="404040" w:themeColor="text1" w:themeTint="BF"/>
    </w:rPr>
  </w:style>
  <w:style w:type="paragraph" w:styleId="Paragrafoelenco">
    <w:name w:val="List Paragraph"/>
    <w:basedOn w:val="Normale"/>
    <w:uiPriority w:val="34"/>
    <w:qFormat/>
    <w:rsid w:val="00663EE3"/>
    <w:pPr>
      <w:ind w:left="720"/>
      <w:contextualSpacing/>
    </w:pPr>
  </w:style>
  <w:style w:type="character" w:styleId="Enfasiintensa">
    <w:name w:val="Intense Emphasis"/>
    <w:basedOn w:val="Carpredefinitoparagrafo"/>
    <w:uiPriority w:val="21"/>
    <w:qFormat/>
    <w:rsid w:val="00663EE3"/>
    <w:rPr>
      <w:i/>
      <w:iCs/>
      <w:color w:val="365F91" w:themeColor="accent1" w:themeShade="BF"/>
    </w:rPr>
  </w:style>
  <w:style w:type="paragraph" w:styleId="Citazioneintensa">
    <w:name w:val="Intense Quote"/>
    <w:basedOn w:val="Normale"/>
    <w:next w:val="Normale"/>
    <w:link w:val="CitazioneintensaCarattere"/>
    <w:uiPriority w:val="30"/>
    <w:qFormat/>
    <w:rsid w:val="00663E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63EE3"/>
    <w:rPr>
      <w:i/>
      <w:iCs/>
      <w:color w:val="365F91" w:themeColor="accent1" w:themeShade="BF"/>
    </w:rPr>
  </w:style>
  <w:style w:type="character" w:styleId="Riferimentointenso">
    <w:name w:val="Intense Reference"/>
    <w:basedOn w:val="Carpredefinitoparagrafo"/>
    <w:uiPriority w:val="32"/>
    <w:qFormat/>
    <w:rsid w:val="00663EE3"/>
    <w:rPr>
      <w:b/>
      <w:bCs/>
      <w:smallCaps/>
      <w:color w:val="365F91" w:themeColor="accent1" w:themeShade="BF"/>
      <w:spacing w:val="5"/>
    </w:rPr>
  </w:style>
  <w:style w:type="character" w:styleId="Collegamentoipertestuale">
    <w:name w:val="Hyperlink"/>
    <w:basedOn w:val="Carpredefinitoparagrafo"/>
    <w:uiPriority w:val="99"/>
    <w:unhideWhenUsed/>
    <w:rsid w:val="00861586"/>
    <w:rPr>
      <w:color w:val="0000FF" w:themeColor="hyperlink"/>
      <w:u w:val="single"/>
    </w:rPr>
  </w:style>
  <w:style w:type="character" w:styleId="Menzionenonrisolta">
    <w:name w:val="Unresolved Mention"/>
    <w:basedOn w:val="Carpredefinitoparagrafo"/>
    <w:uiPriority w:val="99"/>
    <w:semiHidden/>
    <w:unhideWhenUsed/>
    <w:rsid w:val="0086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929974">
      <w:bodyDiv w:val="1"/>
      <w:marLeft w:val="0"/>
      <w:marRight w:val="0"/>
      <w:marTop w:val="0"/>
      <w:marBottom w:val="0"/>
      <w:divBdr>
        <w:top w:val="none" w:sz="0" w:space="0" w:color="auto"/>
        <w:left w:val="none" w:sz="0" w:space="0" w:color="auto"/>
        <w:bottom w:val="none" w:sz="0" w:space="0" w:color="auto"/>
        <w:right w:val="none" w:sz="0" w:space="0" w:color="auto"/>
      </w:divBdr>
      <w:divsChild>
        <w:div w:id="407727785">
          <w:marLeft w:val="0"/>
          <w:marRight w:val="0"/>
          <w:marTop w:val="0"/>
          <w:marBottom w:val="0"/>
          <w:divBdr>
            <w:top w:val="none" w:sz="0" w:space="0" w:color="auto"/>
            <w:left w:val="none" w:sz="0" w:space="0" w:color="auto"/>
            <w:bottom w:val="none" w:sz="0" w:space="0" w:color="auto"/>
            <w:right w:val="none" w:sz="0" w:space="0" w:color="auto"/>
          </w:divBdr>
          <w:divsChild>
            <w:div w:id="829516241">
              <w:marLeft w:val="0"/>
              <w:marRight w:val="0"/>
              <w:marTop w:val="0"/>
              <w:marBottom w:val="0"/>
              <w:divBdr>
                <w:top w:val="none" w:sz="0" w:space="0" w:color="auto"/>
                <w:left w:val="none" w:sz="0" w:space="0" w:color="auto"/>
                <w:bottom w:val="none" w:sz="0" w:space="0" w:color="auto"/>
                <w:right w:val="none" w:sz="0" w:space="0" w:color="auto"/>
              </w:divBdr>
              <w:divsChild>
                <w:div w:id="934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5657">
          <w:marLeft w:val="0"/>
          <w:marRight w:val="0"/>
          <w:marTop w:val="0"/>
          <w:marBottom w:val="0"/>
          <w:divBdr>
            <w:top w:val="none" w:sz="0" w:space="0" w:color="auto"/>
            <w:left w:val="none" w:sz="0" w:space="0" w:color="auto"/>
            <w:bottom w:val="none" w:sz="0" w:space="0" w:color="auto"/>
            <w:right w:val="none" w:sz="0" w:space="0" w:color="auto"/>
          </w:divBdr>
          <w:divsChild>
            <w:div w:id="3532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0029">
      <w:bodyDiv w:val="1"/>
      <w:marLeft w:val="0"/>
      <w:marRight w:val="0"/>
      <w:marTop w:val="0"/>
      <w:marBottom w:val="0"/>
      <w:divBdr>
        <w:top w:val="none" w:sz="0" w:space="0" w:color="auto"/>
        <w:left w:val="none" w:sz="0" w:space="0" w:color="auto"/>
        <w:bottom w:val="none" w:sz="0" w:space="0" w:color="auto"/>
        <w:right w:val="none" w:sz="0" w:space="0" w:color="auto"/>
      </w:divBdr>
      <w:divsChild>
        <w:div w:id="2053580331">
          <w:marLeft w:val="0"/>
          <w:marRight w:val="0"/>
          <w:marTop w:val="0"/>
          <w:marBottom w:val="0"/>
          <w:divBdr>
            <w:top w:val="none" w:sz="0" w:space="0" w:color="auto"/>
            <w:left w:val="none" w:sz="0" w:space="0" w:color="auto"/>
            <w:bottom w:val="none" w:sz="0" w:space="0" w:color="auto"/>
            <w:right w:val="none" w:sz="0" w:space="0" w:color="auto"/>
          </w:divBdr>
          <w:divsChild>
            <w:div w:id="1038361315">
              <w:marLeft w:val="0"/>
              <w:marRight w:val="0"/>
              <w:marTop w:val="0"/>
              <w:marBottom w:val="0"/>
              <w:divBdr>
                <w:top w:val="none" w:sz="0" w:space="0" w:color="auto"/>
                <w:left w:val="none" w:sz="0" w:space="0" w:color="auto"/>
                <w:bottom w:val="none" w:sz="0" w:space="0" w:color="auto"/>
                <w:right w:val="none" w:sz="0" w:space="0" w:color="auto"/>
              </w:divBdr>
              <w:divsChild>
                <w:div w:id="124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5493">
          <w:marLeft w:val="0"/>
          <w:marRight w:val="0"/>
          <w:marTop w:val="0"/>
          <w:marBottom w:val="0"/>
          <w:divBdr>
            <w:top w:val="none" w:sz="0" w:space="0" w:color="auto"/>
            <w:left w:val="none" w:sz="0" w:space="0" w:color="auto"/>
            <w:bottom w:val="none" w:sz="0" w:space="0" w:color="auto"/>
            <w:right w:val="none" w:sz="0" w:space="0" w:color="auto"/>
          </w:divBdr>
          <w:divsChild>
            <w:div w:id="2065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4986">
      <w:bodyDiv w:val="1"/>
      <w:marLeft w:val="0"/>
      <w:marRight w:val="0"/>
      <w:marTop w:val="0"/>
      <w:marBottom w:val="0"/>
      <w:divBdr>
        <w:top w:val="none" w:sz="0" w:space="0" w:color="auto"/>
        <w:left w:val="none" w:sz="0" w:space="0" w:color="auto"/>
        <w:bottom w:val="none" w:sz="0" w:space="0" w:color="auto"/>
        <w:right w:val="none" w:sz="0" w:space="0" w:color="auto"/>
      </w:divBdr>
    </w:div>
    <w:div w:id="1188790011">
      <w:bodyDiv w:val="1"/>
      <w:marLeft w:val="0"/>
      <w:marRight w:val="0"/>
      <w:marTop w:val="0"/>
      <w:marBottom w:val="0"/>
      <w:divBdr>
        <w:top w:val="none" w:sz="0" w:space="0" w:color="auto"/>
        <w:left w:val="none" w:sz="0" w:space="0" w:color="auto"/>
        <w:bottom w:val="none" w:sz="0" w:space="0" w:color="auto"/>
        <w:right w:val="none" w:sz="0" w:space="0" w:color="auto"/>
      </w:divBdr>
      <w:divsChild>
        <w:div w:id="942035563">
          <w:marLeft w:val="0"/>
          <w:marRight w:val="0"/>
          <w:marTop w:val="0"/>
          <w:marBottom w:val="0"/>
          <w:divBdr>
            <w:top w:val="none" w:sz="0" w:space="0" w:color="auto"/>
            <w:left w:val="none" w:sz="0" w:space="0" w:color="auto"/>
            <w:bottom w:val="none" w:sz="0" w:space="0" w:color="auto"/>
            <w:right w:val="none" w:sz="0" w:space="0" w:color="auto"/>
          </w:divBdr>
          <w:divsChild>
            <w:div w:id="550700647">
              <w:marLeft w:val="0"/>
              <w:marRight w:val="0"/>
              <w:marTop w:val="0"/>
              <w:marBottom w:val="0"/>
              <w:divBdr>
                <w:top w:val="none" w:sz="0" w:space="0" w:color="auto"/>
                <w:left w:val="none" w:sz="0" w:space="0" w:color="auto"/>
                <w:bottom w:val="none" w:sz="0" w:space="0" w:color="auto"/>
                <w:right w:val="none" w:sz="0" w:space="0" w:color="auto"/>
              </w:divBdr>
              <w:divsChild>
                <w:div w:id="3492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50089">
          <w:marLeft w:val="0"/>
          <w:marRight w:val="0"/>
          <w:marTop w:val="0"/>
          <w:marBottom w:val="0"/>
          <w:divBdr>
            <w:top w:val="none" w:sz="0" w:space="0" w:color="auto"/>
            <w:left w:val="none" w:sz="0" w:space="0" w:color="auto"/>
            <w:bottom w:val="none" w:sz="0" w:space="0" w:color="auto"/>
            <w:right w:val="none" w:sz="0" w:space="0" w:color="auto"/>
          </w:divBdr>
          <w:divsChild>
            <w:div w:id="1474787423">
              <w:marLeft w:val="0"/>
              <w:marRight w:val="0"/>
              <w:marTop w:val="0"/>
              <w:marBottom w:val="0"/>
              <w:divBdr>
                <w:top w:val="none" w:sz="0" w:space="0" w:color="auto"/>
                <w:left w:val="none" w:sz="0" w:space="0" w:color="auto"/>
                <w:bottom w:val="none" w:sz="0" w:space="0" w:color="auto"/>
                <w:right w:val="none" w:sz="0" w:space="0" w:color="auto"/>
              </w:divBdr>
            </w:div>
            <w:div w:id="1185901594">
              <w:marLeft w:val="0"/>
              <w:marRight w:val="0"/>
              <w:marTop w:val="0"/>
              <w:marBottom w:val="0"/>
              <w:divBdr>
                <w:top w:val="none" w:sz="0" w:space="0" w:color="auto"/>
                <w:left w:val="none" w:sz="0" w:space="0" w:color="auto"/>
                <w:bottom w:val="none" w:sz="0" w:space="0" w:color="auto"/>
                <w:right w:val="none" w:sz="0" w:space="0" w:color="auto"/>
              </w:divBdr>
              <w:divsChild>
                <w:div w:id="20686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7593">
      <w:bodyDiv w:val="1"/>
      <w:marLeft w:val="0"/>
      <w:marRight w:val="0"/>
      <w:marTop w:val="0"/>
      <w:marBottom w:val="0"/>
      <w:divBdr>
        <w:top w:val="none" w:sz="0" w:space="0" w:color="auto"/>
        <w:left w:val="none" w:sz="0" w:space="0" w:color="auto"/>
        <w:bottom w:val="none" w:sz="0" w:space="0" w:color="auto"/>
        <w:right w:val="none" w:sz="0" w:space="0" w:color="auto"/>
      </w:divBdr>
      <w:divsChild>
        <w:div w:id="2054843024">
          <w:marLeft w:val="0"/>
          <w:marRight w:val="0"/>
          <w:marTop w:val="0"/>
          <w:marBottom w:val="0"/>
          <w:divBdr>
            <w:top w:val="none" w:sz="0" w:space="0" w:color="auto"/>
            <w:left w:val="none" w:sz="0" w:space="0" w:color="auto"/>
            <w:bottom w:val="none" w:sz="0" w:space="0" w:color="auto"/>
            <w:right w:val="none" w:sz="0" w:space="0" w:color="auto"/>
          </w:divBdr>
          <w:divsChild>
            <w:div w:id="1103527858">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5285">
          <w:marLeft w:val="0"/>
          <w:marRight w:val="0"/>
          <w:marTop w:val="0"/>
          <w:marBottom w:val="0"/>
          <w:divBdr>
            <w:top w:val="none" w:sz="0" w:space="0" w:color="auto"/>
            <w:left w:val="none" w:sz="0" w:space="0" w:color="auto"/>
            <w:bottom w:val="none" w:sz="0" w:space="0" w:color="auto"/>
            <w:right w:val="none" w:sz="0" w:space="0" w:color="auto"/>
          </w:divBdr>
          <w:divsChild>
            <w:div w:id="882792525">
              <w:marLeft w:val="0"/>
              <w:marRight w:val="0"/>
              <w:marTop w:val="0"/>
              <w:marBottom w:val="0"/>
              <w:divBdr>
                <w:top w:val="none" w:sz="0" w:space="0" w:color="auto"/>
                <w:left w:val="none" w:sz="0" w:space="0" w:color="auto"/>
                <w:bottom w:val="none" w:sz="0" w:space="0" w:color="auto"/>
                <w:right w:val="none" w:sz="0" w:space="0" w:color="auto"/>
              </w:divBdr>
            </w:div>
            <w:div w:id="1325007265">
              <w:marLeft w:val="0"/>
              <w:marRight w:val="0"/>
              <w:marTop w:val="0"/>
              <w:marBottom w:val="0"/>
              <w:divBdr>
                <w:top w:val="none" w:sz="0" w:space="0" w:color="auto"/>
                <w:left w:val="none" w:sz="0" w:space="0" w:color="auto"/>
                <w:bottom w:val="none" w:sz="0" w:space="0" w:color="auto"/>
                <w:right w:val="none" w:sz="0" w:space="0" w:color="auto"/>
              </w:divBdr>
              <w:divsChild>
                <w:div w:id="3079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zionariobiograficodeifriulani.it?s=&amp;algowebsemantic=%5B%7B%22key%22%3A%22luogoNascita%22%2C%22value%22%3A%22Gorizia%22%2C%22operator%22%3A%22%3D%22%7D%5D" TargetMode="External"/><Relationship Id="rId18" Type="http://schemas.openxmlformats.org/officeDocument/2006/relationships/hyperlink" Target="https://www.dizionariobiograficodeifriulani.it?s=&amp;algowebsemantic=%5B%7B%22key%22%3A%22lavoro%22%2C%22value%22%3A%22traduttore%22%2C%22operator%22%3A%22%3D%22%7D%5D" TargetMode="External"/><Relationship Id="rId26" Type="http://schemas.openxmlformats.org/officeDocument/2006/relationships/hyperlink" Target="https://www.dizionariobiograficodeifriulani.it/favetti-carlo/" TargetMode="External"/><Relationship Id="rId39" Type="http://schemas.openxmlformats.org/officeDocument/2006/relationships/hyperlink" Target="https://www.dizionariobiograficodeifriulani.it?s=&amp;algowebsemantic=%5B%7B%22key%22%3A%22luogoAttivita%22%2C%22value%22%3A%22Klagenfurt%22%2C%22operator%22%3A%22%3D%22%7D%5D" TargetMode="External"/><Relationship Id="rId21" Type="http://schemas.openxmlformats.org/officeDocument/2006/relationships/hyperlink" Target="https://www.dizionariobiograficodeifriulani.it?s=&amp;algowebsemantic=%5B%7B%22key%22%3A%22luogoAttivita%22%2C%22value%22%3A%22Karlau%22%2C%22operator%22%3A%22%3D%22%7D%5D" TargetMode="External"/><Relationship Id="rId34" Type="http://schemas.openxmlformats.org/officeDocument/2006/relationships/hyperlink" Target="https://www.dizionariobiograficodeifriulani.it?s=&amp;algowebsemantic=%5B%7B%22key%22%3A%22formeAlternative%22%2C%22value%22%3A%22Giovanni%22%2C%22operator%22%3A%22%3D%22%7D%5D" TargetMode="External"/><Relationship Id="rId42" Type="http://schemas.openxmlformats.org/officeDocument/2006/relationships/hyperlink" Target="https://www.dizionariobiograficodeifriulani.it?s=&amp;algowebsemantic=%5B%7B%22key%22%3A%22luogoAttivita%22%2C%22value%22%3A%22Leoben%22%2C%22operator%22%3A%22%3D%22%7D%5D" TargetMode="External"/><Relationship Id="rId47" Type="http://schemas.openxmlformats.org/officeDocument/2006/relationships/fontTable" Target="fontTable.xml"/><Relationship Id="rId7" Type="http://schemas.openxmlformats.org/officeDocument/2006/relationships/hyperlink" Target="https://www.dizionariobiograficodeifriulani.it?s=&amp;algowebsemantic=%5B%7B%22key%22%3A%22annoNascita%22%2C%22value%22%3A%221819%22%2C%22operator%22%3A%22%3D%22%7D%5D" TargetMode="External"/><Relationship Id="rId2" Type="http://schemas.openxmlformats.org/officeDocument/2006/relationships/styles" Target="styles.xml"/><Relationship Id="rId16" Type="http://schemas.openxmlformats.org/officeDocument/2006/relationships/hyperlink" Target="https://www.dizionariobiograficodeifriulani.it?s=&amp;algowebsemantic=%5B%7B%22key%22%3A%22lavoro%22%2C%22value%22%3A%22scrittore%22%2C%22operator%22%3A%22%3D%22%7D%5D" TargetMode="External"/><Relationship Id="rId29" Type="http://schemas.openxmlformats.org/officeDocument/2006/relationships/hyperlink" Target="https://www.dizionariobiograficodeifriulani.it?s=&amp;algowebsemantic=%5B%7B%22key%22%3A%22lavoro%22%2C%22value%22%3A%22scrittore%22%2C%22operator%22%3A%22%3D%22%7D%5D" TargetMode="External"/><Relationship Id="rId1" Type="http://schemas.openxmlformats.org/officeDocument/2006/relationships/numbering" Target="numbering.xml"/><Relationship Id="rId6" Type="http://schemas.openxmlformats.org/officeDocument/2006/relationships/hyperlink" Target="https://books.google.it/books?id=mutFoL2F6-sC&amp;printsec=frontcover&amp;hl=it&amp;source=gbs_ge_summary_r&amp;cad=0" TargetMode="External"/><Relationship Id="rId11" Type="http://schemas.openxmlformats.org/officeDocument/2006/relationships/hyperlink" Target="https://www.dizionariobiograficodeifriulani.it?s=&amp;algowebsemantic=%5B%7B%22key%22%3A%22lavoro%22%2C%22value%22%3A%22traduttore%22%2C%22operator%22%3A%22%3D%22%7D%5D" TargetMode="External"/><Relationship Id="rId24" Type="http://schemas.openxmlformats.org/officeDocument/2006/relationships/hyperlink" Target="https://www.dizionariobiograficodeifriulani.it?s=&amp;algowebsemantic=%5B%7B%22key%22%3A%22luogoAttivita%22%2C%22value%22%3A%22Venezia%22%2C%22operator%22%3A%22%3D%22%7D%5D" TargetMode="External"/><Relationship Id="rId32" Type="http://schemas.openxmlformats.org/officeDocument/2006/relationships/hyperlink" Target="https://www.dizionariobiograficodeifriulani.it?s=&amp;algowebsemantic=%5B%7B%22key%22%3A%22dataIsoMorteDa%22%2C%22value%22%3A%221890-06-27%22%2C%22operator%22%3A%22%3E%3D%22%7D%2C%20%7B%22key%22%3A%22dataIsoMorteA%22%2C%22value%22%3A%221890-06-27%22%2C%22operator%22%3A%22%3C%3D%22%7D%5D" TargetMode="External"/><Relationship Id="rId37" Type="http://schemas.openxmlformats.org/officeDocument/2006/relationships/hyperlink" Target="https://www.dizionariobiograficodeifriulani.it?s=&amp;algowebsemantic=%5B%7B%22key%22%3A%22lavoro%22%2C%22value%22%3A%22scrittore%22%2C%22operator%22%3A%22%3D%22%7D%5D" TargetMode="External"/><Relationship Id="rId40" Type="http://schemas.openxmlformats.org/officeDocument/2006/relationships/hyperlink" Target="https://www.dizionariobiograficodeifriulani.it?s=&amp;algowebsemantic=%5B%7B%22key%22%3A%22luogoAttivita%22%2C%22value%22%3A%22Karlstadt%22%2C%22operator%22%3A%22%3D%22%7D%5D" TargetMode="External"/><Relationship Id="rId45" Type="http://schemas.openxmlformats.org/officeDocument/2006/relationships/hyperlink" Target="https://www.dizionariobiograficodeifriulani.it/filli-giovanni-luigi/" TargetMode="External"/><Relationship Id="rId5" Type="http://schemas.openxmlformats.org/officeDocument/2006/relationships/image" Target="media/image1.jpeg"/><Relationship Id="rId15" Type="http://schemas.openxmlformats.org/officeDocument/2006/relationships/hyperlink" Target="https://www.dizionariobiograficodeifriulani.it?s=&amp;algowebsemantic=%5B%7B%22key%22%3A%22luogoMorte%22%2C%22value%22%3A%22Gorizia%22%2C%22operator%22%3A%22%3D%22%7D%5D" TargetMode="External"/><Relationship Id="rId23" Type="http://schemas.openxmlformats.org/officeDocument/2006/relationships/hyperlink" Target="https://www.dizionariobiograficodeifriulani.it?s=&amp;algowebsemantic=%5B%7B%22key%22%3A%22luogoAttivita%22%2C%22value%22%3A%22Udine%22%2C%22operator%22%3A%22%3D%22%7D%5D" TargetMode="External"/><Relationship Id="rId28" Type="http://schemas.openxmlformats.org/officeDocument/2006/relationships/hyperlink" Target="https://www.dizionariobiograficodeifriulani.it?s=&amp;algowebsemantic=%5B%7B%22key%22%3A%22annoMorte%22%2C%22value%22%3A%221890%22%2C%22operator%22%3A%22%3D%22%7D%5D" TargetMode="External"/><Relationship Id="rId36" Type="http://schemas.openxmlformats.org/officeDocument/2006/relationships/hyperlink" Target="https://www.dizionariobiograficodeifriulani.it?s=&amp;algowebsemantic=%5B%7B%22key%22%3A%22formeAlternative%22%2C%22value%22%3A%22Giovanni%20Luigi%22%2C%22operator%22%3A%22%3D%22%7D%5D" TargetMode="External"/><Relationship Id="rId10" Type="http://schemas.openxmlformats.org/officeDocument/2006/relationships/hyperlink" Target="https://www.dizionariobiograficodeifriulani.it?s=&amp;algowebsemantic=%5B%7B%22key%22%3A%22lavoro%22%2C%22value%22%3A%22poeta%22%2C%22operator%22%3A%22%3D%22%7D%5D" TargetMode="External"/><Relationship Id="rId19" Type="http://schemas.openxmlformats.org/officeDocument/2006/relationships/hyperlink" Target="https://www.dizionariobiograficodeifriulani.it?s=&amp;algowebsemantic=%5B%7B%22key%22%3A%22luogoAttivita%22%2C%22value%22%3A%22Vienna%22%2C%22operator%22%3A%22%3D%22%7D%5D" TargetMode="External"/><Relationship Id="rId31" Type="http://schemas.openxmlformats.org/officeDocument/2006/relationships/hyperlink" Target="https://www.dizionariobiograficodeifriulani.it?s=&amp;algowebsemantic=%5B%7B%22key%22%3A%22luogoNascita%22%2C%22value%22%3A%22Gorizia%22%2C%22operator%22%3A%22%3D%22%7D%5D" TargetMode="External"/><Relationship Id="rId44" Type="http://schemas.openxmlformats.org/officeDocument/2006/relationships/hyperlink" Target="https://www.dizionariobiograficodeifriulani.it?s=&amp;algowebsemantic=%5B%7B%22key%22%3A%22luogoAttivita%22%2C%22value%22%3A%22Gorizia%22%2C%22operator%22%3A%22%3D%22%7D%5D" TargetMode="External"/><Relationship Id="rId4" Type="http://schemas.openxmlformats.org/officeDocument/2006/relationships/webSettings" Target="webSettings.xml"/><Relationship Id="rId9" Type="http://schemas.openxmlformats.org/officeDocument/2006/relationships/hyperlink" Target="https://www.dizionariobiograficodeifriulani.it?s=&amp;algowebsemantic=%5B%7B%22key%22%3A%22lavoro%22%2C%22value%22%3A%22scrittore%22%2C%22operator%22%3A%22%3D%22%7D%5D" TargetMode="External"/><Relationship Id="rId14" Type="http://schemas.openxmlformats.org/officeDocument/2006/relationships/hyperlink" Target="https://www.dizionariobiograficodeifriulani.it?s=&amp;algowebsemantic=%5B%7B%22key%22%3A%22dataIsoMorteDa%22%2C%22value%22%3A%221892-11-30%22%2C%22operator%22%3A%22%3E%3D%22%7D%2C%20%7B%22key%22%3A%22dataIsoMorteA%22%2C%22value%22%3A%221892-11-30%22%2C%22operator%22%3A%22%3C%3D%22%7D%5D" TargetMode="External"/><Relationship Id="rId22" Type="http://schemas.openxmlformats.org/officeDocument/2006/relationships/hyperlink" Target="https://www.dizionariobiograficodeifriulani.it?s=&amp;algowebsemantic=%5B%7B%22key%22%3A%22luogoAttivita%22%2C%22value%22%3A%22Palmanova%22%2C%22operator%22%3A%22%3D%22%7D%5D" TargetMode="External"/><Relationship Id="rId27" Type="http://schemas.openxmlformats.org/officeDocument/2006/relationships/hyperlink" Target="https://www.dizionariobiograficodeifriulani.it?s=&amp;algowebsemantic=%5B%7B%22key%22%3A%22annoNascita%22%2C%22value%22%3A%221813%22%2C%22operator%22%3A%22%3D%22%7D%5D" TargetMode="External"/><Relationship Id="rId30" Type="http://schemas.openxmlformats.org/officeDocument/2006/relationships/hyperlink" Target="https://www.dizionariobiograficodeifriulani.it?s=&amp;algowebsemantic=%5B%7B%22key%22%3A%22dataIsoNascitaDa%22%2C%22value%22%3A%221813-06-02%22%2C%22operator%22%3A%22%3E%3D%22%7D%2C%20%7B%22key%22%3A%22dataIsoNascitaA%22%2C%22value%22%3A%221813-06-02%22%2C%22operator%22%3A%22%3C%3D%22%7D%5D" TargetMode="External"/><Relationship Id="rId35" Type="http://schemas.openxmlformats.org/officeDocument/2006/relationships/hyperlink" Target="https://www.dizionariobiograficodeifriulani.it?s=&amp;algowebsemantic=%5B%7B%22key%22%3A%22formeAlternative%22%2C%22value%22%3A%22Giovanni%20Battista%22%2C%22operator%22%3A%22%3D%22%7D%5D" TargetMode="External"/><Relationship Id="rId43" Type="http://schemas.openxmlformats.org/officeDocument/2006/relationships/hyperlink" Target="https://www.dizionariobiograficodeifriulani.it?s=&amp;algowebsemantic=%5B%7B%22key%22%3A%22luogoAttivita%22%2C%22value%22%3A%22Graz%22%2C%22operator%22%3A%22%3D%22%7D%5D" TargetMode="External"/><Relationship Id="rId48" Type="http://schemas.openxmlformats.org/officeDocument/2006/relationships/theme" Target="theme/theme1.xml"/><Relationship Id="rId8" Type="http://schemas.openxmlformats.org/officeDocument/2006/relationships/hyperlink" Target="https://www.dizionariobiograficodeifriulani.it?s=&amp;algowebsemantic=%5B%7B%22key%22%3A%22annoMorte%22%2C%22value%22%3A%221892%22%2C%22operator%22%3A%22%3D%22%7D%5D" TargetMode="External"/><Relationship Id="rId3" Type="http://schemas.openxmlformats.org/officeDocument/2006/relationships/settings" Target="settings.xml"/><Relationship Id="rId12" Type="http://schemas.openxmlformats.org/officeDocument/2006/relationships/hyperlink" Target="https://www.dizionariobiograficodeifriulani.it?s=&amp;algowebsemantic=%5B%7B%22key%22%3A%22dataIsoNascitaDa%22%2C%22value%22%3A%221819-08-30%22%2C%22operator%22%3A%22%3E%3D%22%7D%2C%20%7B%22key%22%3A%22dataIsoNascitaA%22%2C%22value%22%3A%221819-08-30%22%2C%22operator%22%3A%22%3C%3D%22%7D%5D" TargetMode="External"/><Relationship Id="rId17" Type="http://schemas.openxmlformats.org/officeDocument/2006/relationships/hyperlink" Target="https://www.dizionariobiograficodeifriulani.it?s=&amp;algowebsemantic=%5B%7B%22key%22%3A%22lavoro%22%2C%22value%22%3A%22poeta%22%2C%22operator%22%3A%22%3D%22%7D%5D" TargetMode="External"/><Relationship Id="rId25" Type="http://schemas.openxmlformats.org/officeDocument/2006/relationships/hyperlink" Target="http://www.dizionariobiograficodeifriulani.it/rismondo-giovanni/" TargetMode="External"/><Relationship Id="rId33" Type="http://schemas.openxmlformats.org/officeDocument/2006/relationships/hyperlink" Target="https://www.dizionariobiograficodeifriulani.it?s=&amp;algowebsemantic=%5B%7B%22key%22%3A%22luogoMorte%22%2C%22value%22%3A%22Gorizia%22%2C%22operator%22%3A%22%3D%22%7D%5D" TargetMode="External"/><Relationship Id="rId38" Type="http://schemas.openxmlformats.org/officeDocument/2006/relationships/hyperlink" Target="https://www.dizionariobiograficodeifriulani.it?s=&amp;algowebsemantic=%5B%7B%22key%22%3A%22luogoAttivita%22%2C%22value%22%3A%22Medea%22%2C%22operator%22%3A%22%3D%22%7D%5D" TargetMode="External"/><Relationship Id="rId46" Type="http://schemas.openxmlformats.org/officeDocument/2006/relationships/hyperlink" Target="https://www.google.com/url?sa=t&amp;source=web&amp;rct=j&amp;opi=89978449&amp;url=https://www.micura.it/dam/media/ladinia/8483.pdf&amp;ved=2ahUKEwi6noqXpJyIAxV8zgIHHWGRLskQFnoECBQQAQ&amp;usg=AOvVaw09PcD_O41hmzxCJiulLg5t" TargetMode="External"/><Relationship Id="rId20" Type="http://schemas.openxmlformats.org/officeDocument/2006/relationships/hyperlink" Target="https://www.dizionariobiograficodeifriulani.it?s=&amp;algowebsemantic=%5B%7B%22key%22%3A%22luogoAttivita%22%2C%22value%22%3A%22Gorizia%22%2C%22operator%22%3A%22%3D%22%7D%5D" TargetMode="External"/><Relationship Id="rId41" Type="http://schemas.openxmlformats.org/officeDocument/2006/relationships/hyperlink" Target="https://www.dizionariobiograficodeifriulani.it?s=&amp;algowebsemantic=%5B%7B%22key%22%3A%22luogoAttivita%22%2C%22value%22%3A%22Lubiana%22%2C%22operator%22%3A%22%3D%22%7D%5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2185</Words>
  <Characters>12460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2024-08-30T07:31:00Z</dcterms:created>
  <dcterms:modified xsi:type="dcterms:W3CDTF">2024-08-30T08:34:00Z</dcterms:modified>
</cp:coreProperties>
</file>