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CFF8" w14:textId="1CC683D5" w:rsidR="00E95FB0" w:rsidRDefault="00E95FB0" w:rsidP="00E95FB0">
      <w:pPr>
        <w:spacing w:after="0" w:line="240" w:lineRule="auto"/>
        <w:jc w:val="both"/>
        <w:rPr>
          <w:rFonts w:cstheme="minorHAnsi"/>
          <w:i/>
          <w:sz w:val="16"/>
          <w:szCs w:val="16"/>
        </w:rPr>
      </w:pPr>
      <w:bookmarkStart w:id="0" w:name="_Hlk177324150"/>
      <w:r w:rsidRPr="00BF65D0">
        <w:rPr>
          <w:rFonts w:cstheme="minorHAnsi"/>
          <w:b/>
          <w:color w:val="C00000"/>
          <w:sz w:val="44"/>
          <w:szCs w:val="44"/>
        </w:rPr>
        <w:t>XU7</w:t>
      </w:r>
      <w:r>
        <w:rPr>
          <w:rFonts w:cstheme="minorHAnsi"/>
          <w:b/>
          <w:color w:val="C00000"/>
          <w:sz w:val="44"/>
          <w:szCs w:val="44"/>
        </w:rPr>
        <w:t>96</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Scheda creata il 1</w:t>
      </w:r>
      <w:r>
        <w:rPr>
          <w:rFonts w:cstheme="minorHAnsi"/>
          <w:i/>
          <w:sz w:val="16"/>
          <w:szCs w:val="16"/>
        </w:rPr>
        <w:t>7</w:t>
      </w:r>
      <w:r w:rsidRPr="00BF65D0">
        <w:rPr>
          <w:rFonts w:cstheme="minorHAnsi"/>
          <w:i/>
          <w:sz w:val="16"/>
          <w:szCs w:val="16"/>
        </w:rPr>
        <w:t xml:space="preserve"> settembre 2024</w:t>
      </w:r>
      <w:r w:rsidR="00824812">
        <w:rPr>
          <w:rFonts w:cstheme="minorHAnsi"/>
          <w:i/>
          <w:sz w:val="16"/>
          <w:szCs w:val="16"/>
        </w:rPr>
        <w:t>; Ultimo aggiornamento: 30 dicembre 2024</w:t>
      </w:r>
    </w:p>
    <w:p w14:paraId="434DF8D9" w14:textId="6B7802B9" w:rsidR="001C3491" w:rsidRDefault="001C3491" w:rsidP="00C85D91">
      <w:pPr>
        <w:spacing w:after="0" w:line="240" w:lineRule="auto"/>
        <w:jc w:val="center"/>
        <w:rPr>
          <w:rFonts w:cstheme="minorHAnsi"/>
          <w:b/>
          <w:color w:val="C00000"/>
          <w:sz w:val="44"/>
          <w:szCs w:val="44"/>
        </w:rPr>
      </w:pPr>
      <w:r w:rsidRPr="001C3491">
        <w:rPr>
          <w:rFonts w:cstheme="minorHAnsi"/>
          <w:b/>
          <w:noProof/>
          <w:color w:val="C00000"/>
          <w:sz w:val="44"/>
          <w:szCs w:val="44"/>
        </w:rPr>
        <w:drawing>
          <wp:inline distT="0" distB="0" distL="0" distR="0" wp14:anchorId="2EB42D7D" wp14:editId="3887886E">
            <wp:extent cx="2005200" cy="3240000"/>
            <wp:effectExtent l="0" t="0" r="0" b="0"/>
            <wp:docPr id="855903125" name="Immagine 2" descr="Immagine che contiene testo, targa, libro, targa commemorativ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03125" name="Immagine 2" descr="Immagine che contiene testo, targa, libro, targa commemorativ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5200" cy="3240000"/>
                    </a:xfrm>
                    <a:prstGeom prst="rect">
                      <a:avLst/>
                    </a:prstGeom>
                    <a:noFill/>
                    <a:ln>
                      <a:noFill/>
                    </a:ln>
                  </pic:spPr>
                </pic:pic>
              </a:graphicData>
            </a:graphic>
          </wp:inline>
        </w:drawing>
      </w:r>
      <w:r w:rsidRPr="001C3491">
        <w:rPr>
          <w:noProof/>
        </w:rPr>
        <w:drawing>
          <wp:inline distT="0" distB="0" distL="0" distR="0" wp14:anchorId="0E04601B" wp14:editId="4289BBA1">
            <wp:extent cx="1771200" cy="3240000"/>
            <wp:effectExtent l="0" t="0" r="635" b="0"/>
            <wp:docPr id="2027918992" name="Immagine 1" descr="Immagine che contiene testo, lettera, inchiost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18992" name="Immagine 1" descr="Immagine che contiene testo, lettera, inchiostro, carta&#10;&#10;Descrizione generata automaticamente"/>
                    <pic:cNvPicPr/>
                  </pic:nvPicPr>
                  <pic:blipFill>
                    <a:blip r:embed="rId5"/>
                    <a:stretch>
                      <a:fillRect/>
                    </a:stretch>
                  </pic:blipFill>
                  <pic:spPr>
                    <a:xfrm>
                      <a:off x="0" y="0"/>
                      <a:ext cx="1771200" cy="3240000"/>
                    </a:xfrm>
                    <a:prstGeom prst="rect">
                      <a:avLst/>
                    </a:prstGeom>
                  </pic:spPr>
                </pic:pic>
              </a:graphicData>
            </a:graphic>
          </wp:inline>
        </w:drawing>
      </w:r>
      <w:r w:rsidRPr="001C3491">
        <w:rPr>
          <w:noProof/>
        </w:rPr>
        <w:drawing>
          <wp:inline distT="0" distB="0" distL="0" distR="0" wp14:anchorId="70E02554" wp14:editId="38EFD6E5">
            <wp:extent cx="1807200" cy="3240000"/>
            <wp:effectExtent l="0" t="0" r="3175" b="0"/>
            <wp:docPr id="840179282" name="Immagine 1" descr="Immagine che contiene testo, lettera, cart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79282" name="Immagine 1" descr="Immagine che contiene testo, lettera, carta, libro&#10;&#10;Descrizione generata automaticamente"/>
                    <pic:cNvPicPr/>
                  </pic:nvPicPr>
                  <pic:blipFill>
                    <a:blip r:embed="rId6"/>
                    <a:stretch>
                      <a:fillRect/>
                    </a:stretch>
                  </pic:blipFill>
                  <pic:spPr>
                    <a:xfrm>
                      <a:off x="0" y="0"/>
                      <a:ext cx="1807200" cy="3240000"/>
                    </a:xfrm>
                    <a:prstGeom prst="rect">
                      <a:avLst/>
                    </a:prstGeom>
                  </pic:spPr>
                </pic:pic>
              </a:graphicData>
            </a:graphic>
          </wp:inline>
        </w:drawing>
      </w:r>
    </w:p>
    <w:p w14:paraId="1D4644B9" w14:textId="492FA15B" w:rsidR="00E95FB0" w:rsidRPr="00BF65D0" w:rsidRDefault="00E95FB0" w:rsidP="00E95FB0">
      <w:pPr>
        <w:spacing w:after="0" w:line="240" w:lineRule="auto"/>
        <w:jc w:val="both"/>
        <w:rPr>
          <w:rFonts w:cstheme="minorHAnsi"/>
          <w:b/>
          <w:color w:val="C00000"/>
          <w:sz w:val="44"/>
          <w:szCs w:val="44"/>
        </w:rPr>
      </w:pPr>
      <w:r w:rsidRPr="00BF65D0">
        <w:rPr>
          <w:rFonts w:cstheme="minorHAnsi"/>
          <w:b/>
          <w:color w:val="C00000"/>
          <w:sz w:val="44"/>
          <w:szCs w:val="44"/>
        </w:rPr>
        <w:t xml:space="preserve">Descrizione </w:t>
      </w:r>
      <w:r>
        <w:rPr>
          <w:rFonts w:cstheme="minorHAnsi"/>
          <w:b/>
          <w:color w:val="C00000"/>
          <w:sz w:val="44"/>
          <w:szCs w:val="44"/>
        </w:rPr>
        <w:t>storico-</w:t>
      </w:r>
      <w:r w:rsidRPr="00BF65D0">
        <w:rPr>
          <w:rFonts w:cstheme="minorHAnsi"/>
          <w:b/>
          <w:color w:val="C00000"/>
          <w:sz w:val="44"/>
          <w:szCs w:val="44"/>
        </w:rPr>
        <w:t>bibliografica</w:t>
      </w:r>
    </w:p>
    <w:bookmarkEnd w:id="0"/>
    <w:p w14:paraId="09A32963" w14:textId="0824503E" w:rsidR="0031062F" w:rsidRPr="00C85D91" w:rsidRDefault="00871575" w:rsidP="00E95FB0">
      <w:pPr>
        <w:spacing w:after="0" w:line="240" w:lineRule="auto"/>
        <w:jc w:val="both"/>
        <w:rPr>
          <w:sz w:val="24"/>
          <w:szCs w:val="24"/>
        </w:rPr>
      </w:pPr>
      <w:r w:rsidRPr="00871575">
        <w:rPr>
          <w:sz w:val="24"/>
          <w:szCs w:val="24"/>
        </w:rPr>
        <w:t>L'</w:t>
      </w:r>
      <w:r w:rsidR="00E95FB0" w:rsidRPr="00C85D91">
        <w:rPr>
          <w:sz w:val="24"/>
          <w:szCs w:val="24"/>
        </w:rPr>
        <w:t>*</w:t>
      </w:r>
      <w:r w:rsidR="00E95FB0" w:rsidRPr="00C85D91">
        <w:rPr>
          <w:b/>
          <w:bCs/>
          <w:sz w:val="24"/>
          <w:szCs w:val="24"/>
        </w:rPr>
        <w:t>in</w:t>
      </w:r>
      <w:r w:rsidRPr="00871575">
        <w:rPr>
          <w:b/>
          <w:bCs/>
          <w:sz w:val="24"/>
          <w:szCs w:val="24"/>
        </w:rPr>
        <w:t xml:space="preserve">dicatore </w:t>
      </w:r>
      <w:proofErr w:type="gramStart"/>
      <w:r w:rsidR="00E95FB0" w:rsidRPr="00C85D91">
        <w:rPr>
          <w:b/>
          <w:bCs/>
          <w:sz w:val="24"/>
          <w:szCs w:val="24"/>
        </w:rPr>
        <w:t>n</w:t>
      </w:r>
      <w:r w:rsidRPr="00871575">
        <w:rPr>
          <w:b/>
          <w:bCs/>
          <w:sz w:val="24"/>
          <w:szCs w:val="24"/>
        </w:rPr>
        <w:t xml:space="preserve">ovarese </w:t>
      </w:r>
      <w:r w:rsidR="00E95FB0" w:rsidRPr="00C85D91">
        <w:rPr>
          <w:sz w:val="24"/>
          <w:szCs w:val="24"/>
        </w:rPr>
        <w:t>:</w:t>
      </w:r>
      <w:proofErr w:type="gramEnd"/>
      <w:r w:rsidR="00E95FB0" w:rsidRPr="00C85D91">
        <w:rPr>
          <w:sz w:val="24"/>
          <w:szCs w:val="24"/>
        </w:rPr>
        <w:t xml:space="preserve"> </w:t>
      </w:r>
      <w:r w:rsidRPr="00871575">
        <w:rPr>
          <w:sz w:val="24"/>
          <w:szCs w:val="24"/>
        </w:rPr>
        <w:t xml:space="preserve">almanacco per l'anno </w:t>
      </w:r>
      <w:r w:rsidR="00E95FB0" w:rsidRPr="00C85D91">
        <w:rPr>
          <w:sz w:val="24"/>
          <w:szCs w:val="24"/>
        </w:rPr>
        <w:t>… - A</w:t>
      </w:r>
      <w:r w:rsidRPr="00871575">
        <w:rPr>
          <w:sz w:val="24"/>
          <w:szCs w:val="24"/>
        </w:rPr>
        <w:t>nno 1</w:t>
      </w:r>
      <w:r w:rsidR="00E95FB0" w:rsidRPr="00C85D91">
        <w:rPr>
          <w:sz w:val="24"/>
          <w:szCs w:val="24"/>
        </w:rPr>
        <w:t xml:space="preserve"> (1833)</w:t>
      </w:r>
      <w:r w:rsidRPr="00871575">
        <w:rPr>
          <w:sz w:val="24"/>
          <w:szCs w:val="24"/>
        </w:rPr>
        <w:t xml:space="preserve">. - </w:t>
      </w:r>
      <w:proofErr w:type="gramStart"/>
      <w:r w:rsidRPr="00871575">
        <w:rPr>
          <w:sz w:val="24"/>
          <w:szCs w:val="24"/>
        </w:rPr>
        <w:t>Novara :</w:t>
      </w:r>
      <w:proofErr w:type="gramEnd"/>
      <w:r w:rsidR="00E95FB0" w:rsidRPr="00C85D91">
        <w:rPr>
          <w:sz w:val="24"/>
          <w:szCs w:val="24"/>
        </w:rPr>
        <w:t xml:space="preserve"> </w:t>
      </w:r>
      <w:r w:rsidRPr="00871575">
        <w:rPr>
          <w:sz w:val="24"/>
          <w:szCs w:val="24"/>
        </w:rPr>
        <w:t xml:space="preserve">presso Giuseppe Bucchietti libraja, [1833]. - 152 </w:t>
      </w:r>
      <w:proofErr w:type="gramStart"/>
      <w:r w:rsidRPr="00871575">
        <w:rPr>
          <w:sz w:val="24"/>
          <w:szCs w:val="24"/>
        </w:rPr>
        <w:t>p. ;</w:t>
      </w:r>
      <w:proofErr w:type="gramEnd"/>
      <w:r w:rsidRPr="00871575">
        <w:rPr>
          <w:sz w:val="24"/>
          <w:szCs w:val="24"/>
        </w:rPr>
        <w:t xml:space="preserve"> 1</w:t>
      </w:r>
      <w:r w:rsidR="00E95FB0" w:rsidRPr="00C85D91">
        <w:rPr>
          <w:sz w:val="24"/>
          <w:szCs w:val="24"/>
        </w:rPr>
        <w:t>4</w:t>
      </w:r>
      <w:r w:rsidRPr="00871575">
        <w:rPr>
          <w:sz w:val="24"/>
          <w:szCs w:val="24"/>
        </w:rPr>
        <w:t xml:space="preserve"> cm.</w:t>
      </w:r>
      <w:r w:rsidR="00E95FB0" w:rsidRPr="00C85D91">
        <w:rPr>
          <w:sz w:val="24"/>
          <w:szCs w:val="24"/>
        </w:rPr>
        <w:t xml:space="preserve"> ((Annuale. - </w:t>
      </w:r>
      <w:r w:rsidRPr="00C85D91">
        <w:rPr>
          <w:sz w:val="24"/>
          <w:szCs w:val="24"/>
        </w:rPr>
        <w:t>TO00186004</w:t>
      </w:r>
    </w:p>
    <w:p w14:paraId="29F8DB97" w14:textId="77777777" w:rsidR="00E95FB0" w:rsidRPr="00C85D91" w:rsidRDefault="00E95FB0" w:rsidP="00E95FB0">
      <w:pPr>
        <w:spacing w:after="0" w:line="240" w:lineRule="auto"/>
        <w:jc w:val="both"/>
        <w:rPr>
          <w:sz w:val="24"/>
          <w:szCs w:val="24"/>
        </w:rPr>
      </w:pPr>
    </w:p>
    <w:p w14:paraId="5D4EFB56" w14:textId="348DEE4B" w:rsidR="00E95FB0" w:rsidRPr="00C85D91" w:rsidRDefault="00E95FB0" w:rsidP="00E95FB0">
      <w:pPr>
        <w:spacing w:after="0" w:line="240" w:lineRule="auto"/>
        <w:jc w:val="both"/>
        <w:rPr>
          <w:sz w:val="24"/>
          <w:szCs w:val="24"/>
        </w:rPr>
      </w:pPr>
      <w:r w:rsidRPr="00C85D91">
        <w:rPr>
          <w:sz w:val="24"/>
          <w:szCs w:val="24"/>
        </w:rPr>
        <w:t>Lo *</w:t>
      </w:r>
      <w:r w:rsidRPr="00C85D91">
        <w:rPr>
          <w:b/>
          <w:bCs/>
          <w:sz w:val="24"/>
          <w:szCs w:val="24"/>
        </w:rPr>
        <w:t xml:space="preserve">spigolatore </w:t>
      </w:r>
      <w:proofErr w:type="gramStart"/>
      <w:r w:rsidRPr="00C85D91">
        <w:rPr>
          <w:b/>
          <w:bCs/>
          <w:sz w:val="24"/>
          <w:szCs w:val="24"/>
        </w:rPr>
        <w:t>novarese</w:t>
      </w:r>
      <w:r w:rsidRPr="00C85D91">
        <w:rPr>
          <w:sz w:val="24"/>
          <w:szCs w:val="24"/>
        </w:rPr>
        <w:t xml:space="preserve"> :</w:t>
      </w:r>
      <w:proofErr w:type="gramEnd"/>
      <w:r w:rsidRPr="00C85D91">
        <w:rPr>
          <w:sz w:val="24"/>
          <w:szCs w:val="24"/>
        </w:rPr>
        <w:t xml:space="preserve"> almanacco pel ...</w:t>
      </w:r>
      <w:r w:rsidR="001C3491" w:rsidRPr="00C85D91">
        <w:rPr>
          <w:sz w:val="24"/>
          <w:szCs w:val="24"/>
        </w:rPr>
        <w:t xml:space="preserve"> / compilato da A. B</w:t>
      </w:r>
      <w:r w:rsidRPr="00C85D91">
        <w:rPr>
          <w:sz w:val="24"/>
          <w:szCs w:val="24"/>
        </w:rPr>
        <w:t xml:space="preserve">. - Anno 1 (1835)-anno 7 (1841). - </w:t>
      </w:r>
      <w:proofErr w:type="gramStart"/>
      <w:r w:rsidRPr="00C85D91">
        <w:rPr>
          <w:sz w:val="24"/>
          <w:szCs w:val="24"/>
        </w:rPr>
        <w:t>Novara :</w:t>
      </w:r>
      <w:proofErr w:type="gramEnd"/>
      <w:r w:rsidRPr="00C85D91">
        <w:rPr>
          <w:sz w:val="24"/>
          <w:szCs w:val="24"/>
        </w:rPr>
        <w:t xml:space="preserve"> Enrico Crotti, 1835-1841. – 7 </w:t>
      </w:r>
      <w:proofErr w:type="gramStart"/>
      <w:r w:rsidRPr="00C85D91">
        <w:rPr>
          <w:sz w:val="24"/>
          <w:szCs w:val="24"/>
        </w:rPr>
        <w:t>volumi ;</w:t>
      </w:r>
      <w:proofErr w:type="gramEnd"/>
      <w:r w:rsidRPr="00C85D91">
        <w:rPr>
          <w:sz w:val="24"/>
          <w:szCs w:val="24"/>
        </w:rPr>
        <w:t xml:space="preserve"> 15 cm. ((Annuale. </w:t>
      </w:r>
      <w:r w:rsidR="001C3491" w:rsidRPr="00C85D91">
        <w:rPr>
          <w:sz w:val="24"/>
          <w:szCs w:val="24"/>
        </w:rPr>
        <w:t>–</w:t>
      </w:r>
      <w:r w:rsidRPr="00C85D91">
        <w:rPr>
          <w:sz w:val="24"/>
          <w:szCs w:val="24"/>
        </w:rPr>
        <w:t xml:space="preserve"> </w:t>
      </w:r>
      <w:r w:rsidR="001C3491" w:rsidRPr="00C85D91">
        <w:rPr>
          <w:sz w:val="24"/>
          <w:szCs w:val="24"/>
        </w:rPr>
        <w:t xml:space="preserve">L’editore varia. - </w:t>
      </w:r>
      <w:r w:rsidRPr="00C85D91">
        <w:rPr>
          <w:sz w:val="24"/>
          <w:szCs w:val="24"/>
        </w:rPr>
        <w:t>TO00195666</w:t>
      </w:r>
    </w:p>
    <w:p w14:paraId="62B4F1BC" w14:textId="76E37AC0" w:rsidR="001C3491" w:rsidRPr="00C85D91" w:rsidRDefault="001C3491" w:rsidP="00E95FB0">
      <w:pPr>
        <w:spacing w:after="0" w:line="240" w:lineRule="auto"/>
        <w:jc w:val="both"/>
        <w:rPr>
          <w:sz w:val="24"/>
          <w:szCs w:val="24"/>
        </w:rPr>
      </w:pPr>
      <w:r w:rsidRPr="00C85D91">
        <w:rPr>
          <w:sz w:val="24"/>
          <w:szCs w:val="24"/>
        </w:rPr>
        <w:t>Autore: Bianchini, Francesco Antonio</w:t>
      </w:r>
    </w:p>
    <w:p w14:paraId="2D53EB0F" w14:textId="0C9B0D17" w:rsidR="00871575" w:rsidRPr="00C85D91" w:rsidRDefault="00871575" w:rsidP="00E95FB0">
      <w:pPr>
        <w:spacing w:after="0" w:line="240" w:lineRule="auto"/>
        <w:jc w:val="both"/>
        <w:rPr>
          <w:sz w:val="24"/>
          <w:szCs w:val="24"/>
        </w:rPr>
      </w:pPr>
      <w:r w:rsidRPr="00C85D91">
        <w:rPr>
          <w:sz w:val="24"/>
          <w:szCs w:val="24"/>
        </w:rPr>
        <w:t>Lo *</w:t>
      </w:r>
      <w:proofErr w:type="gramStart"/>
      <w:r w:rsidRPr="00C85D91">
        <w:rPr>
          <w:b/>
          <w:bCs/>
          <w:sz w:val="24"/>
          <w:szCs w:val="24"/>
        </w:rPr>
        <w:t>spigolatore</w:t>
      </w:r>
      <w:r w:rsidRPr="00C85D91">
        <w:rPr>
          <w:sz w:val="24"/>
          <w:szCs w:val="24"/>
        </w:rPr>
        <w:t xml:space="preserve"> :</w:t>
      </w:r>
      <w:proofErr w:type="gramEnd"/>
      <w:r w:rsidRPr="00C85D91">
        <w:rPr>
          <w:sz w:val="24"/>
          <w:szCs w:val="24"/>
        </w:rPr>
        <w:t xml:space="preserve"> indicatore novarese : calendario con notizie. – </w:t>
      </w:r>
      <w:proofErr w:type="gramStart"/>
      <w:r w:rsidRPr="00C85D91">
        <w:rPr>
          <w:sz w:val="24"/>
          <w:szCs w:val="24"/>
        </w:rPr>
        <w:t>Novara :</w:t>
      </w:r>
      <w:proofErr w:type="gramEnd"/>
      <w:r w:rsidRPr="00C85D91">
        <w:rPr>
          <w:sz w:val="24"/>
          <w:szCs w:val="24"/>
        </w:rPr>
        <w:t xml:space="preserve"> </w:t>
      </w:r>
      <w:r w:rsidR="00E95FB0" w:rsidRPr="00C85D91">
        <w:rPr>
          <w:sz w:val="24"/>
          <w:szCs w:val="24"/>
        </w:rPr>
        <w:t>Enrico Crotti</w:t>
      </w:r>
      <w:r w:rsidRPr="00C85D91">
        <w:rPr>
          <w:sz w:val="24"/>
          <w:szCs w:val="24"/>
        </w:rPr>
        <w:t xml:space="preserve">, 1835-1841. – 7 </w:t>
      </w:r>
      <w:proofErr w:type="gramStart"/>
      <w:r w:rsidRPr="00C85D91">
        <w:rPr>
          <w:sz w:val="24"/>
          <w:szCs w:val="24"/>
        </w:rPr>
        <w:t>volumi</w:t>
      </w:r>
      <w:r w:rsidR="00E95FB0" w:rsidRPr="00C85D91">
        <w:rPr>
          <w:sz w:val="24"/>
          <w:szCs w:val="24"/>
        </w:rPr>
        <w:t xml:space="preserve"> ;</w:t>
      </w:r>
      <w:proofErr w:type="gramEnd"/>
      <w:r w:rsidR="00E95FB0" w:rsidRPr="00C85D91">
        <w:rPr>
          <w:sz w:val="24"/>
          <w:szCs w:val="24"/>
        </w:rPr>
        <w:t xml:space="preserve"> 15 cm</w:t>
      </w:r>
      <w:r w:rsidRPr="00C85D91">
        <w:rPr>
          <w:sz w:val="24"/>
          <w:szCs w:val="24"/>
        </w:rPr>
        <w:t>. ((Annuale. - TO00195665</w:t>
      </w:r>
    </w:p>
    <w:p w14:paraId="491AFE4F" w14:textId="77777777" w:rsidR="00E95FB0" w:rsidRPr="00C85D91" w:rsidRDefault="00E95FB0" w:rsidP="00E95FB0">
      <w:pPr>
        <w:spacing w:after="0" w:line="240" w:lineRule="auto"/>
        <w:jc w:val="both"/>
        <w:rPr>
          <w:sz w:val="24"/>
          <w:szCs w:val="24"/>
        </w:rPr>
      </w:pPr>
    </w:p>
    <w:p w14:paraId="5D82B2FF" w14:textId="4B0CE787" w:rsidR="00871575" w:rsidRPr="00C85D91" w:rsidRDefault="00871575" w:rsidP="00E95FB0">
      <w:pPr>
        <w:spacing w:after="0" w:line="240" w:lineRule="auto"/>
        <w:jc w:val="both"/>
        <w:rPr>
          <w:sz w:val="24"/>
          <w:szCs w:val="24"/>
        </w:rPr>
      </w:pPr>
      <w:r w:rsidRPr="00C85D91">
        <w:rPr>
          <w:sz w:val="24"/>
          <w:szCs w:val="24"/>
        </w:rPr>
        <w:t>L'*</w:t>
      </w:r>
      <w:r w:rsidRPr="00C85D91">
        <w:rPr>
          <w:b/>
          <w:bCs/>
          <w:sz w:val="24"/>
          <w:szCs w:val="24"/>
        </w:rPr>
        <w:t xml:space="preserve">indicatore </w:t>
      </w:r>
      <w:proofErr w:type="gramStart"/>
      <w:r w:rsidRPr="00C85D91">
        <w:rPr>
          <w:b/>
          <w:bCs/>
          <w:sz w:val="24"/>
          <w:szCs w:val="24"/>
        </w:rPr>
        <w:t>novarese</w:t>
      </w:r>
      <w:r w:rsidRPr="00C85D91">
        <w:rPr>
          <w:sz w:val="24"/>
          <w:szCs w:val="24"/>
        </w:rPr>
        <w:t xml:space="preserve"> :</w:t>
      </w:r>
      <w:proofErr w:type="gramEnd"/>
      <w:r w:rsidRPr="00C85D91">
        <w:rPr>
          <w:sz w:val="24"/>
          <w:szCs w:val="24"/>
        </w:rPr>
        <w:t xml:space="preserve"> almanacco per l'anno ... : contenente notizie storiche e patrie ed indicazione di tutti gli impiegati regi, civili e militari di tutti quelli che appartengono al foro, alla medicina, alle belle arti ed al commercio – Anno 1 (1842)-1847. - </w:t>
      </w:r>
      <w:proofErr w:type="gramStart"/>
      <w:r w:rsidRPr="00C85D91">
        <w:rPr>
          <w:sz w:val="24"/>
          <w:szCs w:val="24"/>
        </w:rPr>
        <w:t>Novara :</w:t>
      </w:r>
      <w:proofErr w:type="gramEnd"/>
      <w:r w:rsidRPr="00C85D91">
        <w:rPr>
          <w:sz w:val="24"/>
          <w:szCs w:val="24"/>
        </w:rPr>
        <w:t xml:space="preserve"> </w:t>
      </w:r>
      <w:r w:rsidR="00E95FB0" w:rsidRPr="00C85D91">
        <w:rPr>
          <w:sz w:val="24"/>
          <w:szCs w:val="24"/>
        </w:rPr>
        <w:t>dalla Tipografia di F. Artaria e presso il Librajo Enrico Crotti</w:t>
      </w:r>
      <w:r w:rsidRPr="00C85D91">
        <w:rPr>
          <w:sz w:val="24"/>
          <w:szCs w:val="24"/>
        </w:rPr>
        <w:t xml:space="preserve">, 1842-1846. - 5 </w:t>
      </w:r>
      <w:proofErr w:type="gramStart"/>
      <w:r w:rsidRPr="00C85D91">
        <w:rPr>
          <w:sz w:val="24"/>
          <w:szCs w:val="24"/>
        </w:rPr>
        <w:t>volumi ;</w:t>
      </w:r>
      <w:proofErr w:type="gramEnd"/>
      <w:r w:rsidRPr="00C85D91">
        <w:rPr>
          <w:sz w:val="24"/>
          <w:szCs w:val="24"/>
        </w:rPr>
        <w:t xml:space="preserve"> 1</w:t>
      </w:r>
      <w:r w:rsidR="00E95FB0" w:rsidRPr="00C85D91">
        <w:rPr>
          <w:sz w:val="24"/>
          <w:szCs w:val="24"/>
        </w:rPr>
        <w:t>4</w:t>
      </w:r>
      <w:r w:rsidRPr="00C85D91">
        <w:rPr>
          <w:sz w:val="24"/>
          <w:szCs w:val="24"/>
        </w:rPr>
        <w:t xml:space="preserve"> cm. ((Annuale. - Non pubblicato nel 1843. - Dal 1845 l'editore varia in: Tip. e Libreria P. Rusconi. - UPO0007602</w:t>
      </w:r>
    </w:p>
    <w:p w14:paraId="72C89F9D" w14:textId="77777777" w:rsidR="00E95FB0" w:rsidRDefault="00E95FB0" w:rsidP="00E95FB0">
      <w:pPr>
        <w:spacing w:after="0" w:line="240" w:lineRule="auto"/>
        <w:jc w:val="both"/>
        <w:rPr>
          <w:sz w:val="24"/>
          <w:szCs w:val="24"/>
        </w:rPr>
      </w:pPr>
    </w:p>
    <w:p w14:paraId="74D43CDB" w14:textId="611AB503" w:rsidR="00824812" w:rsidRDefault="00824812" w:rsidP="00E95FB0">
      <w:pPr>
        <w:spacing w:after="0" w:line="240" w:lineRule="auto"/>
        <w:jc w:val="both"/>
        <w:rPr>
          <w:sz w:val="24"/>
          <w:szCs w:val="24"/>
        </w:rPr>
      </w:pPr>
      <w:r>
        <w:rPr>
          <w:sz w:val="24"/>
          <w:szCs w:val="24"/>
        </w:rPr>
        <w:t>*</w:t>
      </w:r>
      <w:proofErr w:type="gramStart"/>
      <w:r w:rsidRPr="00824812">
        <w:rPr>
          <w:b/>
          <w:bCs/>
          <w:sz w:val="24"/>
          <w:szCs w:val="24"/>
        </w:rPr>
        <w:t xml:space="preserve">Indicatore </w:t>
      </w:r>
      <w:r w:rsidRPr="00824812">
        <w:rPr>
          <w:sz w:val="24"/>
          <w:szCs w:val="24"/>
        </w:rPr>
        <w:t>:</w:t>
      </w:r>
      <w:proofErr w:type="gramEnd"/>
      <w:r w:rsidRPr="00824812">
        <w:rPr>
          <w:sz w:val="24"/>
          <w:szCs w:val="24"/>
        </w:rPr>
        <w:t xml:space="preserve"> giornale morale, istruttivo e di educazione. - </w:t>
      </w:r>
      <w:proofErr w:type="gramStart"/>
      <w:r w:rsidRPr="00824812">
        <w:rPr>
          <w:sz w:val="24"/>
          <w:szCs w:val="24"/>
        </w:rPr>
        <w:t>Novara :</w:t>
      </w:r>
      <w:proofErr w:type="gramEnd"/>
      <w:r w:rsidRPr="00824812">
        <w:rPr>
          <w:sz w:val="24"/>
          <w:szCs w:val="24"/>
        </w:rPr>
        <w:t xml:space="preserve"> Tip. Rusconi</w:t>
      </w:r>
      <w:r>
        <w:rPr>
          <w:sz w:val="24"/>
          <w:szCs w:val="24"/>
        </w:rPr>
        <w:t>, [1845-1846]</w:t>
      </w:r>
      <w:r w:rsidRPr="00824812">
        <w:rPr>
          <w:sz w:val="24"/>
          <w:szCs w:val="24"/>
        </w:rPr>
        <w:t xml:space="preserve">. </w:t>
      </w:r>
      <w:r>
        <w:rPr>
          <w:sz w:val="24"/>
          <w:szCs w:val="24"/>
        </w:rPr>
        <w:t>–</w:t>
      </w:r>
      <w:r w:rsidRPr="00824812">
        <w:rPr>
          <w:sz w:val="24"/>
          <w:szCs w:val="24"/>
        </w:rPr>
        <w:t xml:space="preserve"> </w:t>
      </w:r>
      <w:r>
        <w:rPr>
          <w:sz w:val="24"/>
          <w:szCs w:val="24"/>
        </w:rPr>
        <w:t xml:space="preserve">2 </w:t>
      </w:r>
      <w:proofErr w:type="gramStart"/>
      <w:r w:rsidRPr="00824812">
        <w:rPr>
          <w:sz w:val="24"/>
          <w:szCs w:val="24"/>
        </w:rPr>
        <w:t>v</w:t>
      </w:r>
      <w:r>
        <w:rPr>
          <w:sz w:val="24"/>
          <w:szCs w:val="24"/>
        </w:rPr>
        <w:t>olumi</w:t>
      </w:r>
      <w:r w:rsidRPr="00824812">
        <w:rPr>
          <w:sz w:val="24"/>
          <w:szCs w:val="24"/>
        </w:rPr>
        <w:t xml:space="preserve"> ;</w:t>
      </w:r>
      <w:proofErr w:type="gramEnd"/>
      <w:r w:rsidRPr="00824812">
        <w:rPr>
          <w:sz w:val="24"/>
          <w:szCs w:val="24"/>
        </w:rPr>
        <w:t xml:space="preserve"> 25 cm. </w:t>
      </w:r>
      <w:r>
        <w:rPr>
          <w:sz w:val="24"/>
          <w:szCs w:val="24"/>
        </w:rPr>
        <w:t>((</w:t>
      </w:r>
      <w:r w:rsidRPr="00824812">
        <w:rPr>
          <w:sz w:val="24"/>
          <w:szCs w:val="24"/>
        </w:rPr>
        <w:t>Settimanale. - Descrizione basata su: a</w:t>
      </w:r>
      <w:r>
        <w:rPr>
          <w:sz w:val="24"/>
          <w:szCs w:val="24"/>
        </w:rPr>
        <w:t>nno</w:t>
      </w:r>
      <w:r w:rsidRPr="00824812">
        <w:rPr>
          <w:sz w:val="24"/>
          <w:szCs w:val="24"/>
        </w:rPr>
        <w:t xml:space="preserve"> 1, n. 9 (3 lug</w:t>
      </w:r>
      <w:r>
        <w:rPr>
          <w:sz w:val="24"/>
          <w:szCs w:val="24"/>
        </w:rPr>
        <w:t>lio</w:t>
      </w:r>
      <w:r w:rsidRPr="00824812">
        <w:rPr>
          <w:sz w:val="24"/>
          <w:szCs w:val="24"/>
        </w:rPr>
        <w:t xml:space="preserve"> 1845).</w:t>
      </w:r>
      <w:r>
        <w:rPr>
          <w:sz w:val="24"/>
          <w:szCs w:val="24"/>
        </w:rPr>
        <w:t xml:space="preserve"> - </w:t>
      </w:r>
      <w:r w:rsidRPr="00824812">
        <w:rPr>
          <w:sz w:val="24"/>
          <w:szCs w:val="24"/>
        </w:rPr>
        <w:t>TO00185993</w:t>
      </w:r>
    </w:p>
    <w:p w14:paraId="08A97EB2" w14:textId="77777777" w:rsidR="00824812" w:rsidRPr="00C85D91" w:rsidRDefault="00824812" w:rsidP="00E95FB0">
      <w:pPr>
        <w:spacing w:after="0" w:line="240" w:lineRule="auto"/>
        <w:jc w:val="both"/>
        <w:rPr>
          <w:sz w:val="24"/>
          <w:szCs w:val="24"/>
        </w:rPr>
      </w:pPr>
    </w:p>
    <w:p w14:paraId="015DF733" w14:textId="39A8378F" w:rsidR="00871575" w:rsidRPr="00C85D91" w:rsidRDefault="00871575" w:rsidP="00E95FB0">
      <w:pPr>
        <w:spacing w:after="0" w:line="240" w:lineRule="auto"/>
        <w:jc w:val="both"/>
        <w:rPr>
          <w:sz w:val="24"/>
          <w:szCs w:val="24"/>
        </w:rPr>
      </w:pPr>
      <w:r w:rsidRPr="00C85D91">
        <w:rPr>
          <w:sz w:val="24"/>
          <w:szCs w:val="24"/>
        </w:rPr>
        <w:t>L'*</w:t>
      </w:r>
      <w:r w:rsidRPr="00C85D91">
        <w:rPr>
          <w:b/>
          <w:bCs/>
          <w:sz w:val="24"/>
          <w:szCs w:val="24"/>
        </w:rPr>
        <w:t xml:space="preserve">indicatore </w:t>
      </w:r>
      <w:proofErr w:type="gramStart"/>
      <w:r w:rsidRPr="00C85D91">
        <w:rPr>
          <w:b/>
          <w:bCs/>
          <w:sz w:val="24"/>
          <w:szCs w:val="24"/>
        </w:rPr>
        <w:t>novarese</w:t>
      </w:r>
      <w:r w:rsidRPr="00C85D91">
        <w:rPr>
          <w:sz w:val="24"/>
          <w:szCs w:val="24"/>
        </w:rPr>
        <w:t xml:space="preserve"> :</w:t>
      </w:r>
      <w:proofErr w:type="gramEnd"/>
      <w:r w:rsidRPr="00C85D91">
        <w:rPr>
          <w:sz w:val="24"/>
          <w:szCs w:val="24"/>
        </w:rPr>
        <w:t xml:space="preserve"> periodico settimanale d'annunzi e varietà. - A</w:t>
      </w:r>
      <w:r w:rsidR="00E95FB0" w:rsidRPr="00C85D91">
        <w:rPr>
          <w:sz w:val="24"/>
          <w:szCs w:val="24"/>
        </w:rPr>
        <w:t>nno</w:t>
      </w:r>
      <w:r w:rsidRPr="00C85D91">
        <w:rPr>
          <w:sz w:val="24"/>
          <w:szCs w:val="24"/>
        </w:rPr>
        <w:t xml:space="preserve"> 1, n. 1 (13 lug</w:t>
      </w:r>
      <w:r w:rsidR="00E95FB0" w:rsidRPr="00C85D91">
        <w:rPr>
          <w:sz w:val="24"/>
          <w:szCs w:val="24"/>
        </w:rPr>
        <w:t>lio</w:t>
      </w:r>
      <w:r w:rsidRPr="00C85D91">
        <w:rPr>
          <w:sz w:val="24"/>
          <w:szCs w:val="24"/>
        </w:rPr>
        <w:t xml:space="preserve"> </w:t>
      </w:r>
      <w:proofErr w:type="gramStart"/>
      <w:r w:rsidRPr="00C85D91">
        <w:rPr>
          <w:sz w:val="24"/>
          <w:szCs w:val="24"/>
        </w:rPr>
        <w:t>1898)-</w:t>
      </w:r>
      <w:proofErr w:type="gramEnd"/>
      <w:r w:rsidRPr="00C85D91">
        <w:rPr>
          <w:sz w:val="24"/>
          <w:szCs w:val="24"/>
        </w:rPr>
        <w:t xml:space="preserve">anno 4 (1901). - </w:t>
      </w:r>
      <w:proofErr w:type="gramStart"/>
      <w:r w:rsidRPr="00C85D91">
        <w:rPr>
          <w:sz w:val="24"/>
          <w:szCs w:val="24"/>
        </w:rPr>
        <w:t>Novara :</w:t>
      </w:r>
      <w:proofErr w:type="gramEnd"/>
      <w:r w:rsidRPr="00C85D91">
        <w:rPr>
          <w:sz w:val="24"/>
          <w:szCs w:val="24"/>
        </w:rPr>
        <w:t xml:space="preserve"> Tip. Commerciale, 1898-1901. – 4 </w:t>
      </w:r>
      <w:proofErr w:type="gramStart"/>
      <w:r w:rsidRPr="00C85D91">
        <w:rPr>
          <w:sz w:val="24"/>
          <w:szCs w:val="24"/>
        </w:rPr>
        <w:t>volumi ;</w:t>
      </w:r>
      <w:proofErr w:type="gramEnd"/>
      <w:r w:rsidRPr="00C85D91">
        <w:rPr>
          <w:sz w:val="24"/>
          <w:szCs w:val="24"/>
        </w:rPr>
        <w:t xml:space="preserve"> 45 cm. - CUBI 304076. - BNI 1898-8044. - CFI0356251</w:t>
      </w:r>
    </w:p>
    <w:p w14:paraId="09F9E687" w14:textId="77777777" w:rsidR="00E95FB0" w:rsidRPr="00C85D91" w:rsidRDefault="00E95FB0" w:rsidP="00E95FB0">
      <w:pPr>
        <w:spacing w:after="0" w:line="240" w:lineRule="auto"/>
        <w:jc w:val="both"/>
        <w:rPr>
          <w:sz w:val="24"/>
          <w:szCs w:val="24"/>
        </w:rPr>
      </w:pPr>
    </w:p>
    <w:p w14:paraId="76DF58D2" w14:textId="530D75A0" w:rsidR="00871575" w:rsidRPr="00C85D91" w:rsidRDefault="00871575" w:rsidP="00E95FB0">
      <w:pPr>
        <w:spacing w:after="0" w:line="240" w:lineRule="auto"/>
        <w:jc w:val="both"/>
        <w:rPr>
          <w:sz w:val="24"/>
          <w:szCs w:val="24"/>
        </w:rPr>
      </w:pPr>
      <w:r w:rsidRPr="00C85D91">
        <w:rPr>
          <w:sz w:val="24"/>
          <w:szCs w:val="24"/>
        </w:rPr>
        <w:t xml:space="preserve">Il </w:t>
      </w:r>
      <w:r w:rsidR="00E95FB0" w:rsidRPr="00C85D91">
        <w:rPr>
          <w:sz w:val="24"/>
          <w:szCs w:val="24"/>
        </w:rPr>
        <w:t>*</w:t>
      </w:r>
      <w:proofErr w:type="gramStart"/>
      <w:r w:rsidRPr="00C85D91">
        <w:rPr>
          <w:b/>
          <w:bCs/>
          <w:sz w:val="24"/>
          <w:szCs w:val="24"/>
        </w:rPr>
        <w:t xml:space="preserve">ventaglio </w:t>
      </w:r>
      <w:r w:rsidRPr="00C85D91">
        <w:rPr>
          <w:sz w:val="24"/>
          <w:szCs w:val="24"/>
        </w:rPr>
        <w:t>:</w:t>
      </w:r>
      <w:proofErr w:type="gramEnd"/>
      <w:r w:rsidRPr="00C85D91">
        <w:rPr>
          <w:sz w:val="24"/>
          <w:szCs w:val="24"/>
        </w:rPr>
        <w:t xml:space="preserve"> indicatore settimanale di vita novarese. – Anno 1, n. 1 (</w:t>
      </w:r>
      <w:proofErr w:type="gramStart"/>
      <w:r w:rsidRPr="00C85D91">
        <w:rPr>
          <w:sz w:val="24"/>
          <w:szCs w:val="24"/>
        </w:rPr>
        <w:t>1946)-</w:t>
      </w:r>
      <w:proofErr w:type="gramEnd"/>
      <w:r w:rsidRPr="00C85D91">
        <w:rPr>
          <w:sz w:val="24"/>
          <w:szCs w:val="24"/>
        </w:rPr>
        <w:t xml:space="preserve">    . - </w:t>
      </w:r>
      <w:proofErr w:type="gramStart"/>
      <w:r w:rsidRPr="00C85D91">
        <w:rPr>
          <w:sz w:val="24"/>
          <w:szCs w:val="24"/>
        </w:rPr>
        <w:t>Novara :</w:t>
      </w:r>
      <w:proofErr w:type="gramEnd"/>
      <w:r w:rsidRPr="00C85D91">
        <w:rPr>
          <w:sz w:val="24"/>
          <w:szCs w:val="24"/>
        </w:rPr>
        <w:t xml:space="preserve"> Tip. Stella alpina, [1946]. – 1 </w:t>
      </w:r>
      <w:proofErr w:type="gramStart"/>
      <w:r w:rsidRPr="00C85D91">
        <w:rPr>
          <w:sz w:val="24"/>
          <w:szCs w:val="24"/>
        </w:rPr>
        <w:t>volume ;</w:t>
      </w:r>
      <w:proofErr w:type="gramEnd"/>
      <w:r w:rsidRPr="00C85D91">
        <w:rPr>
          <w:sz w:val="24"/>
          <w:szCs w:val="24"/>
        </w:rPr>
        <w:t xml:space="preserve"> 50 cm. ((Comitato direttivo: Egidio Bonfante (resp.). - TO00197342</w:t>
      </w:r>
    </w:p>
    <w:p w14:paraId="72354881" w14:textId="3CDD517D" w:rsidR="00871575" w:rsidRPr="00C85D91" w:rsidRDefault="00871575" w:rsidP="00E95FB0">
      <w:pPr>
        <w:spacing w:after="0" w:line="240" w:lineRule="auto"/>
        <w:jc w:val="both"/>
        <w:rPr>
          <w:sz w:val="24"/>
          <w:szCs w:val="24"/>
        </w:rPr>
      </w:pPr>
      <w:r w:rsidRPr="00C85D91">
        <w:rPr>
          <w:sz w:val="24"/>
          <w:szCs w:val="24"/>
        </w:rPr>
        <w:t xml:space="preserve">Direttore: Bonfante, Egidio </w:t>
      </w:r>
    </w:p>
    <w:p w14:paraId="5F46745B" w14:textId="77777777" w:rsidR="00E95FB0" w:rsidRPr="00C85D91" w:rsidRDefault="00E95FB0" w:rsidP="00E95FB0">
      <w:pPr>
        <w:spacing w:after="0" w:line="240" w:lineRule="auto"/>
        <w:jc w:val="both"/>
        <w:rPr>
          <w:sz w:val="24"/>
          <w:szCs w:val="24"/>
        </w:rPr>
      </w:pPr>
    </w:p>
    <w:p w14:paraId="59C87DD9" w14:textId="466657E3" w:rsidR="00871575" w:rsidRPr="00C85D91" w:rsidRDefault="00871575" w:rsidP="00E95FB0">
      <w:pPr>
        <w:spacing w:after="0" w:line="240" w:lineRule="auto"/>
        <w:jc w:val="both"/>
        <w:rPr>
          <w:sz w:val="24"/>
          <w:szCs w:val="24"/>
        </w:rPr>
      </w:pPr>
      <w:r w:rsidRPr="00C85D91">
        <w:rPr>
          <w:sz w:val="24"/>
          <w:szCs w:val="24"/>
        </w:rPr>
        <w:t>Soggetto: Novara – Periodici</w:t>
      </w:r>
    </w:p>
    <w:p w14:paraId="467EA304" w14:textId="706FADB0" w:rsidR="00871575" w:rsidRPr="00C85D91" w:rsidRDefault="00871575" w:rsidP="00E95FB0">
      <w:pPr>
        <w:spacing w:after="0" w:line="240" w:lineRule="auto"/>
        <w:jc w:val="both"/>
        <w:rPr>
          <w:sz w:val="24"/>
          <w:szCs w:val="24"/>
        </w:rPr>
      </w:pPr>
      <w:r w:rsidRPr="00C85D91">
        <w:rPr>
          <w:sz w:val="24"/>
          <w:szCs w:val="24"/>
        </w:rPr>
        <w:lastRenderedPageBreak/>
        <w:t>Classe: D945.16005</w:t>
      </w:r>
    </w:p>
    <w:p w14:paraId="16A66B0E" w14:textId="77777777" w:rsidR="00E95FB0" w:rsidRDefault="00E95FB0" w:rsidP="00E95FB0">
      <w:pPr>
        <w:spacing w:after="0" w:line="240" w:lineRule="auto"/>
        <w:jc w:val="both"/>
      </w:pPr>
    </w:p>
    <w:p w14:paraId="22692389" w14:textId="191DB4D5" w:rsidR="00E95FB0" w:rsidRDefault="00E95FB0" w:rsidP="00E95FB0">
      <w:pPr>
        <w:spacing w:after="0" w:line="240" w:lineRule="auto"/>
        <w:jc w:val="both"/>
        <w:rPr>
          <w:b/>
          <w:bCs/>
          <w:color w:val="C00000"/>
          <w:sz w:val="44"/>
          <w:szCs w:val="44"/>
        </w:rPr>
      </w:pPr>
      <w:r>
        <w:rPr>
          <w:b/>
          <w:bCs/>
          <w:color w:val="C00000"/>
          <w:sz w:val="44"/>
          <w:szCs w:val="44"/>
        </w:rPr>
        <w:t>Informazioni storico-b</w:t>
      </w:r>
      <w:r w:rsidRPr="00CE5E15">
        <w:rPr>
          <w:b/>
          <w:bCs/>
          <w:color w:val="C00000"/>
          <w:sz w:val="44"/>
          <w:szCs w:val="44"/>
        </w:rPr>
        <w:t>ibliografi</w:t>
      </w:r>
      <w:r>
        <w:rPr>
          <w:b/>
          <w:bCs/>
          <w:color w:val="C00000"/>
          <w:sz w:val="44"/>
          <w:szCs w:val="44"/>
        </w:rPr>
        <w:t>che</w:t>
      </w:r>
    </w:p>
    <w:p w14:paraId="0CFBF280" w14:textId="2166D197" w:rsidR="00E95FB0" w:rsidRPr="00C85D91" w:rsidRDefault="00E95FB0" w:rsidP="00E95FB0">
      <w:pPr>
        <w:spacing w:after="0" w:line="240" w:lineRule="auto"/>
        <w:jc w:val="both"/>
        <w:rPr>
          <w:sz w:val="24"/>
          <w:szCs w:val="24"/>
          <w:lang w:val="en-GB"/>
        </w:rPr>
      </w:pPr>
      <w:r w:rsidRPr="00C85D91">
        <w:rPr>
          <w:sz w:val="24"/>
          <w:szCs w:val="24"/>
        </w:rPr>
        <w:t xml:space="preserve">Lo Spigolatore Novarese uscì con cadenza annuale dal 1835 al 1841 e come tutti gli almanacchi dell'epoca trattava temi quali l'astronomia, la meteorologia, la geografia, le feste locali ma anche molti approfondimenti su temi locali, il commercio novarese, fiere, mercati, demografia, statistica, notizie di carattere artistico, storico ed economico. i calendari portano delle piccole incisioni come testatine e finalini. </w:t>
      </w:r>
      <w:r w:rsidRPr="00C85D91">
        <w:rPr>
          <w:sz w:val="24"/>
          <w:szCs w:val="24"/>
          <w:lang w:val="en-GB"/>
        </w:rPr>
        <w:t xml:space="preserve">C.d.g. </w:t>
      </w:r>
      <w:hyperlink r:id="rId7" w:history="1">
        <w:r w:rsidRPr="00C85D91">
          <w:rPr>
            <w:rStyle w:val="Collegamentoipertestuale"/>
            <w:sz w:val="24"/>
            <w:szCs w:val="24"/>
            <w:lang w:val="en-GB"/>
          </w:rPr>
          <w:t>https://www.libreriaportavenezia.com/libro/lo-spigolatore-novarese-almanacco-per-lanno-1837-anno-iii/</w:t>
        </w:r>
      </w:hyperlink>
      <w:r w:rsidRPr="00C85D91">
        <w:rPr>
          <w:sz w:val="24"/>
          <w:szCs w:val="24"/>
          <w:lang w:val="en-GB"/>
        </w:rPr>
        <w:t xml:space="preserve">. </w:t>
      </w:r>
    </w:p>
    <w:p w14:paraId="1D6AB9DD" w14:textId="77777777" w:rsidR="00E95FB0" w:rsidRPr="00C85D91" w:rsidRDefault="00E95FB0" w:rsidP="00E95FB0">
      <w:pPr>
        <w:spacing w:after="0" w:line="240" w:lineRule="auto"/>
        <w:jc w:val="both"/>
        <w:rPr>
          <w:sz w:val="24"/>
          <w:szCs w:val="24"/>
          <w:lang w:val="en-GB"/>
        </w:rPr>
      </w:pPr>
    </w:p>
    <w:p w14:paraId="4102916E" w14:textId="77777777" w:rsidR="001C3491" w:rsidRPr="001C3491" w:rsidRDefault="001C3491" w:rsidP="001C3491">
      <w:pPr>
        <w:spacing w:after="0" w:line="240" w:lineRule="auto"/>
        <w:jc w:val="both"/>
        <w:rPr>
          <w:b/>
          <w:bCs/>
          <w:sz w:val="24"/>
          <w:szCs w:val="24"/>
        </w:rPr>
      </w:pPr>
      <w:r w:rsidRPr="001C3491">
        <w:rPr>
          <w:b/>
          <w:bCs/>
          <w:sz w:val="24"/>
          <w:szCs w:val="24"/>
        </w:rPr>
        <w:t>Francesco Antonio Bianchini</w:t>
      </w:r>
    </w:p>
    <w:p w14:paraId="3AD4720A" w14:textId="6ABAC526" w:rsidR="001C3491" w:rsidRPr="00C85D91" w:rsidRDefault="001C3491" w:rsidP="00E95FB0">
      <w:pPr>
        <w:spacing w:after="0" w:line="240" w:lineRule="auto"/>
        <w:jc w:val="both"/>
        <w:rPr>
          <w:sz w:val="24"/>
          <w:szCs w:val="24"/>
        </w:rPr>
      </w:pPr>
      <w:r w:rsidRPr="00C85D91">
        <w:rPr>
          <w:sz w:val="24"/>
          <w:szCs w:val="24"/>
        </w:rPr>
        <w:t xml:space="preserve">Dal 1835 al 1841, con cadenza annuale, pubblicò </w:t>
      </w:r>
      <w:r w:rsidRPr="00C85D91">
        <w:rPr>
          <w:i/>
          <w:iCs/>
          <w:sz w:val="24"/>
          <w:szCs w:val="24"/>
        </w:rPr>
        <w:t>Lo Spigolatore Novarese</w:t>
      </w:r>
      <w:r w:rsidRPr="00C85D91">
        <w:rPr>
          <w:sz w:val="24"/>
          <w:szCs w:val="24"/>
        </w:rPr>
        <w:t xml:space="preserve">, un particolare </w:t>
      </w:r>
      <w:hyperlink r:id="rId8" w:tooltip="Almanacco" w:history="1">
        <w:r w:rsidRPr="00C85D91">
          <w:rPr>
            <w:rStyle w:val="Collegamentoipertestuale"/>
            <w:sz w:val="24"/>
            <w:szCs w:val="24"/>
          </w:rPr>
          <w:t>almanacco</w:t>
        </w:r>
      </w:hyperlink>
      <w:r w:rsidRPr="00C85D91">
        <w:rPr>
          <w:sz w:val="24"/>
          <w:szCs w:val="24"/>
        </w:rPr>
        <w:t xml:space="preserve"> che, oltre a trattare i temi tipici di ogni almanacco dell'epoca quali astronomia, meteorologia, geografia, feste civili e religiose, riportava molti approfondimenti sulle cose novaresi: notizie degli uffici, dei mercati, delle fiere, dei corrieri, informazioni demografiche ed economiche, notizie di carattere storico-artistico relative sia al passato che al presente. Tra i vari meriti dell'opera è opportuno ricordare che essa costituì per lungo tempo l'unica testimonianza storica per alcuni monumenti, quali ad esempio l'</w:t>
      </w:r>
      <w:hyperlink r:id="rId9" w:tooltip="Abbazia di Vallombrosa (Novara) (la pagina non esiste)" w:history="1">
        <w:r w:rsidRPr="00C85D91">
          <w:rPr>
            <w:rStyle w:val="Collegamentoipertestuale"/>
            <w:sz w:val="24"/>
            <w:szCs w:val="24"/>
          </w:rPr>
          <w:t>Abbazia di Vallombrosa</w:t>
        </w:r>
      </w:hyperlink>
      <w:r w:rsidRPr="00C85D91">
        <w:rPr>
          <w:sz w:val="24"/>
          <w:szCs w:val="24"/>
        </w:rPr>
        <w:t xml:space="preserve">. L'interruzione della pubblicazione, dopo solo sette numeri, fu accolta con grande rammarico. </w:t>
      </w:r>
      <w:hyperlink r:id="rId10" w:history="1">
        <w:r w:rsidRPr="00C85D91">
          <w:rPr>
            <w:rStyle w:val="Collegamentoipertestuale"/>
            <w:sz w:val="24"/>
            <w:szCs w:val="24"/>
          </w:rPr>
          <w:t>https://it.wikipedia.org/wiki/Francesco_Antonio_Bianchini</w:t>
        </w:r>
      </w:hyperlink>
      <w:r w:rsidRPr="00C85D91">
        <w:rPr>
          <w:sz w:val="24"/>
          <w:szCs w:val="24"/>
        </w:rPr>
        <w:t xml:space="preserve">. </w:t>
      </w:r>
    </w:p>
    <w:sectPr w:rsidR="001C3491" w:rsidRPr="00C85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29FF"/>
    <w:rsid w:val="001A0A6F"/>
    <w:rsid w:val="001C3491"/>
    <w:rsid w:val="0031062F"/>
    <w:rsid w:val="007629FF"/>
    <w:rsid w:val="00824812"/>
    <w:rsid w:val="00871575"/>
    <w:rsid w:val="00C85D91"/>
    <w:rsid w:val="00D83F5B"/>
    <w:rsid w:val="00E84EF4"/>
    <w:rsid w:val="00E9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7D22"/>
  <w15:chartTrackingRefBased/>
  <w15:docId w15:val="{C4F20EC2-06F8-4C4A-9FA2-46378BC7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29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629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629F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629F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629F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629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29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29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29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29F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629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629F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629F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629F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629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29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29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29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2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29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29F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29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29F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29FF"/>
    <w:rPr>
      <w:i/>
      <w:iCs/>
      <w:color w:val="404040" w:themeColor="text1" w:themeTint="BF"/>
    </w:rPr>
  </w:style>
  <w:style w:type="paragraph" w:styleId="Paragrafoelenco">
    <w:name w:val="List Paragraph"/>
    <w:basedOn w:val="Normale"/>
    <w:uiPriority w:val="34"/>
    <w:qFormat/>
    <w:rsid w:val="007629FF"/>
    <w:pPr>
      <w:ind w:left="720"/>
      <w:contextualSpacing/>
    </w:pPr>
  </w:style>
  <w:style w:type="character" w:styleId="Enfasiintensa">
    <w:name w:val="Intense Emphasis"/>
    <w:basedOn w:val="Carpredefinitoparagrafo"/>
    <w:uiPriority w:val="21"/>
    <w:qFormat/>
    <w:rsid w:val="007629FF"/>
    <w:rPr>
      <w:i/>
      <w:iCs/>
      <w:color w:val="365F91" w:themeColor="accent1" w:themeShade="BF"/>
    </w:rPr>
  </w:style>
  <w:style w:type="paragraph" w:styleId="Citazioneintensa">
    <w:name w:val="Intense Quote"/>
    <w:basedOn w:val="Normale"/>
    <w:next w:val="Normale"/>
    <w:link w:val="CitazioneintensaCarattere"/>
    <w:uiPriority w:val="30"/>
    <w:qFormat/>
    <w:rsid w:val="007629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629FF"/>
    <w:rPr>
      <w:i/>
      <w:iCs/>
      <w:color w:val="365F91" w:themeColor="accent1" w:themeShade="BF"/>
    </w:rPr>
  </w:style>
  <w:style w:type="character" w:styleId="Riferimentointenso">
    <w:name w:val="Intense Reference"/>
    <w:basedOn w:val="Carpredefinitoparagrafo"/>
    <w:uiPriority w:val="32"/>
    <w:qFormat/>
    <w:rsid w:val="007629FF"/>
    <w:rPr>
      <w:b/>
      <w:bCs/>
      <w:smallCaps/>
      <w:color w:val="365F91" w:themeColor="accent1" w:themeShade="BF"/>
      <w:spacing w:val="5"/>
    </w:rPr>
  </w:style>
  <w:style w:type="character" w:styleId="Collegamentoipertestuale">
    <w:name w:val="Hyperlink"/>
    <w:basedOn w:val="Carpredefinitoparagrafo"/>
    <w:uiPriority w:val="99"/>
    <w:unhideWhenUsed/>
    <w:rsid w:val="00871575"/>
    <w:rPr>
      <w:color w:val="0000FF" w:themeColor="hyperlink"/>
      <w:u w:val="single"/>
    </w:rPr>
  </w:style>
  <w:style w:type="character" w:styleId="Menzionenonrisolta">
    <w:name w:val="Unresolved Mention"/>
    <w:basedOn w:val="Carpredefinitoparagrafo"/>
    <w:uiPriority w:val="99"/>
    <w:semiHidden/>
    <w:unhideWhenUsed/>
    <w:rsid w:val="0087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1042">
      <w:bodyDiv w:val="1"/>
      <w:marLeft w:val="0"/>
      <w:marRight w:val="0"/>
      <w:marTop w:val="0"/>
      <w:marBottom w:val="0"/>
      <w:divBdr>
        <w:top w:val="none" w:sz="0" w:space="0" w:color="auto"/>
        <w:left w:val="none" w:sz="0" w:space="0" w:color="auto"/>
        <w:bottom w:val="none" w:sz="0" w:space="0" w:color="auto"/>
        <w:right w:val="none" w:sz="0" w:space="0" w:color="auto"/>
      </w:divBdr>
    </w:div>
    <w:div w:id="1556161683">
      <w:bodyDiv w:val="1"/>
      <w:marLeft w:val="0"/>
      <w:marRight w:val="0"/>
      <w:marTop w:val="0"/>
      <w:marBottom w:val="0"/>
      <w:divBdr>
        <w:top w:val="none" w:sz="0" w:space="0" w:color="auto"/>
        <w:left w:val="none" w:sz="0" w:space="0" w:color="auto"/>
        <w:bottom w:val="none" w:sz="0" w:space="0" w:color="auto"/>
        <w:right w:val="none" w:sz="0" w:space="0" w:color="auto"/>
      </w:divBdr>
    </w:div>
    <w:div w:id="1787962557">
      <w:bodyDiv w:val="1"/>
      <w:marLeft w:val="0"/>
      <w:marRight w:val="0"/>
      <w:marTop w:val="0"/>
      <w:marBottom w:val="0"/>
      <w:divBdr>
        <w:top w:val="none" w:sz="0" w:space="0" w:color="auto"/>
        <w:left w:val="none" w:sz="0" w:space="0" w:color="auto"/>
        <w:bottom w:val="none" w:sz="0" w:space="0" w:color="auto"/>
        <w:right w:val="none" w:sz="0" w:space="0" w:color="auto"/>
      </w:divBdr>
      <w:divsChild>
        <w:div w:id="2054494860">
          <w:marLeft w:val="0"/>
          <w:marRight w:val="0"/>
          <w:marTop w:val="0"/>
          <w:marBottom w:val="0"/>
          <w:divBdr>
            <w:top w:val="none" w:sz="0" w:space="0" w:color="auto"/>
            <w:left w:val="none" w:sz="0" w:space="0" w:color="auto"/>
            <w:bottom w:val="none" w:sz="0" w:space="0" w:color="auto"/>
            <w:right w:val="none" w:sz="0" w:space="0" w:color="auto"/>
          </w:divBdr>
          <w:divsChild>
            <w:div w:id="1778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9053">
      <w:bodyDiv w:val="1"/>
      <w:marLeft w:val="0"/>
      <w:marRight w:val="0"/>
      <w:marTop w:val="0"/>
      <w:marBottom w:val="0"/>
      <w:divBdr>
        <w:top w:val="none" w:sz="0" w:space="0" w:color="auto"/>
        <w:left w:val="none" w:sz="0" w:space="0" w:color="auto"/>
        <w:bottom w:val="none" w:sz="0" w:space="0" w:color="auto"/>
        <w:right w:val="none" w:sz="0" w:space="0" w:color="auto"/>
      </w:divBdr>
      <w:divsChild>
        <w:div w:id="581454796">
          <w:marLeft w:val="0"/>
          <w:marRight w:val="0"/>
          <w:marTop w:val="0"/>
          <w:marBottom w:val="0"/>
          <w:divBdr>
            <w:top w:val="none" w:sz="0" w:space="0" w:color="auto"/>
            <w:left w:val="none" w:sz="0" w:space="0" w:color="auto"/>
            <w:bottom w:val="none" w:sz="0" w:space="0" w:color="auto"/>
            <w:right w:val="none" w:sz="0" w:space="0" w:color="auto"/>
          </w:divBdr>
          <w:divsChild>
            <w:div w:id="1049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lmanacco" TargetMode="External"/><Relationship Id="rId3" Type="http://schemas.openxmlformats.org/officeDocument/2006/relationships/webSettings" Target="webSettings.xml"/><Relationship Id="rId7" Type="http://schemas.openxmlformats.org/officeDocument/2006/relationships/hyperlink" Target="https://www.libreriaportavenezia.com/libro/lo-spigolatore-novarese-almanacco-per-lanno-1837-anno-ii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it.wikipedia.org/wiki/Francesco_Antonio_Bianchini" TargetMode="External"/><Relationship Id="rId4" Type="http://schemas.openxmlformats.org/officeDocument/2006/relationships/image" Target="media/image1.jpeg"/><Relationship Id="rId9" Type="http://schemas.openxmlformats.org/officeDocument/2006/relationships/hyperlink" Target="https://it.wikipedia.org/w/index.php?title=Abbazia_di_Vallombrosa_(Novara)&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5</cp:revision>
  <dcterms:created xsi:type="dcterms:W3CDTF">2024-09-17T15:52:00Z</dcterms:created>
  <dcterms:modified xsi:type="dcterms:W3CDTF">2024-12-30T06:49:00Z</dcterms:modified>
</cp:coreProperties>
</file>