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2B5C" w14:textId="304E5420" w:rsidR="00ED5BCE" w:rsidRDefault="00ED5BCE" w:rsidP="00252C05">
      <w:pPr>
        <w:spacing w:after="0" w:line="240" w:lineRule="auto"/>
        <w:jc w:val="both"/>
        <w:rPr>
          <w:rFonts w:cstheme="minorHAnsi"/>
          <w:bCs/>
          <w:i/>
          <w:iCs/>
          <w:sz w:val="16"/>
          <w:szCs w:val="16"/>
        </w:rPr>
      </w:pPr>
      <w:bookmarkStart w:id="0" w:name="_Hlk179901862"/>
      <w:r>
        <w:rPr>
          <w:rFonts w:cstheme="minorHAnsi"/>
          <w:b/>
          <w:color w:val="C00000"/>
          <w:sz w:val="44"/>
          <w:szCs w:val="44"/>
        </w:rPr>
        <w:t>XU84</w:t>
      </w:r>
      <w:r>
        <w:rPr>
          <w:rFonts w:cstheme="minorHAnsi"/>
          <w:b/>
          <w:color w:val="C00000"/>
          <w:sz w:val="44"/>
          <w:szCs w:val="44"/>
        </w:rPr>
        <w:t>8</w:t>
      </w:r>
      <w:r w:rsidRPr="00DD764B">
        <w:rPr>
          <w:rFonts w:cstheme="minorHAnsi"/>
          <w:b/>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Pr>
          <w:rFonts w:cstheme="minorHAnsi"/>
          <w:b/>
          <w:sz w:val="16"/>
          <w:szCs w:val="16"/>
        </w:rPr>
        <w:tab/>
      </w:r>
      <w:r w:rsidRPr="00DD764B">
        <w:rPr>
          <w:rFonts w:cstheme="minorHAnsi"/>
          <w:bCs/>
          <w:i/>
          <w:iCs/>
          <w:sz w:val="16"/>
          <w:szCs w:val="16"/>
        </w:rPr>
        <w:t>scheda creata</w:t>
      </w:r>
      <w:r>
        <w:rPr>
          <w:rFonts w:cstheme="minorHAnsi"/>
          <w:bCs/>
          <w:i/>
          <w:iCs/>
          <w:sz w:val="16"/>
          <w:szCs w:val="16"/>
        </w:rPr>
        <w:t xml:space="preserve"> il 15  ottobre 2024</w:t>
      </w:r>
    </w:p>
    <w:p w14:paraId="15BD7511" w14:textId="77777777" w:rsidR="00ED5BCE" w:rsidRDefault="00ED5BCE" w:rsidP="00252C05">
      <w:pPr>
        <w:spacing w:after="0" w:line="240" w:lineRule="auto"/>
        <w:jc w:val="both"/>
        <w:rPr>
          <w:rFonts w:cstheme="minorHAnsi"/>
          <w:bCs/>
          <w:i/>
          <w:iCs/>
          <w:sz w:val="16"/>
          <w:szCs w:val="16"/>
        </w:rPr>
      </w:pPr>
    </w:p>
    <w:p w14:paraId="2040BE68" w14:textId="34520E8A" w:rsidR="00ED5BCE" w:rsidRPr="005A05D5" w:rsidRDefault="00252C05" w:rsidP="00252C05">
      <w:pPr>
        <w:spacing w:after="0" w:line="240" w:lineRule="auto"/>
        <w:jc w:val="both"/>
        <w:rPr>
          <w:rFonts w:cstheme="minorHAnsi"/>
          <w:b/>
          <w:color w:val="C00000"/>
          <w:sz w:val="44"/>
          <w:szCs w:val="44"/>
        </w:rPr>
      </w:pPr>
      <w:r w:rsidRPr="00252C05">
        <w:drawing>
          <wp:anchor distT="0" distB="0" distL="114300" distR="114300" simplePos="0" relativeHeight="251658240" behindDoc="0" locked="0" layoutInCell="1" allowOverlap="1" wp14:anchorId="597C1EA4" wp14:editId="4B048DA3">
            <wp:simplePos x="0" y="0"/>
            <wp:positionH relativeFrom="column">
              <wp:posOffset>62230</wp:posOffset>
            </wp:positionH>
            <wp:positionV relativeFrom="paragraph">
              <wp:posOffset>1270</wp:posOffset>
            </wp:positionV>
            <wp:extent cx="1890000" cy="2520000"/>
            <wp:effectExtent l="0" t="0" r="0" b="0"/>
            <wp:wrapSquare wrapText="bothSides"/>
            <wp:docPr id="1312273816" name="Immagine 1" descr="Immagine che contiene testo, libro, letter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73816" name="Immagine 1" descr="Immagine che contiene testo, libro, lettera, cart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0000" cy="2520000"/>
                    </a:xfrm>
                    <a:prstGeom prst="rect">
                      <a:avLst/>
                    </a:prstGeom>
                  </pic:spPr>
                </pic:pic>
              </a:graphicData>
            </a:graphic>
            <wp14:sizeRelH relativeFrom="margin">
              <wp14:pctWidth>0</wp14:pctWidth>
            </wp14:sizeRelH>
            <wp14:sizeRelV relativeFrom="margin">
              <wp14:pctHeight>0</wp14:pctHeight>
            </wp14:sizeRelV>
          </wp:anchor>
        </w:drawing>
      </w:r>
      <w:r w:rsidR="00ED5BCE" w:rsidRPr="005A05D5">
        <w:rPr>
          <w:rFonts w:cstheme="minorHAnsi"/>
          <w:b/>
          <w:color w:val="C00000"/>
          <w:sz w:val="44"/>
          <w:szCs w:val="44"/>
        </w:rPr>
        <w:t>Descrizione storico-bibliografica</w:t>
      </w:r>
    </w:p>
    <w:bookmarkEnd w:id="0"/>
    <w:p w14:paraId="64439829" w14:textId="33D611BE" w:rsidR="0031062F" w:rsidRPr="00252C05" w:rsidRDefault="00ED5BCE" w:rsidP="00252C05">
      <w:pPr>
        <w:spacing w:after="0" w:line="240" w:lineRule="auto"/>
        <w:jc w:val="both"/>
        <w:rPr>
          <w:sz w:val="24"/>
          <w:szCs w:val="24"/>
        </w:rPr>
      </w:pPr>
      <w:r w:rsidRPr="00252C05">
        <w:rPr>
          <w:sz w:val="24"/>
          <w:szCs w:val="24"/>
        </w:rPr>
        <w:t>*</w:t>
      </w:r>
      <w:r w:rsidRPr="00252C05">
        <w:rPr>
          <w:b/>
          <w:bCs/>
          <w:sz w:val="24"/>
          <w:szCs w:val="24"/>
        </w:rPr>
        <w:t>Memorie di agricoltura, manifatture e commercio</w:t>
      </w:r>
      <w:r w:rsidRPr="00252C05">
        <w:rPr>
          <w:sz w:val="24"/>
          <w:szCs w:val="24"/>
        </w:rPr>
        <w:t>. - Bologna : pei tipi del Nobili e compagno</w:t>
      </w:r>
      <w:r w:rsidRPr="00252C05">
        <w:rPr>
          <w:sz w:val="24"/>
          <w:szCs w:val="24"/>
        </w:rPr>
        <w:t>, [1836-1842</w:t>
      </w:r>
      <w:r w:rsidRPr="00252C05">
        <w:rPr>
          <w:sz w:val="24"/>
          <w:szCs w:val="24"/>
        </w:rPr>
        <w:t xml:space="preserve">]. </w:t>
      </w:r>
      <w:r w:rsidRPr="00252C05">
        <w:rPr>
          <w:sz w:val="24"/>
          <w:szCs w:val="24"/>
        </w:rPr>
        <w:t>–</w:t>
      </w:r>
      <w:r w:rsidRPr="00252C05">
        <w:rPr>
          <w:sz w:val="24"/>
          <w:szCs w:val="24"/>
        </w:rPr>
        <w:t xml:space="preserve"> volumi</w:t>
      </w:r>
      <w:r w:rsidRPr="00252C05">
        <w:rPr>
          <w:sz w:val="24"/>
          <w:szCs w:val="24"/>
        </w:rPr>
        <w:t xml:space="preserve"> : ill. ; 22 cm</w:t>
      </w:r>
      <w:r w:rsidRPr="00252C05">
        <w:rPr>
          <w:sz w:val="24"/>
          <w:szCs w:val="24"/>
        </w:rPr>
        <w:t xml:space="preserve">. </w:t>
      </w:r>
      <w:r w:rsidRPr="00252C05">
        <w:rPr>
          <w:sz w:val="24"/>
          <w:szCs w:val="24"/>
        </w:rPr>
        <w:t xml:space="preserve">((Periodicità non determinata. – La tipografia varia: Tip. Sassi (1842). </w:t>
      </w:r>
      <w:r w:rsidRPr="00252C05">
        <w:rPr>
          <w:sz w:val="24"/>
          <w:szCs w:val="24"/>
        </w:rPr>
        <w:t>- ACNP P 00079212.</w:t>
      </w:r>
      <w:r w:rsidRPr="00252C05">
        <w:rPr>
          <w:sz w:val="24"/>
          <w:szCs w:val="24"/>
        </w:rPr>
        <w:t xml:space="preserve"> - </w:t>
      </w:r>
      <w:r w:rsidRPr="00252C05">
        <w:rPr>
          <w:sz w:val="24"/>
          <w:szCs w:val="24"/>
        </w:rPr>
        <w:t>UBO4051421</w:t>
      </w:r>
    </w:p>
    <w:p w14:paraId="1B229782" w14:textId="14AF5F78" w:rsidR="00ED5BCE" w:rsidRPr="00252C05" w:rsidRDefault="00ED5BCE" w:rsidP="00252C05">
      <w:pPr>
        <w:spacing w:after="0" w:line="240" w:lineRule="auto"/>
        <w:jc w:val="both"/>
        <w:rPr>
          <w:sz w:val="24"/>
          <w:szCs w:val="24"/>
        </w:rPr>
      </w:pPr>
      <w:r w:rsidRPr="00252C05">
        <w:rPr>
          <w:sz w:val="24"/>
          <w:szCs w:val="24"/>
        </w:rPr>
        <w:t>Soggetti: Agricoltura – 1836-1842; Industria – 1836-1842; Commercio – 1836-1842</w:t>
      </w:r>
    </w:p>
    <w:p w14:paraId="6CA67829" w14:textId="77777777" w:rsidR="00252C05" w:rsidRPr="00252C05" w:rsidRDefault="00252C05" w:rsidP="00252C05">
      <w:pPr>
        <w:spacing w:after="0" w:line="240" w:lineRule="auto"/>
        <w:jc w:val="both"/>
        <w:rPr>
          <w:sz w:val="24"/>
          <w:szCs w:val="24"/>
        </w:rPr>
      </w:pPr>
    </w:p>
    <w:p w14:paraId="5D2455D7" w14:textId="28735C3E" w:rsidR="00396184" w:rsidRDefault="00396184" w:rsidP="00252C05">
      <w:pPr>
        <w:spacing w:after="0" w:line="240" w:lineRule="auto"/>
        <w:jc w:val="both"/>
        <w:rPr>
          <w:sz w:val="24"/>
          <w:szCs w:val="24"/>
        </w:rPr>
      </w:pPr>
      <w:r w:rsidRPr="00252C05">
        <w:rPr>
          <w:sz w:val="24"/>
          <w:szCs w:val="24"/>
        </w:rPr>
        <w:t xml:space="preserve">Il </w:t>
      </w:r>
      <w:r w:rsidR="00252C05" w:rsidRPr="00252C05">
        <w:rPr>
          <w:sz w:val="24"/>
          <w:szCs w:val="24"/>
        </w:rPr>
        <w:t>*</w:t>
      </w:r>
      <w:r w:rsidRPr="00252C05">
        <w:rPr>
          <w:b/>
          <w:bCs/>
          <w:sz w:val="24"/>
          <w:szCs w:val="24"/>
        </w:rPr>
        <w:t>mondo della luna</w:t>
      </w:r>
      <w:r w:rsidRPr="00252C05">
        <w:rPr>
          <w:sz w:val="24"/>
          <w:szCs w:val="24"/>
        </w:rPr>
        <w:t xml:space="preserve">, ossia Difesa delle ultime scoperte lunari : almanacco poetico per l'anno .... - 1837. - Modena : Tipografia camerale, [1836]. </w:t>
      </w:r>
      <w:r w:rsidR="00252C05" w:rsidRPr="00252C05">
        <w:rPr>
          <w:sz w:val="24"/>
          <w:szCs w:val="24"/>
        </w:rPr>
        <w:t>–</w:t>
      </w:r>
      <w:r w:rsidRPr="00252C05">
        <w:rPr>
          <w:sz w:val="24"/>
          <w:szCs w:val="24"/>
        </w:rPr>
        <w:t xml:space="preserve"> </w:t>
      </w:r>
      <w:r w:rsidR="00252C05" w:rsidRPr="00252C05">
        <w:rPr>
          <w:sz w:val="24"/>
          <w:szCs w:val="24"/>
        </w:rPr>
        <w:t xml:space="preserve">1 </w:t>
      </w:r>
      <w:r w:rsidRPr="00252C05">
        <w:rPr>
          <w:sz w:val="24"/>
          <w:szCs w:val="24"/>
        </w:rPr>
        <w:t>v</w:t>
      </w:r>
      <w:r w:rsidR="00252C05" w:rsidRPr="00252C05">
        <w:rPr>
          <w:sz w:val="24"/>
          <w:szCs w:val="24"/>
        </w:rPr>
        <w:t>olume</w:t>
      </w:r>
      <w:r w:rsidRPr="00252C05">
        <w:rPr>
          <w:sz w:val="24"/>
          <w:szCs w:val="24"/>
        </w:rPr>
        <w:t xml:space="preserve"> ; 13 cm.</w:t>
      </w:r>
      <w:r w:rsidRPr="00252C05">
        <w:rPr>
          <w:sz w:val="24"/>
          <w:szCs w:val="24"/>
        </w:rPr>
        <w:t xml:space="preserve"> - </w:t>
      </w:r>
      <w:r w:rsidRPr="00252C05">
        <w:rPr>
          <w:sz w:val="24"/>
          <w:szCs w:val="24"/>
        </w:rPr>
        <w:t>MOD0347522</w:t>
      </w:r>
    </w:p>
    <w:p w14:paraId="6FE93543" w14:textId="06F9159F" w:rsidR="00252C05" w:rsidRPr="00252C05" w:rsidRDefault="00252C05" w:rsidP="00252C05">
      <w:pPr>
        <w:spacing w:after="0" w:line="240" w:lineRule="auto"/>
        <w:jc w:val="both"/>
        <w:rPr>
          <w:sz w:val="24"/>
          <w:szCs w:val="24"/>
        </w:rPr>
      </w:pPr>
      <w:r>
        <w:rPr>
          <w:sz w:val="24"/>
          <w:szCs w:val="24"/>
        </w:rPr>
        <w:t>Soggetto: Almanacchi letterari – 1836-1837</w:t>
      </w:r>
    </w:p>
    <w:p w14:paraId="7996A371" w14:textId="655A30DF" w:rsidR="00252C05" w:rsidRPr="00252C05" w:rsidRDefault="00252C05" w:rsidP="00252C05">
      <w:pPr>
        <w:spacing w:after="0" w:line="240" w:lineRule="auto"/>
        <w:jc w:val="both"/>
        <w:rPr>
          <w:sz w:val="16"/>
          <w:szCs w:val="16"/>
        </w:rPr>
      </w:pPr>
      <w:r w:rsidRPr="00252C05">
        <w:rPr>
          <w:sz w:val="16"/>
          <w:szCs w:val="16"/>
        </w:rPr>
        <w:t>Rarissimo almanacco modenese per l'anno 1837 con un componimento poetico iniziale, in sestine, dal titolo "Il mondo della luna" in cui l'anonimo A. cita la poesia "La luna" di Antonio Guadagnoli. Seguono versi dal titolo "Il 23 settembre" in morte della cantante d'opera Maria Malibran morta appunto il 23 settembre 1836, quindi il calendario dell'anno 1837.</w:t>
      </w:r>
      <w:r w:rsidRPr="00252C05">
        <w:t xml:space="preserve"> </w:t>
      </w:r>
      <w:hyperlink r:id="rId5" w:history="1">
        <w:r w:rsidRPr="00B2593D">
          <w:rPr>
            <w:rStyle w:val="Collegamentoipertestuale"/>
            <w:sz w:val="16"/>
            <w:szCs w:val="16"/>
          </w:rPr>
          <w:t>https://www.abebooks.it/mondo-luna-ossia-difesa-ultime-scoperte/31680448418/bd</w:t>
        </w:r>
      </w:hyperlink>
      <w:r>
        <w:rPr>
          <w:sz w:val="16"/>
          <w:szCs w:val="16"/>
        </w:rPr>
        <w:t xml:space="preserve">. </w:t>
      </w:r>
    </w:p>
    <w:p w14:paraId="6A1450F9" w14:textId="77777777" w:rsidR="00252C05" w:rsidRDefault="00252C05" w:rsidP="00252C05">
      <w:pPr>
        <w:spacing w:after="0" w:line="240" w:lineRule="auto"/>
        <w:jc w:val="both"/>
      </w:pPr>
    </w:p>
    <w:p w14:paraId="0F603DB6" w14:textId="00F24A2D" w:rsidR="00252C05" w:rsidRPr="00252C05" w:rsidRDefault="00252C05" w:rsidP="00252C05">
      <w:pPr>
        <w:spacing w:after="0" w:line="240" w:lineRule="auto"/>
        <w:jc w:val="both"/>
        <w:rPr>
          <w:sz w:val="24"/>
          <w:szCs w:val="24"/>
        </w:rPr>
      </w:pPr>
      <w:r w:rsidRPr="00252C05">
        <w:rPr>
          <w:sz w:val="24"/>
          <w:szCs w:val="24"/>
        </w:rPr>
        <w:t xml:space="preserve">Il </w:t>
      </w:r>
      <w:r w:rsidRPr="00252C05">
        <w:rPr>
          <w:sz w:val="24"/>
          <w:szCs w:val="24"/>
        </w:rPr>
        <w:t>*</w:t>
      </w:r>
      <w:r w:rsidRPr="00252C05">
        <w:rPr>
          <w:b/>
          <w:bCs/>
          <w:sz w:val="24"/>
          <w:szCs w:val="24"/>
        </w:rPr>
        <w:t>mondo della luna</w:t>
      </w:r>
      <w:r w:rsidRPr="00252C05">
        <w:rPr>
          <w:sz w:val="24"/>
          <w:szCs w:val="24"/>
        </w:rPr>
        <w:t>. - A</w:t>
      </w:r>
      <w:r w:rsidRPr="00252C05">
        <w:rPr>
          <w:sz w:val="24"/>
          <w:szCs w:val="24"/>
        </w:rPr>
        <w:t>nno</w:t>
      </w:r>
      <w:r w:rsidRPr="00252C05">
        <w:rPr>
          <w:sz w:val="24"/>
          <w:szCs w:val="24"/>
        </w:rPr>
        <w:t xml:space="preserve"> 1, n. 1 (10 mar</w:t>
      </w:r>
      <w:r w:rsidRPr="00252C05">
        <w:rPr>
          <w:sz w:val="24"/>
          <w:szCs w:val="24"/>
        </w:rPr>
        <w:t>zo</w:t>
      </w:r>
      <w:r w:rsidRPr="00252C05">
        <w:rPr>
          <w:sz w:val="24"/>
          <w:szCs w:val="24"/>
        </w:rPr>
        <w:t xml:space="preserve"> 1906)-</w:t>
      </w:r>
      <w:r w:rsidRPr="00252C05">
        <w:rPr>
          <w:sz w:val="24"/>
          <w:szCs w:val="24"/>
        </w:rPr>
        <w:t>anno 1, n. 2 (1906)</w:t>
      </w:r>
      <w:r w:rsidRPr="00252C05">
        <w:rPr>
          <w:sz w:val="24"/>
          <w:szCs w:val="24"/>
        </w:rPr>
        <w:t>. - Modena : L. Rossi</w:t>
      </w:r>
      <w:r w:rsidRPr="00252C05">
        <w:rPr>
          <w:sz w:val="24"/>
          <w:szCs w:val="24"/>
        </w:rPr>
        <w:t>, 1906</w:t>
      </w:r>
      <w:r w:rsidRPr="00252C05">
        <w:rPr>
          <w:sz w:val="24"/>
          <w:szCs w:val="24"/>
        </w:rPr>
        <w:t xml:space="preserve">. </w:t>
      </w:r>
      <w:r w:rsidRPr="00252C05">
        <w:rPr>
          <w:sz w:val="24"/>
          <w:szCs w:val="24"/>
        </w:rPr>
        <w:t>–</w:t>
      </w:r>
      <w:r w:rsidRPr="00252C05">
        <w:rPr>
          <w:sz w:val="24"/>
          <w:szCs w:val="24"/>
        </w:rPr>
        <w:t xml:space="preserve"> </w:t>
      </w:r>
      <w:r w:rsidRPr="00252C05">
        <w:rPr>
          <w:sz w:val="24"/>
          <w:szCs w:val="24"/>
        </w:rPr>
        <w:t xml:space="preserve">1 </w:t>
      </w:r>
      <w:r w:rsidRPr="00252C05">
        <w:rPr>
          <w:sz w:val="24"/>
          <w:szCs w:val="24"/>
        </w:rPr>
        <w:t>v</w:t>
      </w:r>
      <w:r w:rsidRPr="00252C05">
        <w:rPr>
          <w:sz w:val="24"/>
          <w:szCs w:val="24"/>
        </w:rPr>
        <w:t>olume</w:t>
      </w:r>
      <w:r w:rsidRPr="00252C05">
        <w:rPr>
          <w:sz w:val="24"/>
          <w:szCs w:val="24"/>
        </w:rPr>
        <w:t xml:space="preserve"> : ill. ; 50 cm. </w:t>
      </w:r>
      <w:r w:rsidRPr="00252C05">
        <w:rPr>
          <w:sz w:val="24"/>
          <w:szCs w:val="24"/>
        </w:rPr>
        <w:t>((</w:t>
      </w:r>
      <w:r w:rsidRPr="00252C05">
        <w:rPr>
          <w:sz w:val="24"/>
          <w:szCs w:val="24"/>
        </w:rPr>
        <w:t>Settimanale</w:t>
      </w:r>
      <w:r w:rsidRPr="00252C05">
        <w:rPr>
          <w:sz w:val="24"/>
          <w:szCs w:val="24"/>
        </w:rPr>
        <w:t xml:space="preserve">. - </w:t>
      </w:r>
      <w:r w:rsidRPr="00252C05">
        <w:rPr>
          <w:sz w:val="24"/>
          <w:szCs w:val="24"/>
        </w:rPr>
        <w:t>MOD0994818</w:t>
      </w:r>
    </w:p>
    <w:sectPr w:rsidR="00252C05" w:rsidRPr="00252C05"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4D15"/>
    <w:rsid w:val="00252C05"/>
    <w:rsid w:val="0031062F"/>
    <w:rsid w:val="00314D15"/>
    <w:rsid w:val="003605E3"/>
    <w:rsid w:val="00375F4B"/>
    <w:rsid w:val="003811E4"/>
    <w:rsid w:val="00396184"/>
    <w:rsid w:val="00653982"/>
    <w:rsid w:val="009311D1"/>
    <w:rsid w:val="00C71CAA"/>
    <w:rsid w:val="00D544E6"/>
    <w:rsid w:val="00E84EF4"/>
    <w:rsid w:val="00ED5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2FC9"/>
  <w15:chartTrackingRefBased/>
  <w15:docId w15:val="{BB30D0A7-82C3-43FD-A0DE-57662FBA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BCE"/>
  </w:style>
  <w:style w:type="paragraph" w:styleId="Titolo1">
    <w:name w:val="heading 1"/>
    <w:basedOn w:val="Normale"/>
    <w:next w:val="Normale"/>
    <w:link w:val="Titolo1Carattere"/>
    <w:uiPriority w:val="9"/>
    <w:qFormat/>
    <w:rsid w:val="00314D1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14D1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14D1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14D1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14D1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14D1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4D1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4D1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4D1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4D1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14D1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14D1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14D1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14D1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14D1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4D1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4D1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4D1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4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4D1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4D1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4D1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4D1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4D15"/>
    <w:rPr>
      <w:i/>
      <w:iCs/>
      <w:color w:val="404040" w:themeColor="text1" w:themeTint="BF"/>
    </w:rPr>
  </w:style>
  <w:style w:type="paragraph" w:styleId="Paragrafoelenco">
    <w:name w:val="List Paragraph"/>
    <w:basedOn w:val="Normale"/>
    <w:uiPriority w:val="34"/>
    <w:qFormat/>
    <w:rsid w:val="00314D15"/>
    <w:pPr>
      <w:ind w:left="720"/>
      <w:contextualSpacing/>
    </w:pPr>
  </w:style>
  <w:style w:type="character" w:styleId="Enfasiintensa">
    <w:name w:val="Intense Emphasis"/>
    <w:basedOn w:val="Carpredefinitoparagrafo"/>
    <w:uiPriority w:val="21"/>
    <w:qFormat/>
    <w:rsid w:val="00314D15"/>
    <w:rPr>
      <w:i/>
      <w:iCs/>
      <w:color w:val="365F91" w:themeColor="accent1" w:themeShade="BF"/>
    </w:rPr>
  </w:style>
  <w:style w:type="paragraph" w:styleId="Citazioneintensa">
    <w:name w:val="Intense Quote"/>
    <w:basedOn w:val="Normale"/>
    <w:next w:val="Normale"/>
    <w:link w:val="CitazioneintensaCarattere"/>
    <w:uiPriority w:val="30"/>
    <w:qFormat/>
    <w:rsid w:val="00314D1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14D15"/>
    <w:rPr>
      <w:i/>
      <w:iCs/>
      <w:color w:val="365F91" w:themeColor="accent1" w:themeShade="BF"/>
    </w:rPr>
  </w:style>
  <w:style w:type="character" w:styleId="Riferimentointenso">
    <w:name w:val="Intense Reference"/>
    <w:basedOn w:val="Carpredefinitoparagrafo"/>
    <w:uiPriority w:val="32"/>
    <w:qFormat/>
    <w:rsid w:val="00314D15"/>
    <w:rPr>
      <w:b/>
      <w:bCs/>
      <w:smallCaps/>
      <w:color w:val="365F91" w:themeColor="accent1" w:themeShade="BF"/>
      <w:spacing w:val="5"/>
    </w:rPr>
  </w:style>
  <w:style w:type="character" w:styleId="Collegamentoipertestuale">
    <w:name w:val="Hyperlink"/>
    <w:basedOn w:val="Carpredefinitoparagrafo"/>
    <w:uiPriority w:val="99"/>
    <w:unhideWhenUsed/>
    <w:rsid w:val="00252C05"/>
    <w:rPr>
      <w:color w:val="0000FF" w:themeColor="hyperlink"/>
      <w:u w:val="single"/>
    </w:rPr>
  </w:style>
  <w:style w:type="character" w:styleId="Menzionenonrisolta">
    <w:name w:val="Unresolved Mention"/>
    <w:basedOn w:val="Carpredefinitoparagrafo"/>
    <w:uiPriority w:val="99"/>
    <w:semiHidden/>
    <w:unhideWhenUsed/>
    <w:rsid w:val="0025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bebooks.it/mondo-luna-ossia-difesa-ultime-scoperte/31680448418/bd"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196</Words>
  <Characters>1120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2024-10-15T14:09:00Z</dcterms:created>
  <dcterms:modified xsi:type="dcterms:W3CDTF">2024-10-15T14:51:00Z</dcterms:modified>
</cp:coreProperties>
</file>