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BC1DE" w14:textId="3CF20F12" w:rsidR="007C1560" w:rsidRDefault="007C1560" w:rsidP="008F333C">
      <w:pPr>
        <w:spacing w:after="0" w:line="240" w:lineRule="auto"/>
        <w:jc w:val="both"/>
        <w:rPr>
          <w:rFonts w:cstheme="minorHAnsi"/>
          <w:bCs/>
          <w:i/>
          <w:iCs/>
          <w:sz w:val="16"/>
          <w:szCs w:val="16"/>
        </w:rPr>
      </w:pPr>
      <w:bookmarkStart w:id="0" w:name="_Hlk179901862"/>
      <w:r>
        <w:rPr>
          <w:rFonts w:cstheme="minorHAnsi"/>
          <w:b/>
          <w:color w:val="C00000"/>
          <w:sz w:val="44"/>
          <w:szCs w:val="44"/>
        </w:rPr>
        <w:t>XU85</w:t>
      </w:r>
      <w:r>
        <w:rPr>
          <w:rFonts w:cstheme="minorHAnsi"/>
          <w:b/>
          <w:color w:val="C00000"/>
          <w:sz w:val="44"/>
          <w:szCs w:val="44"/>
        </w:rPr>
        <w:t>1</w:t>
      </w:r>
      <w:r w:rsidRPr="00DD764B">
        <w:rPr>
          <w:rFonts w:cstheme="minorHAnsi"/>
          <w:b/>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Pr>
          <w:rFonts w:cstheme="minorHAnsi"/>
          <w:b/>
          <w:sz w:val="16"/>
          <w:szCs w:val="16"/>
        </w:rPr>
        <w:tab/>
      </w:r>
      <w:r w:rsidRPr="00DD764B">
        <w:rPr>
          <w:rFonts w:cstheme="minorHAnsi"/>
          <w:bCs/>
          <w:i/>
          <w:iCs/>
          <w:sz w:val="16"/>
          <w:szCs w:val="16"/>
        </w:rPr>
        <w:t>scheda creata</w:t>
      </w:r>
      <w:r>
        <w:rPr>
          <w:rFonts w:cstheme="minorHAnsi"/>
          <w:bCs/>
          <w:i/>
          <w:iCs/>
          <w:sz w:val="16"/>
          <w:szCs w:val="16"/>
        </w:rPr>
        <w:t xml:space="preserve"> il 1</w:t>
      </w:r>
      <w:r>
        <w:rPr>
          <w:rFonts w:cstheme="minorHAnsi"/>
          <w:bCs/>
          <w:i/>
          <w:iCs/>
          <w:sz w:val="16"/>
          <w:szCs w:val="16"/>
        </w:rPr>
        <w:t>6</w:t>
      </w:r>
      <w:r>
        <w:rPr>
          <w:rFonts w:cstheme="minorHAnsi"/>
          <w:bCs/>
          <w:i/>
          <w:iCs/>
          <w:sz w:val="16"/>
          <w:szCs w:val="16"/>
        </w:rPr>
        <w:t xml:space="preserve"> ottobre 2024</w:t>
      </w:r>
    </w:p>
    <w:p w14:paraId="3BBEE5F5" w14:textId="77777777" w:rsidR="008F333C" w:rsidRDefault="008F333C" w:rsidP="008F333C">
      <w:pPr>
        <w:spacing w:after="0" w:line="240" w:lineRule="auto"/>
        <w:jc w:val="both"/>
        <w:rPr>
          <w:rFonts w:cstheme="minorHAnsi"/>
          <w:bCs/>
          <w:i/>
          <w:iCs/>
          <w:sz w:val="16"/>
          <w:szCs w:val="16"/>
        </w:rPr>
      </w:pPr>
    </w:p>
    <w:p w14:paraId="2EE94A2D" w14:textId="1A8B8225" w:rsidR="007C1560" w:rsidRPr="008F333C" w:rsidRDefault="007C1560" w:rsidP="008F333C">
      <w:pPr>
        <w:spacing w:after="0" w:line="240" w:lineRule="auto"/>
        <w:jc w:val="both"/>
        <w:rPr>
          <w:rFonts w:cstheme="minorHAnsi"/>
          <w:b/>
          <w:color w:val="C00000"/>
          <w:sz w:val="40"/>
          <w:szCs w:val="40"/>
        </w:rPr>
      </w:pPr>
      <w:r w:rsidRPr="008F333C">
        <w:rPr>
          <w:rFonts w:cstheme="minorHAnsi"/>
          <w:b/>
          <w:color w:val="C00000"/>
          <w:sz w:val="40"/>
          <w:szCs w:val="40"/>
        </w:rPr>
        <w:drawing>
          <wp:anchor distT="0" distB="0" distL="114300" distR="114300" simplePos="0" relativeHeight="251658240" behindDoc="0" locked="0" layoutInCell="1" allowOverlap="1" wp14:anchorId="7CE9BAF9" wp14:editId="6FE24B99">
            <wp:simplePos x="0" y="0"/>
            <wp:positionH relativeFrom="column">
              <wp:posOffset>1270</wp:posOffset>
            </wp:positionH>
            <wp:positionV relativeFrom="paragraph">
              <wp:posOffset>1270</wp:posOffset>
            </wp:positionV>
            <wp:extent cx="2160000" cy="2880000"/>
            <wp:effectExtent l="0" t="0" r="0" b="0"/>
            <wp:wrapSquare wrapText="bothSides"/>
            <wp:docPr id="1916036855" name="Immagine 2" descr="Il propagatore religioso ossia raccolta periodica degli argomenti e delle notizie piu' importanti in materie ecclesiastiche e religiose si' nazionali che estere, an. I vol. 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 propagatore religioso ossia raccolta periodica degli argomenti e delle notizie piu' importanti in materie ecclesiastiche e religiose si' nazionali che estere, an. I vol. I - 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33C">
        <w:rPr>
          <w:rFonts w:cstheme="minorHAnsi"/>
          <w:b/>
          <w:color w:val="C00000"/>
          <w:sz w:val="40"/>
          <w:szCs w:val="40"/>
        </w:rPr>
        <w:t>Descrizione storico-bibliografica</w:t>
      </w:r>
    </w:p>
    <w:bookmarkEnd w:id="0"/>
    <w:p w14:paraId="64551A19" w14:textId="6E5F2FF7" w:rsidR="0031062F" w:rsidRPr="008F333C" w:rsidRDefault="007C1560" w:rsidP="008F333C">
      <w:pPr>
        <w:spacing w:after="0" w:line="240" w:lineRule="auto"/>
        <w:jc w:val="both"/>
        <w:rPr>
          <w:sz w:val="24"/>
          <w:szCs w:val="24"/>
        </w:rPr>
      </w:pPr>
      <w:r w:rsidRPr="008F333C">
        <w:rPr>
          <w:sz w:val="24"/>
          <w:szCs w:val="24"/>
        </w:rPr>
        <w:t xml:space="preserve">Il </w:t>
      </w:r>
      <w:r w:rsidRPr="008F333C">
        <w:rPr>
          <w:sz w:val="24"/>
          <w:szCs w:val="24"/>
        </w:rPr>
        <w:t>*</w:t>
      </w:r>
      <w:r w:rsidRPr="008F333C">
        <w:rPr>
          <w:b/>
          <w:bCs/>
          <w:sz w:val="24"/>
          <w:szCs w:val="24"/>
        </w:rPr>
        <w:t>propagatore religioso</w:t>
      </w:r>
      <w:r w:rsidRPr="008F333C">
        <w:rPr>
          <w:sz w:val="24"/>
          <w:szCs w:val="24"/>
        </w:rPr>
        <w:t xml:space="preserve"> ossia raccolta periodica degli argomenti, e delle notizie pi</w:t>
      </w:r>
      <w:r w:rsidRPr="008F333C">
        <w:rPr>
          <w:sz w:val="24"/>
          <w:szCs w:val="24"/>
        </w:rPr>
        <w:t>ù</w:t>
      </w:r>
      <w:r w:rsidRPr="008F333C">
        <w:rPr>
          <w:sz w:val="24"/>
          <w:szCs w:val="24"/>
        </w:rPr>
        <w:t xml:space="preserve"> importanti in materie ecclesiastiche e religiose </w:t>
      </w:r>
      <w:proofErr w:type="spellStart"/>
      <w:r w:rsidRPr="008F333C">
        <w:rPr>
          <w:sz w:val="24"/>
          <w:szCs w:val="24"/>
        </w:rPr>
        <w:t>si'</w:t>
      </w:r>
      <w:proofErr w:type="spellEnd"/>
      <w:r w:rsidRPr="008F333C">
        <w:rPr>
          <w:sz w:val="24"/>
          <w:szCs w:val="24"/>
        </w:rPr>
        <w:t xml:space="preserve"> nazionali che estere. - A</w:t>
      </w:r>
      <w:r w:rsidRPr="008F333C">
        <w:rPr>
          <w:sz w:val="24"/>
          <w:szCs w:val="24"/>
        </w:rPr>
        <w:t>nno</w:t>
      </w:r>
      <w:r w:rsidRPr="008F333C">
        <w:rPr>
          <w:sz w:val="24"/>
          <w:szCs w:val="24"/>
        </w:rPr>
        <w:t xml:space="preserve"> 1, vol. 1, n. 1 (11 aprile </w:t>
      </w:r>
      <w:proofErr w:type="gramStart"/>
      <w:r w:rsidRPr="008F333C">
        <w:rPr>
          <w:sz w:val="24"/>
          <w:szCs w:val="24"/>
        </w:rPr>
        <w:t>1836)-</w:t>
      </w:r>
      <w:proofErr w:type="gramEnd"/>
      <w:r w:rsidRPr="008F333C">
        <w:rPr>
          <w:sz w:val="24"/>
          <w:szCs w:val="24"/>
        </w:rPr>
        <w:t xml:space="preserve">anno </w:t>
      </w:r>
      <w:r w:rsidRPr="008F333C">
        <w:rPr>
          <w:sz w:val="24"/>
          <w:szCs w:val="24"/>
        </w:rPr>
        <w:t>6,</w:t>
      </w:r>
      <w:r w:rsidRPr="008F333C">
        <w:rPr>
          <w:sz w:val="24"/>
          <w:szCs w:val="24"/>
        </w:rPr>
        <w:t xml:space="preserve"> </w:t>
      </w:r>
      <w:r w:rsidRPr="008F333C">
        <w:rPr>
          <w:sz w:val="24"/>
          <w:szCs w:val="24"/>
        </w:rPr>
        <w:t>n.11-12</w:t>
      </w:r>
      <w:r w:rsidRPr="008F333C">
        <w:rPr>
          <w:sz w:val="24"/>
          <w:szCs w:val="24"/>
        </w:rPr>
        <w:t xml:space="preserve"> </w:t>
      </w:r>
      <w:r w:rsidRPr="008F333C">
        <w:rPr>
          <w:sz w:val="24"/>
          <w:szCs w:val="24"/>
        </w:rPr>
        <w:t xml:space="preserve">(1841). - </w:t>
      </w:r>
      <w:proofErr w:type="gramStart"/>
      <w:r w:rsidRPr="008F333C">
        <w:rPr>
          <w:sz w:val="24"/>
          <w:szCs w:val="24"/>
        </w:rPr>
        <w:t>Torino :</w:t>
      </w:r>
      <w:proofErr w:type="gramEnd"/>
      <w:r w:rsidRPr="008F333C">
        <w:rPr>
          <w:sz w:val="24"/>
          <w:szCs w:val="24"/>
        </w:rPr>
        <w:t xml:space="preserve"> </w:t>
      </w:r>
      <w:r w:rsidRPr="008F333C">
        <w:rPr>
          <w:sz w:val="24"/>
          <w:szCs w:val="24"/>
        </w:rPr>
        <w:t xml:space="preserve">G.B. </w:t>
      </w:r>
      <w:r w:rsidRPr="008F333C">
        <w:rPr>
          <w:sz w:val="24"/>
          <w:szCs w:val="24"/>
        </w:rPr>
        <w:t>Paravia, 1836-</w:t>
      </w:r>
      <w:r w:rsidRPr="008F333C">
        <w:rPr>
          <w:sz w:val="24"/>
          <w:szCs w:val="24"/>
        </w:rPr>
        <w:t>1841</w:t>
      </w:r>
      <w:r w:rsidRPr="008F333C">
        <w:rPr>
          <w:sz w:val="24"/>
          <w:szCs w:val="24"/>
        </w:rPr>
        <w:t xml:space="preserve">. </w:t>
      </w:r>
      <w:r w:rsidRPr="008F333C">
        <w:rPr>
          <w:sz w:val="24"/>
          <w:szCs w:val="24"/>
        </w:rPr>
        <w:t>–</w:t>
      </w:r>
      <w:r w:rsidRPr="008F333C">
        <w:rPr>
          <w:sz w:val="24"/>
          <w:szCs w:val="24"/>
        </w:rPr>
        <w:t xml:space="preserve"> </w:t>
      </w:r>
      <w:r w:rsidRPr="008F333C">
        <w:rPr>
          <w:sz w:val="24"/>
          <w:szCs w:val="24"/>
        </w:rPr>
        <w:t xml:space="preserve">6 </w:t>
      </w:r>
      <w:proofErr w:type="gramStart"/>
      <w:r w:rsidRPr="008F333C">
        <w:rPr>
          <w:sz w:val="24"/>
          <w:szCs w:val="24"/>
        </w:rPr>
        <w:t>v</w:t>
      </w:r>
      <w:r w:rsidRPr="008F333C">
        <w:rPr>
          <w:sz w:val="24"/>
          <w:szCs w:val="24"/>
        </w:rPr>
        <w:t>olumi</w:t>
      </w:r>
      <w:r w:rsidRPr="008F333C">
        <w:rPr>
          <w:sz w:val="24"/>
          <w:szCs w:val="24"/>
        </w:rPr>
        <w:t xml:space="preserve"> ;</w:t>
      </w:r>
      <w:proofErr w:type="gramEnd"/>
      <w:r w:rsidRPr="008F333C">
        <w:rPr>
          <w:sz w:val="24"/>
          <w:szCs w:val="24"/>
        </w:rPr>
        <w:t xml:space="preserve"> 21 cm. </w:t>
      </w:r>
      <w:r w:rsidRPr="008F333C">
        <w:rPr>
          <w:sz w:val="24"/>
          <w:szCs w:val="24"/>
        </w:rPr>
        <w:t>((</w:t>
      </w:r>
      <w:r w:rsidRPr="008F333C">
        <w:rPr>
          <w:sz w:val="24"/>
          <w:szCs w:val="24"/>
        </w:rPr>
        <w:t>Irregolare. - Il compl</w:t>
      </w:r>
      <w:r w:rsidRPr="008F333C">
        <w:rPr>
          <w:sz w:val="24"/>
          <w:szCs w:val="24"/>
        </w:rPr>
        <w:t>emento</w:t>
      </w:r>
      <w:r w:rsidRPr="008F333C">
        <w:rPr>
          <w:sz w:val="24"/>
          <w:szCs w:val="24"/>
        </w:rPr>
        <w:t xml:space="preserve"> del tit</w:t>
      </w:r>
      <w:r w:rsidRPr="008F333C">
        <w:rPr>
          <w:sz w:val="24"/>
          <w:szCs w:val="24"/>
        </w:rPr>
        <w:t>olo</w:t>
      </w:r>
      <w:r w:rsidRPr="008F333C">
        <w:rPr>
          <w:sz w:val="24"/>
          <w:szCs w:val="24"/>
        </w:rPr>
        <w:t xml:space="preserve"> cambia</w:t>
      </w:r>
      <w:r w:rsidRPr="008F333C">
        <w:rPr>
          <w:sz w:val="24"/>
          <w:szCs w:val="24"/>
        </w:rPr>
        <w:t xml:space="preserve">. – Fondato da Giovanni Baracco. - </w:t>
      </w:r>
      <w:r w:rsidRPr="008F333C">
        <w:rPr>
          <w:sz w:val="24"/>
          <w:szCs w:val="24"/>
        </w:rPr>
        <w:t>TO00191674</w:t>
      </w:r>
      <w:r w:rsidRPr="008F333C">
        <w:rPr>
          <w:sz w:val="24"/>
          <w:szCs w:val="24"/>
        </w:rPr>
        <w:t xml:space="preserve">; </w:t>
      </w:r>
      <w:r w:rsidRPr="008F333C">
        <w:rPr>
          <w:sz w:val="24"/>
          <w:szCs w:val="24"/>
        </w:rPr>
        <w:t>TO01091252</w:t>
      </w:r>
    </w:p>
    <w:p w14:paraId="6542E2EA" w14:textId="2147BF3B" w:rsidR="007C1560" w:rsidRPr="008F333C" w:rsidRDefault="007C1560" w:rsidP="008F333C">
      <w:pPr>
        <w:spacing w:after="0" w:line="240" w:lineRule="auto"/>
        <w:jc w:val="both"/>
        <w:rPr>
          <w:sz w:val="24"/>
          <w:szCs w:val="24"/>
        </w:rPr>
      </w:pPr>
      <w:r w:rsidRPr="008F333C">
        <w:rPr>
          <w:sz w:val="24"/>
          <w:szCs w:val="24"/>
        </w:rPr>
        <w:t>Autore: Baracco, Giovanni</w:t>
      </w:r>
    </w:p>
    <w:p w14:paraId="3F640E8A" w14:textId="1506D0F6" w:rsidR="008F333C" w:rsidRPr="008F333C" w:rsidRDefault="008F333C" w:rsidP="008F333C">
      <w:pPr>
        <w:spacing w:after="0" w:line="240" w:lineRule="auto"/>
        <w:jc w:val="both"/>
        <w:rPr>
          <w:sz w:val="24"/>
          <w:szCs w:val="24"/>
        </w:rPr>
      </w:pPr>
      <w:r w:rsidRPr="008F333C">
        <w:rPr>
          <w:sz w:val="24"/>
          <w:szCs w:val="24"/>
        </w:rPr>
        <w:t xml:space="preserve">Soggetto: Religioni – 1836-1841; </w:t>
      </w:r>
      <w:proofErr w:type="gramStart"/>
      <w:r w:rsidRPr="008F333C">
        <w:rPr>
          <w:sz w:val="24"/>
          <w:szCs w:val="24"/>
        </w:rPr>
        <w:t>Cristianesimo</w:t>
      </w:r>
      <w:proofErr w:type="gramEnd"/>
      <w:r w:rsidRPr="008F333C">
        <w:rPr>
          <w:sz w:val="24"/>
          <w:szCs w:val="24"/>
        </w:rPr>
        <w:t xml:space="preserve"> – 1836-1841</w:t>
      </w:r>
    </w:p>
    <w:p w14:paraId="079BAE83" w14:textId="77777777" w:rsidR="008F333C" w:rsidRDefault="008F333C" w:rsidP="008F333C">
      <w:pPr>
        <w:spacing w:after="0" w:line="240" w:lineRule="auto"/>
        <w:jc w:val="both"/>
      </w:pPr>
    </w:p>
    <w:p w14:paraId="61372020" w14:textId="3E7CCEA5" w:rsidR="007C1560" w:rsidRPr="008F333C" w:rsidRDefault="007C1560" w:rsidP="008F333C">
      <w:pPr>
        <w:spacing w:after="0" w:line="240" w:lineRule="auto"/>
        <w:jc w:val="both"/>
        <w:rPr>
          <w:b/>
          <w:bCs/>
          <w:color w:val="C00000"/>
          <w:sz w:val="40"/>
          <w:szCs w:val="40"/>
        </w:rPr>
      </w:pPr>
      <w:r w:rsidRPr="008F333C">
        <w:rPr>
          <w:b/>
          <w:bCs/>
          <w:color w:val="C00000"/>
          <w:sz w:val="40"/>
          <w:szCs w:val="40"/>
        </w:rPr>
        <w:t>Informazioni storico-bibliografiche</w:t>
      </w:r>
    </w:p>
    <w:p w14:paraId="72E7A19E" w14:textId="2973BB4D" w:rsidR="007C1560" w:rsidRPr="008F333C" w:rsidRDefault="007C1560" w:rsidP="008F333C">
      <w:pPr>
        <w:spacing w:after="0" w:line="240" w:lineRule="auto"/>
        <w:jc w:val="both"/>
        <w:rPr>
          <w:sz w:val="24"/>
          <w:szCs w:val="24"/>
        </w:rPr>
      </w:pPr>
      <w:r w:rsidRPr="008F333C">
        <w:rPr>
          <w:sz w:val="24"/>
          <w:szCs w:val="24"/>
        </w:rPr>
        <w:t>R</w:t>
      </w:r>
      <w:r w:rsidRPr="008F333C">
        <w:rPr>
          <w:sz w:val="24"/>
          <w:szCs w:val="24"/>
        </w:rPr>
        <w:t>ivista religiosa con articoli di lettera</w:t>
      </w:r>
      <w:r w:rsidRPr="008F333C">
        <w:rPr>
          <w:sz w:val="24"/>
          <w:szCs w:val="24"/>
        </w:rPr>
        <w:t>t</w:t>
      </w:r>
      <w:r w:rsidRPr="008F333C">
        <w:rPr>
          <w:sz w:val="24"/>
          <w:szCs w:val="24"/>
        </w:rPr>
        <w:t xml:space="preserve">ura, storia, eloquenza, scienze, </w:t>
      </w:r>
      <w:proofErr w:type="spellStart"/>
      <w:r w:rsidRPr="008F333C">
        <w:rPr>
          <w:sz w:val="24"/>
          <w:szCs w:val="24"/>
        </w:rPr>
        <w:t>ecc</w:t>
      </w:r>
      <w:proofErr w:type="spellEnd"/>
      <w:r w:rsidRPr="008F333C">
        <w:rPr>
          <w:sz w:val="24"/>
          <w:szCs w:val="24"/>
        </w:rPr>
        <w:t>…</w:t>
      </w:r>
      <w:r w:rsidRPr="008F333C">
        <w:rPr>
          <w:sz w:val="24"/>
          <w:szCs w:val="24"/>
        </w:rPr>
        <w:t xml:space="preserve"> </w:t>
      </w:r>
      <w:hyperlink r:id="rId5" w:history="1">
        <w:r w:rsidRPr="008F333C">
          <w:rPr>
            <w:rStyle w:val="Collegamentoipertestuale"/>
            <w:sz w:val="24"/>
            <w:szCs w:val="24"/>
          </w:rPr>
          <w:t>https://libreriaantiquariacoenobium.it/catalogo/il-propagatore-religioso-ossia-raccolta-periodica-degli-argomenti-e-delle-notizie-pi-importanti-in-materie-ecclesiastiche-e-religiose-s-nazionali-che-estere-an-i-vol-i/</w:t>
        </w:r>
      </w:hyperlink>
      <w:r w:rsidRPr="008F333C">
        <w:rPr>
          <w:sz w:val="24"/>
          <w:szCs w:val="24"/>
        </w:rPr>
        <w:t xml:space="preserve">. </w:t>
      </w:r>
    </w:p>
    <w:p w14:paraId="76A65629" w14:textId="77777777" w:rsidR="008F333C" w:rsidRPr="008F333C" w:rsidRDefault="008F333C" w:rsidP="008F333C">
      <w:pPr>
        <w:spacing w:after="0" w:line="240" w:lineRule="auto"/>
        <w:jc w:val="both"/>
        <w:rPr>
          <w:sz w:val="24"/>
          <w:szCs w:val="24"/>
        </w:rPr>
      </w:pPr>
    </w:p>
    <w:p w14:paraId="070BC960" w14:textId="15FF1A72" w:rsidR="007C1560" w:rsidRPr="007C1560" w:rsidRDefault="007C1560" w:rsidP="008F333C">
      <w:pPr>
        <w:spacing w:after="0" w:line="240" w:lineRule="auto"/>
        <w:jc w:val="both"/>
        <w:rPr>
          <w:sz w:val="24"/>
          <w:szCs w:val="24"/>
        </w:rPr>
      </w:pPr>
      <w:r w:rsidRPr="007C1560">
        <w:rPr>
          <w:sz w:val="24"/>
          <w:szCs w:val="24"/>
        </w:rPr>
        <w:t xml:space="preserve">BARACCO, Giovanni </w:t>
      </w:r>
    </w:p>
    <w:p w14:paraId="6A392D1B" w14:textId="77777777" w:rsidR="007C1560" w:rsidRPr="007C1560" w:rsidRDefault="007C1560" w:rsidP="008F333C">
      <w:pPr>
        <w:spacing w:after="0" w:line="240" w:lineRule="auto"/>
        <w:jc w:val="both"/>
        <w:rPr>
          <w:sz w:val="24"/>
          <w:szCs w:val="24"/>
        </w:rPr>
      </w:pPr>
      <w:r w:rsidRPr="007C1560">
        <w:rPr>
          <w:sz w:val="24"/>
          <w:szCs w:val="24"/>
        </w:rPr>
        <w:t xml:space="preserve">Simonetta Gori </w:t>
      </w:r>
      <w:proofErr w:type="spellStart"/>
      <w:r w:rsidRPr="007C1560">
        <w:rPr>
          <w:sz w:val="24"/>
          <w:szCs w:val="24"/>
        </w:rPr>
        <w:t>Savellini</w:t>
      </w:r>
      <w:proofErr w:type="spellEnd"/>
      <w:r w:rsidRPr="007C1560">
        <w:rPr>
          <w:sz w:val="24"/>
          <w:szCs w:val="24"/>
        </w:rPr>
        <w:t xml:space="preserve"> </w:t>
      </w:r>
    </w:p>
    <w:p w14:paraId="2E845EB8" w14:textId="77777777" w:rsidR="007C1560" w:rsidRPr="007C1560" w:rsidRDefault="007C1560" w:rsidP="008F333C">
      <w:pPr>
        <w:spacing w:after="0" w:line="240" w:lineRule="auto"/>
        <w:jc w:val="both"/>
        <w:rPr>
          <w:sz w:val="24"/>
          <w:szCs w:val="24"/>
        </w:rPr>
      </w:pPr>
      <w:r w:rsidRPr="007C1560">
        <w:rPr>
          <w:sz w:val="24"/>
          <w:szCs w:val="24"/>
        </w:rPr>
        <w:t xml:space="preserve">Nacque a Torino nel 1801 e, rimasto molto presto orfano del padre, venne dalla madre indirizzato agli studi superiori che concluse addottorandosi in "leggi canoniche e civili". Poco dopo la laurea fu consacrato sacerdote, e appartenne a quel gruppo di ecclesiastici piemontesi, amici di V. Gioberti e allievi del teologo G. M. Dettori che rappresentavano in Piemonte posizioni antigesuitiche. Dotto conoscitore di lingue antiche e </w:t>
      </w:r>
      <w:proofErr w:type="spellStart"/>
      <w:r w:rsidRPr="007C1560">
        <w:rPr>
          <w:sz w:val="24"/>
          <w:szCs w:val="24"/>
        </w:rPr>
        <w:t>modeme</w:t>
      </w:r>
      <w:proofErr w:type="spellEnd"/>
      <w:r w:rsidRPr="007C1560">
        <w:rPr>
          <w:sz w:val="24"/>
          <w:szCs w:val="24"/>
        </w:rPr>
        <w:t xml:space="preserve">, il B. fu, dal 1833 alla morte, assistente al R. Museo egizio di Torino; notevole fu anche l'attività da lui spiegata per promuovere e organizzare l'oratoria sacra: nel 1828 fondò un'Accademia di Sacra Eloquenza. La sua opera più importante in campo culturale rimane il periodico Il </w:t>
      </w:r>
      <w:r w:rsidRPr="007C1560">
        <w:rPr>
          <w:i/>
          <w:iCs/>
          <w:sz w:val="24"/>
          <w:szCs w:val="24"/>
        </w:rPr>
        <w:t>Propagatore religioso</w:t>
      </w:r>
      <w:r w:rsidRPr="007C1560">
        <w:rPr>
          <w:sz w:val="24"/>
          <w:szCs w:val="24"/>
        </w:rPr>
        <w:t>,</w:t>
      </w:r>
      <w:r w:rsidRPr="007C1560">
        <w:rPr>
          <w:i/>
          <w:iCs/>
          <w:sz w:val="24"/>
          <w:szCs w:val="24"/>
        </w:rPr>
        <w:t xml:space="preserve"> ossia Raccolta periodica degli argomenti</w:t>
      </w:r>
      <w:r w:rsidRPr="007C1560">
        <w:rPr>
          <w:sz w:val="24"/>
          <w:szCs w:val="24"/>
        </w:rPr>
        <w:t>,</w:t>
      </w:r>
      <w:r w:rsidRPr="007C1560">
        <w:rPr>
          <w:i/>
          <w:iCs/>
          <w:sz w:val="24"/>
          <w:szCs w:val="24"/>
        </w:rPr>
        <w:t xml:space="preserve"> e delle notizie più importanti in materie ecclesiastiche e religiose sì nazionali che estere.</w:t>
      </w:r>
      <w:r w:rsidRPr="007C1560">
        <w:rPr>
          <w:sz w:val="24"/>
          <w:szCs w:val="24"/>
        </w:rPr>
        <w:t xml:space="preserve"> </w:t>
      </w:r>
    </w:p>
    <w:p w14:paraId="273280A0" w14:textId="77777777" w:rsidR="007C1560" w:rsidRPr="007C1560" w:rsidRDefault="007C1560" w:rsidP="008F333C">
      <w:pPr>
        <w:spacing w:after="0" w:line="240" w:lineRule="auto"/>
        <w:jc w:val="both"/>
        <w:rPr>
          <w:sz w:val="24"/>
          <w:szCs w:val="24"/>
        </w:rPr>
      </w:pPr>
      <w:r w:rsidRPr="007C1560">
        <w:rPr>
          <w:sz w:val="24"/>
          <w:szCs w:val="24"/>
        </w:rPr>
        <w:t xml:space="preserve">Questo periodico, che il B. fondò a Torino nel 1836, dirigendolo sino al 1841, e che ebbe tra i collaboratori i teologi Francesco e Paolo Barone, Giuseppe </w:t>
      </w:r>
      <w:proofErr w:type="spellStart"/>
      <w:r w:rsidRPr="007C1560">
        <w:rPr>
          <w:sz w:val="24"/>
          <w:szCs w:val="24"/>
        </w:rPr>
        <w:t>Pagnone</w:t>
      </w:r>
      <w:proofErr w:type="spellEnd"/>
      <w:r w:rsidRPr="007C1560">
        <w:rPr>
          <w:sz w:val="24"/>
          <w:szCs w:val="24"/>
        </w:rPr>
        <w:t xml:space="preserve">, Michele Tarditi e anche A. Rosmini, si proponeva di fare opera apologetica della fede cristiana, combattendo in particolare l'indifferenza religiosa, e di aggiornare culturalmente il clero, rivolgendosi soprattutto ai parroci di campagna. Il periodico ebbe una certa diffusione, oltre che in Piemonte, in altre regioni italiane, specialmente in Lombardia. In esso il B., oltre a curare con grande precisione la parte bibliografica, dedicò molti articoli all'oratoria sacra. Ma gli articoli che lo resero più noto furono quelli intorno alla vertenza riguardo ai matrimoni misti sorta tra la Chiesa e lo Stato prussiano. Tali articoli, fondati su una precisa documentazione, furono approvati anche dal papa Gregorio XVI. Nel 1841, quando terminarono le pubblicazioni de </w:t>
      </w:r>
      <w:r w:rsidRPr="007C1560">
        <w:rPr>
          <w:i/>
          <w:iCs/>
          <w:sz w:val="24"/>
          <w:szCs w:val="24"/>
        </w:rPr>
        <w:t>Il Propagatore religioso</w:t>
      </w:r>
      <w:r w:rsidRPr="007C1560">
        <w:rPr>
          <w:sz w:val="24"/>
          <w:szCs w:val="24"/>
        </w:rPr>
        <w:t xml:space="preserve">, il B. ne dette, addolorato, notizia al Gioberti, che aveva avuto parole di elogio per il periodico torinese. </w:t>
      </w:r>
    </w:p>
    <w:p w14:paraId="17E92B86" w14:textId="1A8A3B57" w:rsidR="007C1560" w:rsidRPr="008F333C" w:rsidRDefault="007C1560" w:rsidP="008F333C">
      <w:pPr>
        <w:spacing w:after="0" w:line="240" w:lineRule="auto"/>
        <w:jc w:val="both"/>
        <w:rPr>
          <w:sz w:val="24"/>
          <w:szCs w:val="24"/>
        </w:rPr>
      </w:pPr>
      <w:hyperlink r:id="rId6" w:history="1">
        <w:r w:rsidRPr="008F333C">
          <w:rPr>
            <w:rStyle w:val="Collegamentoipertestuale"/>
            <w:sz w:val="24"/>
            <w:szCs w:val="24"/>
          </w:rPr>
          <w:t>https://www.treccani.it/enciclopedia/giovanni-baracco_(Dizionario-Biografico)/</w:t>
        </w:r>
      </w:hyperlink>
      <w:r w:rsidRPr="008F333C">
        <w:rPr>
          <w:sz w:val="24"/>
          <w:szCs w:val="24"/>
        </w:rPr>
        <w:t xml:space="preserve">. </w:t>
      </w:r>
    </w:p>
    <w:sectPr w:rsidR="007C1560" w:rsidRPr="008F333C"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CCB"/>
    <w:rsid w:val="0031062F"/>
    <w:rsid w:val="003605E3"/>
    <w:rsid w:val="00375F4B"/>
    <w:rsid w:val="003811E4"/>
    <w:rsid w:val="00653982"/>
    <w:rsid w:val="007C1560"/>
    <w:rsid w:val="008F333C"/>
    <w:rsid w:val="00C71CAA"/>
    <w:rsid w:val="00D544E6"/>
    <w:rsid w:val="00D66CCB"/>
    <w:rsid w:val="00DB44F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640B"/>
  <w15:chartTrackingRefBased/>
  <w15:docId w15:val="{9868C6E8-BB8F-464D-977F-F6DB0B36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6CC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66CC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66CC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66CC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66CC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66CC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6CC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6CC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6CC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6CC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66CC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66CC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66CC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66CC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66C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6C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6C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6CC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6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6C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6CC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6C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6CC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6CCB"/>
    <w:rPr>
      <w:i/>
      <w:iCs/>
      <w:color w:val="404040" w:themeColor="text1" w:themeTint="BF"/>
    </w:rPr>
  </w:style>
  <w:style w:type="paragraph" w:styleId="Paragrafoelenco">
    <w:name w:val="List Paragraph"/>
    <w:basedOn w:val="Normale"/>
    <w:uiPriority w:val="34"/>
    <w:qFormat/>
    <w:rsid w:val="00D66CCB"/>
    <w:pPr>
      <w:ind w:left="720"/>
      <w:contextualSpacing/>
    </w:pPr>
  </w:style>
  <w:style w:type="character" w:styleId="Enfasiintensa">
    <w:name w:val="Intense Emphasis"/>
    <w:basedOn w:val="Carpredefinitoparagrafo"/>
    <w:uiPriority w:val="21"/>
    <w:qFormat/>
    <w:rsid w:val="00D66CCB"/>
    <w:rPr>
      <w:i/>
      <w:iCs/>
      <w:color w:val="365F91" w:themeColor="accent1" w:themeShade="BF"/>
    </w:rPr>
  </w:style>
  <w:style w:type="paragraph" w:styleId="Citazioneintensa">
    <w:name w:val="Intense Quote"/>
    <w:basedOn w:val="Normale"/>
    <w:next w:val="Normale"/>
    <w:link w:val="CitazioneintensaCarattere"/>
    <w:uiPriority w:val="30"/>
    <w:qFormat/>
    <w:rsid w:val="00D66C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66CCB"/>
    <w:rPr>
      <w:i/>
      <w:iCs/>
      <w:color w:val="365F91" w:themeColor="accent1" w:themeShade="BF"/>
    </w:rPr>
  </w:style>
  <w:style w:type="character" w:styleId="Riferimentointenso">
    <w:name w:val="Intense Reference"/>
    <w:basedOn w:val="Carpredefinitoparagrafo"/>
    <w:uiPriority w:val="32"/>
    <w:qFormat/>
    <w:rsid w:val="00D66CCB"/>
    <w:rPr>
      <w:b/>
      <w:bCs/>
      <w:smallCaps/>
      <w:color w:val="365F91" w:themeColor="accent1" w:themeShade="BF"/>
      <w:spacing w:val="5"/>
    </w:rPr>
  </w:style>
  <w:style w:type="character" w:styleId="Collegamentoipertestuale">
    <w:name w:val="Hyperlink"/>
    <w:basedOn w:val="Carpredefinitoparagrafo"/>
    <w:uiPriority w:val="99"/>
    <w:unhideWhenUsed/>
    <w:rsid w:val="007C1560"/>
    <w:rPr>
      <w:color w:val="0000FF" w:themeColor="hyperlink"/>
      <w:u w:val="single"/>
    </w:rPr>
  </w:style>
  <w:style w:type="character" w:styleId="Menzionenonrisolta">
    <w:name w:val="Unresolved Mention"/>
    <w:basedOn w:val="Carpredefinitoparagrafo"/>
    <w:uiPriority w:val="99"/>
    <w:semiHidden/>
    <w:unhideWhenUsed/>
    <w:rsid w:val="007C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3697">
      <w:bodyDiv w:val="1"/>
      <w:marLeft w:val="0"/>
      <w:marRight w:val="0"/>
      <w:marTop w:val="0"/>
      <w:marBottom w:val="0"/>
      <w:divBdr>
        <w:top w:val="none" w:sz="0" w:space="0" w:color="auto"/>
        <w:left w:val="none" w:sz="0" w:space="0" w:color="auto"/>
        <w:bottom w:val="none" w:sz="0" w:space="0" w:color="auto"/>
        <w:right w:val="none" w:sz="0" w:space="0" w:color="auto"/>
      </w:divBdr>
      <w:divsChild>
        <w:div w:id="624892677">
          <w:marLeft w:val="0"/>
          <w:marRight w:val="0"/>
          <w:marTop w:val="0"/>
          <w:marBottom w:val="0"/>
          <w:divBdr>
            <w:top w:val="none" w:sz="0" w:space="0" w:color="auto"/>
            <w:left w:val="none" w:sz="0" w:space="0" w:color="auto"/>
            <w:bottom w:val="none" w:sz="0" w:space="0" w:color="auto"/>
            <w:right w:val="none" w:sz="0" w:space="0" w:color="auto"/>
          </w:divBdr>
        </w:div>
        <w:div w:id="695274923">
          <w:marLeft w:val="0"/>
          <w:marRight w:val="0"/>
          <w:marTop w:val="0"/>
          <w:marBottom w:val="0"/>
          <w:divBdr>
            <w:top w:val="none" w:sz="0" w:space="0" w:color="auto"/>
            <w:left w:val="none" w:sz="0" w:space="0" w:color="auto"/>
            <w:bottom w:val="none" w:sz="0" w:space="0" w:color="auto"/>
            <w:right w:val="none" w:sz="0" w:space="0" w:color="auto"/>
          </w:divBdr>
          <w:divsChild>
            <w:div w:id="379207378">
              <w:marLeft w:val="0"/>
              <w:marRight w:val="0"/>
              <w:marTop w:val="0"/>
              <w:marBottom w:val="0"/>
              <w:divBdr>
                <w:top w:val="none" w:sz="0" w:space="0" w:color="auto"/>
                <w:left w:val="none" w:sz="0" w:space="0" w:color="auto"/>
                <w:bottom w:val="none" w:sz="0" w:space="0" w:color="auto"/>
                <w:right w:val="none" w:sz="0" w:space="0" w:color="auto"/>
              </w:divBdr>
            </w:div>
          </w:divsChild>
        </w:div>
        <w:div w:id="1585410419">
          <w:marLeft w:val="0"/>
          <w:marRight w:val="0"/>
          <w:marTop w:val="0"/>
          <w:marBottom w:val="0"/>
          <w:divBdr>
            <w:top w:val="none" w:sz="0" w:space="0" w:color="auto"/>
            <w:left w:val="none" w:sz="0" w:space="0" w:color="auto"/>
            <w:bottom w:val="none" w:sz="0" w:space="0" w:color="auto"/>
            <w:right w:val="none" w:sz="0" w:space="0" w:color="auto"/>
          </w:divBdr>
        </w:div>
      </w:divsChild>
    </w:div>
    <w:div w:id="177625773">
      <w:bodyDiv w:val="1"/>
      <w:marLeft w:val="0"/>
      <w:marRight w:val="0"/>
      <w:marTop w:val="0"/>
      <w:marBottom w:val="0"/>
      <w:divBdr>
        <w:top w:val="none" w:sz="0" w:space="0" w:color="auto"/>
        <w:left w:val="none" w:sz="0" w:space="0" w:color="auto"/>
        <w:bottom w:val="none" w:sz="0" w:space="0" w:color="auto"/>
        <w:right w:val="none" w:sz="0" w:space="0" w:color="auto"/>
      </w:divBdr>
      <w:divsChild>
        <w:div w:id="2096054403">
          <w:marLeft w:val="0"/>
          <w:marRight w:val="0"/>
          <w:marTop w:val="0"/>
          <w:marBottom w:val="0"/>
          <w:divBdr>
            <w:top w:val="none" w:sz="0" w:space="0" w:color="auto"/>
            <w:left w:val="none" w:sz="0" w:space="0" w:color="auto"/>
            <w:bottom w:val="none" w:sz="0" w:space="0" w:color="auto"/>
            <w:right w:val="none" w:sz="0" w:space="0" w:color="auto"/>
          </w:divBdr>
        </w:div>
        <w:div w:id="1259293587">
          <w:marLeft w:val="0"/>
          <w:marRight w:val="0"/>
          <w:marTop w:val="0"/>
          <w:marBottom w:val="0"/>
          <w:divBdr>
            <w:top w:val="none" w:sz="0" w:space="0" w:color="auto"/>
            <w:left w:val="none" w:sz="0" w:space="0" w:color="auto"/>
            <w:bottom w:val="none" w:sz="0" w:space="0" w:color="auto"/>
            <w:right w:val="none" w:sz="0" w:space="0" w:color="auto"/>
          </w:divBdr>
          <w:divsChild>
            <w:div w:id="2147041673">
              <w:marLeft w:val="0"/>
              <w:marRight w:val="0"/>
              <w:marTop w:val="0"/>
              <w:marBottom w:val="0"/>
              <w:divBdr>
                <w:top w:val="none" w:sz="0" w:space="0" w:color="auto"/>
                <w:left w:val="none" w:sz="0" w:space="0" w:color="auto"/>
                <w:bottom w:val="none" w:sz="0" w:space="0" w:color="auto"/>
                <w:right w:val="none" w:sz="0" w:space="0" w:color="auto"/>
              </w:divBdr>
            </w:div>
          </w:divsChild>
        </w:div>
        <w:div w:id="1423529123">
          <w:marLeft w:val="0"/>
          <w:marRight w:val="0"/>
          <w:marTop w:val="0"/>
          <w:marBottom w:val="0"/>
          <w:divBdr>
            <w:top w:val="none" w:sz="0" w:space="0" w:color="auto"/>
            <w:left w:val="none" w:sz="0" w:space="0" w:color="auto"/>
            <w:bottom w:val="none" w:sz="0" w:space="0" w:color="auto"/>
            <w:right w:val="none" w:sz="0" w:space="0" w:color="auto"/>
          </w:divBdr>
        </w:div>
      </w:divsChild>
    </w:div>
    <w:div w:id="463080516">
      <w:bodyDiv w:val="1"/>
      <w:marLeft w:val="0"/>
      <w:marRight w:val="0"/>
      <w:marTop w:val="0"/>
      <w:marBottom w:val="0"/>
      <w:divBdr>
        <w:top w:val="none" w:sz="0" w:space="0" w:color="auto"/>
        <w:left w:val="none" w:sz="0" w:space="0" w:color="auto"/>
        <w:bottom w:val="none" w:sz="0" w:space="0" w:color="auto"/>
        <w:right w:val="none" w:sz="0" w:space="0" w:color="auto"/>
      </w:divBdr>
      <w:divsChild>
        <w:div w:id="744108410">
          <w:marLeft w:val="0"/>
          <w:marRight w:val="0"/>
          <w:marTop w:val="0"/>
          <w:marBottom w:val="0"/>
          <w:divBdr>
            <w:top w:val="none" w:sz="0" w:space="0" w:color="auto"/>
            <w:left w:val="none" w:sz="0" w:space="0" w:color="auto"/>
            <w:bottom w:val="none" w:sz="0" w:space="0" w:color="auto"/>
            <w:right w:val="none" w:sz="0" w:space="0" w:color="auto"/>
          </w:divBdr>
        </w:div>
      </w:divsChild>
    </w:div>
    <w:div w:id="1545749978">
      <w:bodyDiv w:val="1"/>
      <w:marLeft w:val="0"/>
      <w:marRight w:val="0"/>
      <w:marTop w:val="0"/>
      <w:marBottom w:val="0"/>
      <w:divBdr>
        <w:top w:val="none" w:sz="0" w:space="0" w:color="auto"/>
        <w:left w:val="none" w:sz="0" w:space="0" w:color="auto"/>
        <w:bottom w:val="none" w:sz="0" w:space="0" w:color="auto"/>
        <w:right w:val="none" w:sz="0" w:space="0" w:color="auto"/>
      </w:divBdr>
      <w:divsChild>
        <w:div w:id="35299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ccani.it/enciclopedia/giovanni-baracco_(Dizionario-Biografico)/" TargetMode="External"/><Relationship Id="rId5" Type="http://schemas.openxmlformats.org/officeDocument/2006/relationships/hyperlink" Target="https://libreriaantiquariacoenobium.it/catalogo/il-propagatore-religioso-ossia-raccolta-periodica-degli-argomenti-e-delle-notizie-pi-importanti-in-materie-ecclesiastiche-e-religiose-s-nazionali-che-estere-an-i-vol-i/"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491</Words>
  <Characters>2802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2024-10-16T02:27:00Z</dcterms:created>
  <dcterms:modified xsi:type="dcterms:W3CDTF">2024-10-16T02:42:00Z</dcterms:modified>
</cp:coreProperties>
</file>