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1F794" w14:textId="23E359F0" w:rsidR="00787799" w:rsidRPr="005E69D6" w:rsidRDefault="00787799" w:rsidP="00A83EF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1632031"/>
      <w:bookmarkStart w:id="1" w:name="_Hlk182984171"/>
      <w:r>
        <w:rPr>
          <w:rFonts w:cstheme="minorHAnsi"/>
          <w:b/>
          <w:color w:val="C00000"/>
          <w:sz w:val="44"/>
          <w:szCs w:val="44"/>
        </w:rPr>
        <w:t>XU930</w:t>
      </w:r>
      <w:r w:rsidRPr="005E69D6">
        <w:rPr>
          <w:rFonts w:cstheme="minorHAnsi"/>
          <w:b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b/>
          <w:sz w:val="16"/>
          <w:szCs w:val="16"/>
        </w:rPr>
        <w:tab/>
      </w:r>
      <w:r w:rsidRPr="005E69D6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20</w:t>
      </w:r>
      <w:r w:rsidRPr="005E69D6">
        <w:rPr>
          <w:rFonts w:cstheme="minorHAnsi"/>
          <w:i/>
          <w:sz w:val="16"/>
          <w:szCs w:val="16"/>
        </w:rPr>
        <w:t xml:space="preserve"> novembre 2024</w:t>
      </w:r>
    </w:p>
    <w:bookmarkEnd w:id="1"/>
    <w:p w14:paraId="0A0DE1C8" w14:textId="5AD76E73" w:rsidR="00787799" w:rsidRDefault="00787799" w:rsidP="00D65E3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787799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11AEBB4" wp14:editId="687FDE0C">
            <wp:extent cx="1047600" cy="1440000"/>
            <wp:effectExtent l="0" t="0" r="635" b="8255"/>
            <wp:docPr id="1731043042" name="Immagine 2" descr="Copertina anter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Copertina anterio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E14" w:rsidRPr="00C63E14">
        <w:drawing>
          <wp:inline distT="0" distB="0" distL="0" distR="0" wp14:anchorId="225880CC" wp14:editId="459A4C76">
            <wp:extent cx="1350000" cy="1800000"/>
            <wp:effectExtent l="0" t="0" r="3175" b="0"/>
            <wp:docPr id="1400557129" name="Immagine 1" descr="Immagine che contiene testo, libro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57129" name="Immagine 1" descr="Immagine che contiene testo, libro, carta, stati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14" w:rsidRPr="00C63E14">
        <w:drawing>
          <wp:inline distT="0" distB="0" distL="0" distR="0" wp14:anchorId="2AEB5DC1" wp14:editId="0FA65FDC">
            <wp:extent cx="1256400" cy="1800000"/>
            <wp:effectExtent l="0" t="0" r="1270" b="0"/>
            <wp:docPr id="1403565299" name="Immagine 1" descr="Immagine che contiene testo, schermata, Carattere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65299" name="Immagine 1" descr="Immagine che contiene testo, schermata, Carattere, Rettango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14" w:rsidRPr="00C63E14">
        <w:drawing>
          <wp:inline distT="0" distB="0" distL="0" distR="0" wp14:anchorId="0DD2FACB" wp14:editId="0694A5B9">
            <wp:extent cx="1202400" cy="1800000"/>
            <wp:effectExtent l="0" t="0" r="0" b="0"/>
            <wp:docPr id="2049053905" name="Immagine 1" descr="Immagine che contiene testo, schermata, Rettangol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53905" name="Immagine 1" descr="Immagine che contiene testo, schermata, Rettangolo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14" w:rsidRPr="00C63E14">
        <w:drawing>
          <wp:inline distT="0" distB="0" distL="0" distR="0" wp14:anchorId="4460A045" wp14:editId="4C99598A">
            <wp:extent cx="1684800" cy="2520000"/>
            <wp:effectExtent l="0" t="0" r="0" b="0"/>
            <wp:docPr id="1507467626" name="Immagine 1" descr="Immagine che contiene testo, libro, document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67626" name="Immagine 1" descr="Immagine che contiene testo, libro, documento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14" w:rsidRPr="00C63E14">
        <w:drawing>
          <wp:inline distT="0" distB="0" distL="0" distR="0" wp14:anchorId="746B1D92" wp14:editId="43CA8D3E">
            <wp:extent cx="1738800" cy="2520000"/>
            <wp:effectExtent l="0" t="0" r="0" b="0"/>
            <wp:docPr id="1882237770" name="Immagine 1" descr="Immagine che contiene testo, menu, document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37770" name="Immagine 1" descr="Immagine che contiene testo, menu, documento, car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E34" w:rsidRPr="00D65E34">
        <w:drawing>
          <wp:inline distT="0" distB="0" distL="0" distR="0" wp14:anchorId="1DB6D25F" wp14:editId="4B7432B8">
            <wp:extent cx="1656000" cy="2520000"/>
            <wp:effectExtent l="0" t="0" r="1905" b="0"/>
            <wp:docPr id="1817339494" name="Immagine 1" descr="Immagine che contiene testo, lettera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39494" name="Immagine 1" descr="Immagine che contiene testo, lettera, Carattere, car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D795" w14:textId="6980B789" w:rsidR="00787799" w:rsidRPr="005E69D6" w:rsidRDefault="00787799" w:rsidP="00A83EF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82984189"/>
      <w:r w:rsidRPr="005E69D6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2"/>
    <w:p w14:paraId="702D6DE3" w14:textId="3C5220A8" w:rsidR="00787799" w:rsidRDefault="00787799" w:rsidP="00A83EF3">
      <w:pPr>
        <w:spacing w:after="0" w:line="240" w:lineRule="auto"/>
        <w:jc w:val="both"/>
      </w:pPr>
      <w:r>
        <w:t>*</w:t>
      </w:r>
      <w:r w:rsidRPr="00787799">
        <w:rPr>
          <w:b/>
          <w:bCs/>
        </w:rPr>
        <w:t xml:space="preserve">Memorie </w:t>
      </w:r>
      <w:proofErr w:type="gramStart"/>
      <w:r w:rsidRPr="00787799">
        <w:rPr>
          <w:b/>
          <w:bCs/>
        </w:rPr>
        <w:t>dell' I.</w:t>
      </w:r>
      <w:proofErr w:type="gramEnd"/>
      <w:r w:rsidRPr="00787799">
        <w:rPr>
          <w:b/>
          <w:bCs/>
        </w:rPr>
        <w:t xml:space="preserve"> R. Società agronomica in Gorizia</w:t>
      </w:r>
      <w:r w:rsidRPr="00787799">
        <w:t xml:space="preserve">. </w:t>
      </w:r>
      <w:r>
        <w:t xml:space="preserve">- </w:t>
      </w:r>
      <w:r w:rsidRPr="00787799">
        <w:t xml:space="preserve">Quaderno 1. 1826. - </w:t>
      </w:r>
      <w:proofErr w:type="gramStart"/>
      <w:r w:rsidRPr="00787799">
        <w:t>Udine :</w:t>
      </w:r>
      <w:proofErr w:type="gramEnd"/>
      <w:r w:rsidRPr="00787799">
        <w:t xml:space="preserve"> pei Fratelli </w:t>
      </w:r>
      <w:proofErr w:type="spellStart"/>
      <w:r w:rsidRPr="00787799">
        <w:t>Mattiuzzi</w:t>
      </w:r>
      <w:proofErr w:type="spellEnd"/>
      <w:r w:rsidRPr="00787799">
        <w:t xml:space="preserve"> : nella </w:t>
      </w:r>
      <w:proofErr w:type="spellStart"/>
      <w:r w:rsidRPr="00787799">
        <w:t>Tip</w:t>
      </w:r>
      <w:proofErr w:type="spellEnd"/>
      <w:r w:rsidRPr="00787799">
        <w:t xml:space="preserve">. Pecile, 1828. - 23, [1] </w:t>
      </w:r>
      <w:proofErr w:type="gramStart"/>
      <w:r w:rsidRPr="00787799">
        <w:t>p. ;</w:t>
      </w:r>
      <w:proofErr w:type="gramEnd"/>
      <w:r w:rsidRPr="00787799">
        <w:t xml:space="preserve"> 4°. </w:t>
      </w:r>
      <w:r>
        <w:t xml:space="preserve">- </w:t>
      </w:r>
      <w:r w:rsidRPr="00787799">
        <w:t>CFIE034995</w:t>
      </w:r>
    </w:p>
    <w:p w14:paraId="3E78BDF1" w14:textId="61A81E20" w:rsidR="00787799" w:rsidRPr="00787799" w:rsidRDefault="00787799" w:rsidP="00A83EF3">
      <w:pPr>
        <w:spacing w:after="0" w:line="240" w:lineRule="auto"/>
        <w:jc w:val="both"/>
      </w:pPr>
      <w:r w:rsidRPr="00787799">
        <w:t>Stampatore:</w:t>
      </w:r>
      <w:r w:rsidRPr="00787799">
        <w:rPr>
          <w:b/>
          <w:bCs/>
        </w:rPr>
        <w:t xml:space="preserve"> </w:t>
      </w:r>
      <w:r w:rsidRPr="00787799">
        <w:t xml:space="preserve">Pecile fratelli </w:t>
      </w:r>
    </w:p>
    <w:p w14:paraId="391BA962" w14:textId="3FD71B9D" w:rsidR="00787799" w:rsidRDefault="00787799" w:rsidP="00A83EF3">
      <w:pPr>
        <w:spacing w:after="0" w:line="240" w:lineRule="auto"/>
        <w:jc w:val="both"/>
      </w:pPr>
      <w:r w:rsidRPr="00787799">
        <w:t>Editore</w:t>
      </w:r>
      <w:r>
        <w:t>:</w:t>
      </w:r>
      <w:r w:rsidRPr="00787799">
        <w:rPr>
          <w:b/>
          <w:bCs/>
        </w:rPr>
        <w:t xml:space="preserve"> </w:t>
      </w:r>
      <w:proofErr w:type="spellStart"/>
      <w:r w:rsidRPr="00787799">
        <w:t>Mattiuzzi</w:t>
      </w:r>
      <w:proofErr w:type="spellEnd"/>
      <w:r w:rsidRPr="00787799">
        <w:t xml:space="preserve"> </w:t>
      </w:r>
    </w:p>
    <w:p w14:paraId="28B74DB5" w14:textId="61A8A70B" w:rsidR="00787799" w:rsidRPr="00787799" w:rsidRDefault="00787799" w:rsidP="00A83EF3">
      <w:pPr>
        <w:spacing w:after="0" w:line="240" w:lineRule="auto"/>
        <w:jc w:val="both"/>
      </w:pPr>
      <w:r w:rsidRPr="00787799">
        <w:rPr>
          <w:b/>
          <w:bCs/>
          <w:color w:val="C00000"/>
        </w:rPr>
        <w:t>Copia digitale</w:t>
      </w:r>
      <w:r w:rsidRPr="00787799">
        <w:rPr>
          <w:color w:val="C00000"/>
        </w:rPr>
        <w:t xml:space="preserve"> </w:t>
      </w:r>
      <w:hyperlink r:id="rId11" w:history="1">
        <w:r w:rsidRPr="00787799">
          <w:rPr>
            <w:rStyle w:val="Collegamentoipertestuale"/>
          </w:rPr>
          <w:t>1(1826)</w:t>
        </w:r>
      </w:hyperlink>
    </w:p>
    <w:p w14:paraId="23B9CDB7" w14:textId="77777777" w:rsidR="00590632" w:rsidRDefault="00590632" w:rsidP="00A83EF3">
      <w:pPr>
        <w:spacing w:after="0" w:line="240" w:lineRule="auto"/>
        <w:jc w:val="both"/>
      </w:pPr>
    </w:p>
    <w:p w14:paraId="319D1882" w14:textId="55045EE8" w:rsidR="0031062F" w:rsidRDefault="00A83EF3" w:rsidP="00A83EF3">
      <w:pPr>
        <w:spacing w:after="0" w:line="240" w:lineRule="auto"/>
        <w:jc w:val="both"/>
      </w:pPr>
      <w:r>
        <w:t>*</w:t>
      </w:r>
      <w:r w:rsidR="00787799" w:rsidRPr="00A83EF3">
        <w:rPr>
          <w:b/>
          <w:bCs/>
        </w:rPr>
        <w:t xml:space="preserve">Atti </w:t>
      </w:r>
      <w:proofErr w:type="gramStart"/>
      <w:r w:rsidR="00787799" w:rsidRPr="00A83EF3">
        <w:rPr>
          <w:b/>
          <w:bCs/>
        </w:rPr>
        <w:t xml:space="preserve">dell' </w:t>
      </w:r>
      <w:r>
        <w:rPr>
          <w:b/>
          <w:bCs/>
        </w:rPr>
        <w:t>I</w:t>
      </w:r>
      <w:r w:rsidR="00787799" w:rsidRPr="00A83EF3">
        <w:rPr>
          <w:b/>
          <w:bCs/>
        </w:rPr>
        <w:t>.</w:t>
      </w:r>
      <w:proofErr w:type="gramEnd"/>
      <w:r w:rsidR="00787799" w:rsidRPr="00A83EF3">
        <w:rPr>
          <w:b/>
          <w:bCs/>
        </w:rPr>
        <w:t xml:space="preserve"> </w:t>
      </w:r>
      <w:r>
        <w:rPr>
          <w:b/>
          <w:bCs/>
        </w:rPr>
        <w:t>R</w:t>
      </w:r>
      <w:r w:rsidR="00787799" w:rsidRPr="00A83EF3">
        <w:rPr>
          <w:b/>
          <w:bCs/>
        </w:rPr>
        <w:t xml:space="preserve">. </w:t>
      </w:r>
      <w:r>
        <w:rPr>
          <w:b/>
          <w:bCs/>
        </w:rPr>
        <w:t>S</w:t>
      </w:r>
      <w:r w:rsidR="00787799" w:rsidRPr="00A83EF3">
        <w:rPr>
          <w:b/>
          <w:bCs/>
        </w:rPr>
        <w:t>ociet</w:t>
      </w:r>
      <w:r w:rsidR="00590632">
        <w:rPr>
          <w:b/>
          <w:bCs/>
        </w:rPr>
        <w:t>à</w:t>
      </w:r>
      <w:r w:rsidR="00787799" w:rsidRPr="00A83EF3">
        <w:rPr>
          <w:b/>
          <w:bCs/>
        </w:rPr>
        <w:t xml:space="preserve"> agraria di Gorizia</w:t>
      </w:r>
      <w:r w:rsidR="00787799" w:rsidRPr="00787799">
        <w:t xml:space="preserve"> </w:t>
      </w:r>
      <w:r>
        <w:t xml:space="preserve">: </w:t>
      </w:r>
      <w:r w:rsidR="00787799" w:rsidRPr="00787799">
        <w:t xml:space="preserve">risguardanti l'erezione di colonie di modello. - </w:t>
      </w:r>
      <w:proofErr w:type="gramStart"/>
      <w:r w:rsidR="00787799" w:rsidRPr="00787799">
        <w:t>Udine :</w:t>
      </w:r>
      <w:proofErr w:type="gramEnd"/>
      <w:r w:rsidR="00787799" w:rsidRPr="00787799">
        <w:t xml:space="preserve"> nella tipografia Vendrame, 1835</w:t>
      </w:r>
      <w:r>
        <w:t>-1844</w:t>
      </w:r>
      <w:r w:rsidR="00787799" w:rsidRPr="00787799">
        <w:t xml:space="preserve">. </w:t>
      </w:r>
      <w:r>
        <w:t>–</w:t>
      </w:r>
      <w:r w:rsidR="00787799" w:rsidRPr="00787799">
        <w:t xml:space="preserve"> </w:t>
      </w:r>
      <w:r>
        <w:t xml:space="preserve">3 </w:t>
      </w:r>
      <w:proofErr w:type="gramStart"/>
      <w:r>
        <w:t>volumi</w:t>
      </w:r>
      <w:r w:rsidR="00787799" w:rsidRPr="00787799">
        <w:t xml:space="preserve"> ;</w:t>
      </w:r>
      <w:proofErr w:type="gramEnd"/>
      <w:r w:rsidR="00787799" w:rsidRPr="00787799">
        <w:t xml:space="preserve"> 24 cm.</w:t>
      </w:r>
      <w:r>
        <w:t xml:space="preserve"> ((Irregolare. </w:t>
      </w:r>
      <w:r w:rsidR="00590632">
        <w:t>–</w:t>
      </w:r>
      <w:r>
        <w:t xml:space="preserve"> </w:t>
      </w:r>
      <w:r w:rsidR="00590632">
        <w:t xml:space="preserve">Dal 1838: </w:t>
      </w:r>
      <w:r w:rsidR="00590632" w:rsidRPr="00590632">
        <w:t xml:space="preserve">Tipografia </w:t>
      </w:r>
      <w:proofErr w:type="spellStart"/>
      <w:r w:rsidR="00590632" w:rsidRPr="00590632">
        <w:t>Paternolli</w:t>
      </w:r>
      <w:proofErr w:type="spellEnd"/>
      <w:r w:rsidR="00590632">
        <w:t xml:space="preserve">. – Dal 1838: 21 cm. - </w:t>
      </w:r>
      <w:r w:rsidRPr="00787799">
        <w:t>MIL0629013</w:t>
      </w:r>
      <w:r w:rsidR="00590632">
        <w:t xml:space="preserve">; </w:t>
      </w:r>
      <w:r w:rsidR="00590632" w:rsidRPr="00787799">
        <w:t>TSA1288672</w:t>
      </w:r>
    </w:p>
    <w:p w14:paraId="7B7FA172" w14:textId="77777777" w:rsidR="00590632" w:rsidRDefault="00590632" w:rsidP="00A83EF3">
      <w:pPr>
        <w:spacing w:after="0" w:line="240" w:lineRule="auto"/>
        <w:jc w:val="both"/>
      </w:pPr>
    </w:p>
    <w:p w14:paraId="74AE1198" w14:textId="30E8F6AE" w:rsidR="00787799" w:rsidRDefault="00590632" w:rsidP="00A83EF3">
      <w:pPr>
        <w:spacing w:after="0" w:line="240" w:lineRule="auto"/>
        <w:jc w:val="both"/>
      </w:pPr>
      <w:r>
        <w:t>*</w:t>
      </w:r>
      <w:r w:rsidR="00787799" w:rsidRPr="00590632">
        <w:rPr>
          <w:b/>
          <w:bCs/>
        </w:rPr>
        <w:t>Calendario per l'anno</w:t>
      </w:r>
      <w:r w:rsidR="00787799" w:rsidRPr="00787799">
        <w:t xml:space="preserve"> ... / pubblicato dall'Imperiale Regia Società </w:t>
      </w:r>
      <w:r>
        <w:t>a</w:t>
      </w:r>
      <w:r w:rsidR="00787799" w:rsidRPr="00787799">
        <w:t xml:space="preserve">graria di Gorizia. - 1842-36 (1877). - </w:t>
      </w:r>
      <w:proofErr w:type="gramStart"/>
      <w:r>
        <w:t>Go</w:t>
      </w:r>
      <w:r w:rsidR="00787799" w:rsidRPr="00787799">
        <w:t>rizia :</w:t>
      </w:r>
      <w:proofErr w:type="gramEnd"/>
      <w:r w:rsidR="00787799" w:rsidRPr="00787799">
        <w:t xml:space="preserve"> dalla tipografia </w:t>
      </w:r>
      <w:proofErr w:type="spellStart"/>
      <w:r w:rsidR="00787799" w:rsidRPr="00787799">
        <w:t>Paternolli</w:t>
      </w:r>
      <w:proofErr w:type="spellEnd"/>
      <w:r w:rsidR="00787799" w:rsidRPr="00787799">
        <w:t>, 184</w:t>
      </w:r>
      <w:r>
        <w:t>1</w:t>
      </w:r>
      <w:r w:rsidR="00787799" w:rsidRPr="00787799">
        <w:t>-18</w:t>
      </w:r>
      <w:r>
        <w:t>76</w:t>
      </w:r>
      <w:r w:rsidR="00787799" w:rsidRPr="00787799">
        <w:t xml:space="preserve">. - 36 </w:t>
      </w:r>
      <w:proofErr w:type="gramStart"/>
      <w:r w:rsidR="00787799" w:rsidRPr="00787799">
        <w:t>volumi :</w:t>
      </w:r>
      <w:proofErr w:type="gramEnd"/>
      <w:r w:rsidR="00787799" w:rsidRPr="00787799">
        <w:t xml:space="preserve"> ill. ;</w:t>
      </w:r>
      <w:r>
        <w:t xml:space="preserve"> 34 </w:t>
      </w:r>
      <w:r w:rsidR="00787799" w:rsidRPr="00787799">
        <w:t xml:space="preserve">cm. ((Annuale. - L'editore varia: 1845: </w:t>
      </w:r>
      <w:proofErr w:type="spellStart"/>
      <w:r w:rsidR="00787799" w:rsidRPr="00787799">
        <w:t>Tip</w:t>
      </w:r>
      <w:proofErr w:type="spellEnd"/>
      <w:r w:rsidR="00787799" w:rsidRPr="00787799">
        <w:t xml:space="preserve">. de Valeri; 1846: </w:t>
      </w:r>
      <w:proofErr w:type="spellStart"/>
      <w:r w:rsidR="00787799" w:rsidRPr="00787799">
        <w:t>Tip</w:t>
      </w:r>
      <w:proofErr w:type="spellEnd"/>
      <w:r w:rsidR="00787799" w:rsidRPr="00787799">
        <w:t xml:space="preserve">. </w:t>
      </w:r>
      <w:proofErr w:type="spellStart"/>
      <w:r w:rsidR="00787799" w:rsidRPr="00787799">
        <w:t>Paternolli</w:t>
      </w:r>
      <w:proofErr w:type="spellEnd"/>
      <w:r w:rsidR="00787799" w:rsidRPr="00787799">
        <w:t xml:space="preserve">; 1850-1851: Tipografia Seitz; 1852-1859: Tipografia </w:t>
      </w:r>
      <w:proofErr w:type="spellStart"/>
      <w:r w:rsidR="00787799" w:rsidRPr="00787799">
        <w:t>Paternolli</w:t>
      </w:r>
      <w:proofErr w:type="spellEnd"/>
      <w:r w:rsidR="00787799" w:rsidRPr="00787799">
        <w:t>; 1860-1862: Tipografia Seitz; 1863-1873:</w:t>
      </w:r>
      <w:r>
        <w:t xml:space="preserve"> </w:t>
      </w:r>
      <w:r w:rsidR="00787799" w:rsidRPr="00787799">
        <w:t xml:space="preserve">Tipografia </w:t>
      </w:r>
      <w:proofErr w:type="spellStart"/>
      <w:r w:rsidR="00787799" w:rsidRPr="00787799">
        <w:t>Paternolli</w:t>
      </w:r>
      <w:proofErr w:type="spellEnd"/>
      <w:r w:rsidR="00787799" w:rsidRPr="00787799">
        <w:t>; 1874-1877: Seitz. - Il formato varia. - Rif</w:t>
      </w:r>
      <w:r>
        <w:t>erimenti</w:t>
      </w:r>
      <w:r w:rsidR="00787799" w:rsidRPr="00787799">
        <w:t xml:space="preserve">: M. De Grassi, Catalogo dei periodici, 1982, p. 68. </w:t>
      </w:r>
      <w:r w:rsidR="00787799">
        <w:t xml:space="preserve">- </w:t>
      </w:r>
      <w:r w:rsidR="00787799" w:rsidRPr="00787799">
        <w:t>TSA1355450</w:t>
      </w:r>
      <w:r w:rsidR="00787799">
        <w:t xml:space="preserve">; </w:t>
      </w:r>
      <w:r w:rsidR="00787799" w:rsidRPr="00787799">
        <w:t>TSA1729226</w:t>
      </w:r>
      <w:r w:rsidR="00787799">
        <w:t xml:space="preserve">; </w:t>
      </w:r>
      <w:r w:rsidR="00787799" w:rsidRPr="00787799">
        <w:t>TO00180761</w:t>
      </w:r>
    </w:p>
    <w:p w14:paraId="3D750102" w14:textId="473B69F4" w:rsidR="00787799" w:rsidRPr="00787799" w:rsidRDefault="00787799" w:rsidP="00A83EF3">
      <w:pPr>
        <w:spacing w:after="0" w:line="240" w:lineRule="auto"/>
        <w:jc w:val="both"/>
      </w:pPr>
      <w:r>
        <w:t>Varianti del titolo: *</w:t>
      </w:r>
      <w:r w:rsidRPr="00787799">
        <w:t>Calendario</w:t>
      </w:r>
      <w:r>
        <w:t xml:space="preserve">. </w:t>
      </w:r>
      <w:r w:rsidRPr="00787799">
        <w:t>Societ</w:t>
      </w:r>
      <w:r>
        <w:t>à</w:t>
      </w:r>
      <w:r w:rsidRPr="00787799">
        <w:t xml:space="preserve"> agraria di Gorizia</w:t>
      </w:r>
      <w:r>
        <w:t xml:space="preserve">; </w:t>
      </w:r>
      <w:r>
        <w:t>*</w:t>
      </w:r>
      <w:r w:rsidRPr="00787799">
        <w:t>Calendario</w:t>
      </w:r>
      <w:r>
        <w:t xml:space="preserve"> per l’anno comune</w:t>
      </w:r>
      <w:r>
        <w:t xml:space="preserve">. </w:t>
      </w:r>
      <w:r w:rsidRPr="00787799">
        <w:t>Societ</w:t>
      </w:r>
      <w:r>
        <w:t>à</w:t>
      </w:r>
      <w:r w:rsidRPr="00787799">
        <w:t xml:space="preserve"> agraria di Gorizia</w:t>
      </w:r>
      <w:r>
        <w:t xml:space="preserve">; </w:t>
      </w:r>
      <w:r>
        <w:t>*</w:t>
      </w:r>
      <w:r w:rsidRPr="00787799">
        <w:t>Calendario</w:t>
      </w:r>
      <w:r>
        <w:t xml:space="preserve"> per l’anno bisestile</w:t>
      </w:r>
      <w:r>
        <w:t xml:space="preserve">. </w:t>
      </w:r>
      <w:r w:rsidRPr="00787799">
        <w:t>Societ</w:t>
      </w:r>
      <w:r>
        <w:t>à</w:t>
      </w:r>
      <w:r w:rsidRPr="00787799">
        <w:t xml:space="preserve"> agraria di Gorizia</w:t>
      </w:r>
    </w:p>
    <w:p w14:paraId="6B97B566" w14:textId="77777777" w:rsidR="00590632" w:rsidRDefault="00590632" w:rsidP="00A83EF3">
      <w:pPr>
        <w:spacing w:after="0" w:line="240" w:lineRule="auto"/>
        <w:jc w:val="both"/>
      </w:pPr>
    </w:p>
    <w:p w14:paraId="0D0C74FA" w14:textId="323096CA" w:rsidR="00787799" w:rsidRDefault="00A9540B" w:rsidP="00A83EF3">
      <w:pPr>
        <w:spacing w:after="0" w:line="240" w:lineRule="auto"/>
        <w:jc w:val="both"/>
      </w:pPr>
      <w:r>
        <w:t>*</w:t>
      </w:r>
      <w:r w:rsidR="00787799" w:rsidRPr="00A9540B">
        <w:rPr>
          <w:b/>
          <w:bCs/>
        </w:rPr>
        <w:t xml:space="preserve">Memorie della </w:t>
      </w:r>
      <w:proofErr w:type="spellStart"/>
      <w:r w:rsidR="00787799" w:rsidRPr="00A9540B">
        <w:rPr>
          <w:b/>
          <w:bCs/>
        </w:rPr>
        <w:t>i.r.</w:t>
      </w:r>
      <w:proofErr w:type="spellEnd"/>
      <w:r w:rsidR="00787799" w:rsidRPr="00A9540B">
        <w:rPr>
          <w:b/>
          <w:bCs/>
        </w:rPr>
        <w:t xml:space="preserve"> Società agraria di Gorizia</w:t>
      </w:r>
      <w:r w:rsidR="00787799" w:rsidRPr="00787799">
        <w:t xml:space="preserve">. - </w:t>
      </w:r>
      <w:proofErr w:type="gramStart"/>
      <w:r w:rsidR="00787799" w:rsidRPr="00787799">
        <w:t>Gorizia :</w:t>
      </w:r>
      <w:proofErr w:type="gramEnd"/>
      <w:r w:rsidR="00787799" w:rsidRPr="00787799">
        <w:t xml:space="preserve"> </w:t>
      </w:r>
      <w:proofErr w:type="spellStart"/>
      <w:r w:rsidR="00787799" w:rsidRPr="00787799">
        <w:t>Tip</w:t>
      </w:r>
      <w:proofErr w:type="spellEnd"/>
      <w:r w:rsidR="00787799" w:rsidRPr="00787799">
        <w:t>. Seitz, [</w:t>
      </w:r>
      <w:proofErr w:type="gramStart"/>
      <w:r w:rsidR="00787799" w:rsidRPr="00787799">
        <w:t>1849?-</w:t>
      </w:r>
      <w:proofErr w:type="gramEnd"/>
      <w:r>
        <w:t>1852?]</w:t>
      </w:r>
      <w:r w:rsidR="00787799" w:rsidRPr="00787799">
        <w:t xml:space="preserve">. - </w:t>
      </w:r>
      <w:proofErr w:type="gramStart"/>
      <w:r w:rsidR="00787799" w:rsidRPr="00787799">
        <w:t>volumi ;</w:t>
      </w:r>
      <w:proofErr w:type="gramEnd"/>
      <w:r w:rsidR="00787799" w:rsidRPr="00787799">
        <w:t xml:space="preserve"> 34 cm. </w:t>
      </w:r>
      <w:r w:rsidR="00590632">
        <w:t>((</w:t>
      </w:r>
      <w:r w:rsidR="00787799" w:rsidRPr="00787799">
        <w:t xml:space="preserve">Periodicità non determinata. - Titolo parallelo in tedesco. - Tipografo nel 1852: Tipografia </w:t>
      </w:r>
      <w:proofErr w:type="spellStart"/>
      <w:r w:rsidR="00787799" w:rsidRPr="00787799">
        <w:t>Paternolli</w:t>
      </w:r>
      <w:proofErr w:type="spellEnd"/>
      <w:r w:rsidR="00787799" w:rsidRPr="00787799">
        <w:t xml:space="preserve">. - Il formato varia in: 21 cm. - Testo su due colonne in italiano e tedesco. - Alcuni fascicoli solo in italiano o </w:t>
      </w:r>
      <w:r w:rsidR="00787799" w:rsidRPr="00787799">
        <w:lastRenderedPageBreak/>
        <w:t>tedesco. - Nel 1852 esce fascicolo in traduzione tedesca. - Descrizione basata su: set</w:t>
      </w:r>
      <w:r w:rsidR="00590632">
        <w:t>tembre</w:t>
      </w:r>
      <w:r w:rsidR="00787799" w:rsidRPr="00787799">
        <w:t xml:space="preserve"> 1849.</w:t>
      </w:r>
      <w:r>
        <w:t xml:space="preserve"> - </w:t>
      </w:r>
      <w:r w:rsidRPr="00A9540B">
        <w:t>TSA1421177</w:t>
      </w:r>
    </w:p>
    <w:p w14:paraId="62AF91B6" w14:textId="2D095D22" w:rsidR="00A9540B" w:rsidRDefault="00A9540B" w:rsidP="00A83EF3">
      <w:pPr>
        <w:spacing w:after="0" w:line="240" w:lineRule="auto"/>
        <w:jc w:val="both"/>
      </w:pPr>
      <w:r>
        <w:t>Titoli paralleli: *</w:t>
      </w:r>
      <w:proofErr w:type="spellStart"/>
      <w:r w:rsidRPr="00A9540B">
        <w:t>Mittheilungen</w:t>
      </w:r>
      <w:proofErr w:type="spellEnd"/>
      <w:r w:rsidRPr="00A9540B">
        <w:t xml:space="preserve"> </w:t>
      </w:r>
      <w:proofErr w:type="spellStart"/>
      <w:r w:rsidRPr="00A9540B">
        <w:t>der</w:t>
      </w:r>
      <w:proofErr w:type="spellEnd"/>
      <w:r w:rsidRPr="00A9540B">
        <w:t xml:space="preserve"> </w:t>
      </w:r>
      <w:proofErr w:type="spellStart"/>
      <w:r w:rsidRPr="00A9540B">
        <w:t>k.k</w:t>
      </w:r>
      <w:proofErr w:type="spellEnd"/>
      <w:r w:rsidRPr="00A9540B">
        <w:t xml:space="preserve">. </w:t>
      </w:r>
      <w:proofErr w:type="spellStart"/>
      <w:r w:rsidRPr="00A9540B">
        <w:t>Landwirthschaftsgesellschaft</w:t>
      </w:r>
      <w:proofErr w:type="spellEnd"/>
      <w:r w:rsidRPr="00A9540B">
        <w:t xml:space="preserve"> </w:t>
      </w:r>
      <w:proofErr w:type="spellStart"/>
      <w:r w:rsidRPr="00A9540B">
        <w:t>zu</w:t>
      </w:r>
      <w:proofErr w:type="spellEnd"/>
      <w:r w:rsidRPr="00A9540B">
        <w:t xml:space="preserve"> </w:t>
      </w:r>
      <w:proofErr w:type="spellStart"/>
      <w:r w:rsidRPr="00A9540B">
        <w:t>Görz</w:t>
      </w:r>
      <w:proofErr w:type="spellEnd"/>
      <w:r>
        <w:t>; *</w:t>
      </w:r>
      <w:proofErr w:type="spellStart"/>
      <w:r w:rsidRPr="00A9540B">
        <w:t>Mittheilungen</w:t>
      </w:r>
      <w:proofErr w:type="spellEnd"/>
      <w:r w:rsidRPr="00A9540B">
        <w:t xml:space="preserve"> </w:t>
      </w:r>
      <w:proofErr w:type="spellStart"/>
      <w:r w:rsidRPr="00A9540B">
        <w:t>der</w:t>
      </w:r>
      <w:proofErr w:type="spellEnd"/>
      <w:r w:rsidRPr="00A9540B">
        <w:t xml:space="preserve"> </w:t>
      </w:r>
      <w:proofErr w:type="spellStart"/>
      <w:r w:rsidRPr="00A9540B">
        <w:t>k.k</w:t>
      </w:r>
      <w:proofErr w:type="spellEnd"/>
      <w:r w:rsidRPr="00A9540B">
        <w:t xml:space="preserve">. </w:t>
      </w:r>
      <w:proofErr w:type="spellStart"/>
      <w:r w:rsidRPr="00A9540B">
        <w:t>Landwirthschaftsgesellschaft</w:t>
      </w:r>
      <w:proofErr w:type="spellEnd"/>
      <w:r w:rsidRPr="00A9540B">
        <w:t xml:space="preserve"> in </w:t>
      </w:r>
      <w:proofErr w:type="spellStart"/>
      <w:r w:rsidRPr="00A9540B">
        <w:t>Görz</w:t>
      </w:r>
      <w:proofErr w:type="spellEnd"/>
    </w:p>
    <w:p w14:paraId="590F3488" w14:textId="0C70265A" w:rsidR="00A9540B" w:rsidRPr="00A9540B" w:rsidRDefault="00A9540B" w:rsidP="00A83EF3">
      <w:pPr>
        <w:spacing w:after="0" w:line="240" w:lineRule="auto"/>
        <w:jc w:val="both"/>
      </w:pPr>
      <w:r>
        <w:t>Varianti del titolo: *</w:t>
      </w:r>
      <w:r w:rsidRPr="00A9540B">
        <w:t xml:space="preserve">Memorie della </w:t>
      </w:r>
      <w:proofErr w:type="spellStart"/>
      <w:r w:rsidRPr="00A9540B">
        <w:t>imp</w:t>
      </w:r>
      <w:proofErr w:type="spellEnd"/>
      <w:r w:rsidRPr="00A9540B">
        <w:t xml:space="preserve">. regia Società agraria di Gorizia </w:t>
      </w:r>
      <w:r>
        <w:t>(</w:t>
      </w:r>
      <w:r w:rsidRPr="00A9540B">
        <w:t>1850</w:t>
      </w:r>
      <w:r>
        <w:t>); *</w:t>
      </w:r>
      <w:r w:rsidRPr="00A9540B">
        <w:t>Memorie dell'</w:t>
      </w:r>
      <w:proofErr w:type="spellStart"/>
      <w:r w:rsidRPr="00A9540B">
        <w:t>i.r.</w:t>
      </w:r>
      <w:proofErr w:type="spellEnd"/>
      <w:r w:rsidRPr="00A9540B">
        <w:t xml:space="preserve"> Società agraria di Gorizia</w:t>
      </w:r>
      <w:r>
        <w:t xml:space="preserve"> (</w:t>
      </w:r>
      <w:r w:rsidRPr="00A9540B">
        <w:t>1852</w:t>
      </w:r>
      <w:r>
        <w:t>)</w:t>
      </w:r>
    </w:p>
    <w:p w14:paraId="375F344D" w14:textId="079A3C3E" w:rsidR="00A9540B" w:rsidRPr="00A9540B" w:rsidRDefault="00A9540B" w:rsidP="00A83EF3">
      <w:pPr>
        <w:spacing w:after="0" w:line="240" w:lineRule="auto"/>
        <w:jc w:val="both"/>
      </w:pPr>
      <w:r>
        <w:t>Titolo sviluppato: *</w:t>
      </w:r>
      <w:r w:rsidRPr="00A9540B">
        <w:t xml:space="preserve">Memorie della </w:t>
      </w:r>
      <w:proofErr w:type="spellStart"/>
      <w:r w:rsidRPr="00A9540B">
        <w:t>imperial</w:t>
      </w:r>
      <w:proofErr w:type="spellEnd"/>
      <w:r w:rsidRPr="00A9540B">
        <w:t xml:space="preserve"> regia Società agraria di Gorizia</w:t>
      </w:r>
    </w:p>
    <w:p w14:paraId="6B8B56EB" w14:textId="0475E0BE" w:rsidR="00A9540B" w:rsidRDefault="00A9540B" w:rsidP="00A83EF3">
      <w:pPr>
        <w:spacing w:after="0" w:line="240" w:lineRule="auto"/>
        <w:jc w:val="both"/>
      </w:pPr>
    </w:p>
    <w:p w14:paraId="7BDCADC3" w14:textId="7BD8A38D" w:rsidR="00787799" w:rsidRDefault="00590632" w:rsidP="00A83EF3">
      <w:pPr>
        <w:spacing w:after="0" w:line="240" w:lineRule="auto"/>
        <w:jc w:val="both"/>
      </w:pPr>
      <w:r>
        <w:t>*</w:t>
      </w:r>
      <w:r w:rsidR="00787799" w:rsidRPr="00590632">
        <w:rPr>
          <w:b/>
          <w:bCs/>
        </w:rPr>
        <w:t>Atti e memorie dell'</w:t>
      </w:r>
      <w:proofErr w:type="spellStart"/>
      <w:r w:rsidR="00787799" w:rsidRPr="00590632">
        <w:rPr>
          <w:b/>
          <w:bCs/>
        </w:rPr>
        <w:t>i.r.</w:t>
      </w:r>
      <w:proofErr w:type="spellEnd"/>
      <w:r w:rsidR="00787799" w:rsidRPr="00590632">
        <w:rPr>
          <w:b/>
          <w:bCs/>
        </w:rPr>
        <w:t xml:space="preserve"> Società agraria in Gorizia</w:t>
      </w:r>
      <w:r w:rsidR="00787799" w:rsidRPr="00787799">
        <w:t>. - N. 1 (gen</w:t>
      </w:r>
      <w:r>
        <w:t>naio</w:t>
      </w:r>
      <w:r w:rsidR="00787799" w:rsidRPr="00787799">
        <w:t xml:space="preserve"> </w:t>
      </w:r>
      <w:proofErr w:type="gramStart"/>
      <w:r w:rsidR="00787799" w:rsidRPr="00787799">
        <w:t>1862)-</w:t>
      </w:r>
      <w:proofErr w:type="gramEnd"/>
      <w:r w:rsidR="00C63E14">
        <w:t xml:space="preserve">anno </w:t>
      </w:r>
      <w:r w:rsidR="00787799" w:rsidRPr="00787799">
        <w:t>14</w:t>
      </w:r>
      <w:r>
        <w:t xml:space="preserve"> </w:t>
      </w:r>
      <w:r w:rsidR="00787799" w:rsidRPr="00787799">
        <w:t xml:space="preserve">(1875); </w:t>
      </w:r>
      <w:r>
        <w:t>nuova serie,</w:t>
      </w:r>
      <w:r w:rsidR="00787799" w:rsidRPr="00787799">
        <w:t xml:space="preserve"> </w:t>
      </w:r>
      <w:r w:rsidR="00C63E14">
        <w:t xml:space="preserve">anno 15, vol. </w:t>
      </w:r>
      <w:r w:rsidR="00787799" w:rsidRPr="00787799">
        <w:t>1</w:t>
      </w:r>
      <w:r>
        <w:t xml:space="preserve"> </w:t>
      </w:r>
      <w:r w:rsidR="00787799" w:rsidRPr="00787799">
        <w:t>(1876)-50/54</w:t>
      </w:r>
      <w:r>
        <w:t xml:space="preserve">. </w:t>
      </w:r>
      <w:r w:rsidR="00787799" w:rsidRPr="00787799">
        <w:t xml:space="preserve">- [Gorizia : </w:t>
      </w:r>
      <w:proofErr w:type="spellStart"/>
      <w:r w:rsidR="00787799" w:rsidRPr="00787799">
        <w:t>Paternolli</w:t>
      </w:r>
      <w:proofErr w:type="spellEnd"/>
      <w:r w:rsidR="00787799" w:rsidRPr="00787799">
        <w:t xml:space="preserve">, 1862]-[1913]. - </w:t>
      </w:r>
      <w:proofErr w:type="gramStart"/>
      <w:r w:rsidR="00787799" w:rsidRPr="00787799">
        <w:t>v</w:t>
      </w:r>
      <w:r>
        <w:t>olumi</w:t>
      </w:r>
      <w:r w:rsidR="00787799" w:rsidRPr="00787799">
        <w:t xml:space="preserve"> :</w:t>
      </w:r>
      <w:proofErr w:type="gramEnd"/>
      <w:r w:rsidR="00787799" w:rsidRPr="00787799">
        <w:t xml:space="preserve"> ill. ; 31 cm. </w:t>
      </w:r>
      <w:r>
        <w:t>((M</w:t>
      </w:r>
      <w:r w:rsidR="00787799" w:rsidRPr="00787799">
        <w:t xml:space="preserve">ensile. - La tipografia varia. - Dal 1864 il formato varia in 21 cm. - L'ultima annata esce con il titolo Atti e memorie della </w:t>
      </w:r>
      <w:proofErr w:type="spellStart"/>
      <w:r w:rsidR="00787799" w:rsidRPr="00787799">
        <w:t>i.r.</w:t>
      </w:r>
      <w:proofErr w:type="spellEnd"/>
      <w:r w:rsidR="00787799" w:rsidRPr="00787799">
        <w:t xml:space="preserve"> Società agraria teresiana di Gorizia, e numerazione: anni XLX-XLXI-XLXII-XLXIII-XLXIV. - La data di chiusura si ricava dal testo dell'ultimo fascicolo.</w:t>
      </w:r>
      <w:r w:rsidR="00787799">
        <w:t xml:space="preserve"> - </w:t>
      </w:r>
      <w:r w:rsidR="00787799" w:rsidRPr="00787799">
        <w:t>RAV0809668</w:t>
      </w:r>
    </w:p>
    <w:p w14:paraId="009CEFB2" w14:textId="39596684" w:rsidR="00787799" w:rsidRDefault="00787799" w:rsidP="00A83EF3">
      <w:pPr>
        <w:spacing w:after="0" w:line="240" w:lineRule="auto"/>
        <w:jc w:val="both"/>
      </w:pPr>
      <w:r>
        <w:t>Varianti del titolo: *</w:t>
      </w:r>
      <w:r w:rsidRPr="00787799">
        <w:t>Atti e memorie dell'</w:t>
      </w:r>
      <w:proofErr w:type="spellStart"/>
      <w:r w:rsidRPr="00787799">
        <w:t>i.r.</w:t>
      </w:r>
      <w:proofErr w:type="spellEnd"/>
      <w:r w:rsidRPr="00787799">
        <w:t xml:space="preserve"> Società agraria di Gorizia</w:t>
      </w:r>
      <w:r>
        <w:t xml:space="preserve"> (d</w:t>
      </w:r>
      <w:r w:rsidRPr="00787799">
        <w:t>al 1864</w:t>
      </w:r>
      <w:r>
        <w:t>); *</w:t>
      </w:r>
      <w:r w:rsidRPr="00787799">
        <w:t xml:space="preserve">Atti e memorie della </w:t>
      </w:r>
      <w:proofErr w:type="spellStart"/>
      <w:r w:rsidRPr="00787799">
        <w:t>i.r.</w:t>
      </w:r>
      <w:proofErr w:type="spellEnd"/>
      <w:r w:rsidRPr="00787799">
        <w:t xml:space="preserve"> Società agraria teresiana di Gorizia</w:t>
      </w:r>
      <w:r>
        <w:t xml:space="preserve"> (</w:t>
      </w:r>
      <w:r w:rsidRPr="00787799">
        <w:t>a</w:t>
      </w:r>
      <w:r>
        <w:t>nni</w:t>
      </w:r>
      <w:r w:rsidRPr="00787799">
        <w:t xml:space="preserve"> 50-51-52-53-54 nuova serie</w:t>
      </w:r>
      <w:r>
        <w:t>)</w:t>
      </w:r>
    </w:p>
    <w:p w14:paraId="6C23762E" w14:textId="59E7DF0F" w:rsidR="00787799" w:rsidRDefault="00787799" w:rsidP="00A83EF3">
      <w:pPr>
        <w:spacing w:after="0" w:line="240" w:lineRule="auto"/>
        <w:jc w:val="both"/>
      </w:pPr>
      <w:r>
        <w:t xml:space="preserve">Altri autori: </w:t>
      </w:r>
      <w:r w:rsidRPr="00787799">
        <w:t xml:space="preserve">Istituto bacologico sperimentale &lt;Gorizia&gt; </w:t>
      </w:r>
      <w:r>
        <w:t>(</w:t>
      </w:r>
      <w:r w:rsidRPr="00787799">
        <w:t>1876</w:t>
      </w:r>
      <w:r>
        <w:t>-</w:t>
      </w:r>
      <w:r w:rsidRPr="00787799">
        <w:t>1881</w:t>
      </w:r>
      <w:r>
        <w:t xml:space="preserve">); </w:t>
      </w:r>
      <w:r w:rsidRPr="00787799">
        <w:t xml:space="preserve">Istituto sperimentale di bachicoltura ed enologia </w:t>
      </w:r>
      <w:r>
        <w:t>(</w:t>
      </w:r>
      <w:r w:rsidRPr="00787799">
        <w:t>18</w:t>
      </w:r>
      <w:r>
        <w:t>8</w:t>
      </w:r>
      <w:r w:rsidRPr="00787799">
        <w:t>2</w:t>
      </w:r>
      <w:r>
        <w:t>-</w:t>
      </w:r>
      <w:r w:rsidRPr="00787799">
        <w:t>1890</w:t>
      </w:r>
      <w:r>
        <w:t xml:space="preserve">); </w:t>
      </w:r>
      <w:r w:rsidRPr="00787799">
        <w:t>Istituto sperimentale chimico agrario &lt;Gorizia&gt;</w:t>
      </w:r>
      <w:r>
        <w:t xml:space="preserve"> (</w:t>
      </w:r>
      <w:r w:rsidRPr="00787799">
        <w:t>1891</w:t>
      </w:r>
      <w:r>
        <w:t>-1913)</w:t>
      </w:r>
    </w:p>
    <w:p w14:paraId="30A58E43" w14:textId="54A5739B" w:rsidR="00590632" w:rsidRDefault="00C63E14" w:rsidP="00A83EF3">
      <w:pPr>
        <w:spacing w:after="0" w:line="240" w:lineRule="auto"/>
        <w:jc w:val="both"/>
      </w:pPr>
      <w:r w:rsidRPr="00C63E14">
        <w:rPr>
          <w:b/>
          <w:bCs/>
          <w:color w:val="C00000"/>
        </w:rPr>
        <w:t>Copia digitale</w:t>
      </w:r>
      <w:r>
        <w:t xml:space="preserve"> </w:t>
      </w:r>
      <w:hyperlink r:id="rId12" w:history="1">
        <w:r w:rsidRPr="00C63E14">
          <w:rPr>
            <w:rStyle w:val="Collegamentoipertestuale"/>
          </w:rPr>
          <w:t xml:space="preserve">1865-1891. </w:t>
        </w:r>
        <w:proofErr w:type="spellStart"/>
        <w:r w:rsidRPr="00C63E14">
          <w:rPr>
            <w:rStyle w:val="Collegamentoipertestuale"/>
          </w:rPr>
          <w:t>Lac</w:t>
        </w:r>
        <w:proofErr w:type="spellEnd"/>
        <w:r w:rsidRPr="00C63E14">
          <w:rPr>
            <w:rStyle w:val="Collegamentoipertestuale"/>
          </w:rPr>
          <w:t>.</w:t>
        </w:r>
      </w:hyperlink>
    </w:p>
    <w:p w14:paraId="47E21A56" w14:textId="77777777" w:rsidR="00C63E14" w:rsidRDefault="00C63E14" w:rsidP="00A83EF3">
      <w:pPr>
        <w:spacing w:after="0" w:line="240" w:lineRule="auto"/>
        <w:jc w:val="both"/>
      </w:pPr>
    </w:p>
    <w:p w14:paraId="70817163" w14:textId="7EFCEFFC" w:rsidR="00A83EF3" w:rsidRDefault="00A83EF3" w:rsidP="00A83EF3">
      <w:pPr>
        <w:spacing w:after="0" w:line="240" w:lineRule="auto"/>
        <w:jc w:val="both"/>
      </w:pPr>
      <w:r>
        <w:t>*</w:t>
      </w:r>
      <w:proofErr w:type="spellStart"/>
      <w:r w:rsidRPr="00A83EF3">
        <w:rPr>
          <w:b/>
          <w:bCs/>
        </w:rPr>
        <w:t>Umni</w:t>
      </w:r>
      <w:proofErr w:type="spellEnd"/>
      <w:r w:rsidRPr="00A83EF3">
        <w:rPr>
          <w:b/>
          <w:bCs/>
        </w:rPr>
        <w:t xml:space="preserve"> </w:t>
      </w:r>
      <w:proofErr w:type="spellStart"/>
      <w:proofErr w:type="gramStart"/>
      <w:r w:rsidRPr="00A83EF3">
        <w:rPr>
          <w:b/>
          <w:bCs/>
        </w:rPr>
        <w:t>gospodar</w:t>
      </w:r>
      <w:proofErr w:type="spellEnd"/>
      <w:r w:rsidRPr="00A83EF3">
        <w:t xml:space="preserve"> :</w:t>
      </w:r>
      <w:proofErr w:type="gramEnd"/>
      <w:r w:rsidRPr="00A83EF3">
        <w:t xml:space="preserve"> </w:t>
      </w:r>
      <w:proofErr w:type="spellStart"/>
      <w:r w:rsidRPr="00A83EF3">
        <w:t>mesecen</w:t>
      </w:r>
      <w:proofErr w:type="spellEnd"/>
      <w:r w:rsidRPr="00A83EF3">
        <w:t xml:space="preserve"> </w:t>
      </w:r>
      <w:proofErr w:type="spellStart"/>
      <w:r w:rsidRPr="00A83EF3">
        <w:t>casnik</w:t>
      </w:r>
      <w:proofErr w:type="spellEnd"/>
      <w:r w:rsidRPr="00A83EF3">
        <w:t xml:space="preserve"> za </w:t>
      </w:r>
      <w:proofErr w:type="spellStart"/>
      <w:r w:rsidRPr="00A83EF3">
        <w:t>kmetijstvo</w:t>
      </w:r>
      <w:proofErr w:type="spellEnd"/>
      <w:r w:rsidRPr="00A83EF3">
        <w:t xml:space="preserve"> </w:t>
      </w:r>
      <w:proofErr w:type="spellStart"/>
      <w:r w:rsidRPr="00A83EF3">
        <w:t>gospodarstvo</w:t>
      </w:r>
      <w:proofErr w:type="spellEnd"/>
      <w:r w:rsidRPr="00A83EF3">
        <w:t xml:space="preserve"> in </w:t>
      </w:r>
      <w:proofErr w:type="spellStart"/>
      <w:r w:rsidRPr="00A83EF3">
        <w:t>obrtnijstvo</w:t>
      </w:r>
      <w:proofErr w:type="spellEnd"/>
      <w:r w:rsidRPr="00A83EF3">
        <w:t xml:space="preserve"> / </w:t>
      </w:r>
      <w:proofErr w:type="spellStart"/>
      <w:r w:rsidRPr="00A83EF3">
        <w:t>izdaje</w:t>
      </w:r>
      <w:proofErr w:type="spellEnd"/>
      <w:r w:rsidRPr="00A83EF3">
        <w:t xml:space="preserve"> </w:t>
      </w:r>
      <w:proofErr w:type="spellStart"/>
      <w:r w:rsidRPr="00A83EF3">
        <w:t>ga</w:t>
      </w:r>
      <w:proofErr w:type="spellEnd"/>
      <w:r w:rsidRPr="00A83EF3">
        <w:t xml:space="preserve"> C.K. </w:t>
      </w:r>
      <w:proofErr w:type="spellStart"/>
      <w:r w:rsidRPr="00A83EF3">
        <w:t>kmetijska</w:t>
      </w:r>
      <w:proofErr w:type="spellEnd"/>
      <w:r w:rsidRPr="00A83EF3">
        <w:t xml:space="preserve"> </w:t>
      </w:r>
      <w:proofErr w:type="spellStart"/>
      <w:r w:rsidRPr="00A83EF3">
        <w:t>Druzba</w:t>
      </w:r>
      <w:proofErr w:type="spellEnd"/>
      <w:r w:rsidRPr="00A83EF3">
        <w:t xml:space="preserve"> </w:t>
      </w:r>
      <w:proofErr w:type="spellStart"/>
      <w:r w:rsidRPr="00A83EF3">
        <w:t>goriska</w:t>
      </w:r>
      <w:proofErr w:type="spellEnd"/>
      <w:r w:rsidRPr="00A83EF3">
        <w:t xml:space="preserve">. </w:t>
      </w:r>
      <w:r w:rsidR="00D65E34">
        <w:t>–</w:t>
      </w:r>
      <w:r w:rsidRPr="00A83EF3">
        <w:t xml:space="preserve"> </w:t>
      </w:r>
      <w:proofErr w:type="spellStart"/>
      <w:r w:rsidR="00D65E34">
        <w:t>Tecaj</w:t>
      </w:r>
      <w:proofErr w:type="spellEnd"/>
      <w:r w:rsidR="00D65E34">
        <w:t xml:space="preserve"> </w:t>
      </w:r>
      <w:r w:rsidRPr="00A83EF3">
        <w:t>1</w:t>
      </w:r>
      <w:r w:rsidR="00D65E34">
        <w:t>, list 1</w:t>
      </w:r>
      <w:r w:rsidRPr="00A83EF3">
        <w:t xml:space="preserve"> (</w:t>
      </w:r>
      <w:proofErr w:type="gramStart"/>
      <w:r w:rsidRPr="00A83EF3">
        <w:t>1863)-</w:t>
      </w:r>
      <w:proofErr w:type="spellStart"/>
      <w:proofErr w:type="gramEnd"/>
      <w:r w:rsidRPr="00A83EF3">
        <w:t>Tecaj</w:t>
      </w:r>
      <w:proofErr w:type="spellEnd"/>
      <w:r w:rsidRPr="00A83EF3">
        <w:t xml:space="preserve"> 3, list 11 (1865). </w:t>
      </w:r>
      <w:r>
        <w:t xml:space="preserve">- </w:t>
      </w:r>
      <w:r w:rsidRPr="00A83EF3">
        <w:t xml:space="preserve">V </w:t>
      </w:r>
      <w:proofErr w:type="spellStart"/>
      <w:proofErr w:type="gramStart"/>
      <w:r w:rsidRPr="00A83EF3">
        <w:t>Gorici</w:t>
      </w:r>
      <w:proofErr w:type="spellEnd"/>
      <w:r w:rsidRPr="00A83EF3">
        <w:t xml:space="preserve"> :</w:t>
      </w:r>
      <w:proofErr w:type="gramEnd"/>
      <w:r w:rsidRPr="00A83EF3">
        <w:t xml:space="preserve"> Seitz</w:t>
      </w:r>
      <w:r>
        <w:t>, 1863-1865</w:t>
      </w:r>
      <w:r w:rsidRPr="00A83EF3">
        <w:t xml:space="preserve">. </w:t>
      </w:r>
      <w:r>
        <w:t>–</w:t>
      </w:r>
      <w:r w:rsidRPr="00A83EF3">
        <w:t xml:space="preserve"> </w:t>
      </w:r>
      <w:r>
        <w:t xml:space="preserve">3 </w:t>
      </w:r>
      <w:proofErr w:type="gramStart"/>
      <w:r w:rsidRPr="00A83EF3">
        <w:t>v</w:t>
      </w:r>
      <w:r>
        <w:t>olumi</w:t>
      </w:r>
      <w:r w:rsidRPr="00A83EF3">
        <w:t xml:space="preserve"> ;</w:t>
      </w:r>
      <w:proofErr w:type="gramEnd"/>
      <w:r w:rsidRPr="00A83EF3">
        <w:t xml:space="preserve"> 23 cm. </w:t>
      </w:r>
      <w:r>
        <w:t>((</w:t>
      </w:r>
      <w:r w:rsidRPr="00A83EF3">
        <w:t>Mensile. - Il nome del tipografo varia. - TSA0367502</w:t>
      </w:r>
    </w:p>
    <w:p w14:paraId="0251BF05" w14:textId="1E37AF0C" w:rsidR="00D65E34" w:rsidRDefault="00D65E34" w:rsidP="00A83EF3">
      <w:pPr>
        <w:spacing w:after="0" w:line="240" w:lineRule="auto"/>
        <w:jc w:val="both"/>
      </w:pPr>
      <w:r w:rsidRPr="00D65E34">
        <w:rPr>
          <w:b/>
          <w:bCs/>
          <w:color w:val="C00000"/>
        </w:rPr>
        <w:t>Copia digitale</w:t>
      </w:r>
      <w:r>
        <w:t xml:space="preserve">: </w:t>
      </w:r>
      <w:hyperlink r:id="rId13" w:history="1">
        <w:r w:rsidRPr="00D65E34">
          <w:rPr>
            <w:rStyle w:val="Collegamentoipertestuale"/>
          </w:rPr>
          <w:t>1863-1865</w:t>
        </w:r>
      </w:hyperlink>
    </w:p>
    <w:p w14:paraId="3151FEF6" w14:textId="77777777" w:rsidR="00590632" w:rsidRDefault="00590632" w:rsidP="00A83EF3">
      <w:pPr>
        <w:spacing w:after="0" w:line="240" w:lineRule="auto"/>
        <w:jc w:val="both"/>
      </w:pPr>
    </w:p>
    <w:p w14:paraId="1CB603DA" w14:textId="5A4F5A8F" w:rsidR="00A9540B" w:rsidRDefault="00A9540B" w:rsidP="00A83EF3">
      <w:pPr>
        <w:spacing w:after="0" w:line="240" w:lineRule="auto"/>
        <w:jc w:val="both"/>
      </w:pPr>
      <w:r>
        <w:t>*</w:t>
      </w:r>
      <w:r w:rsidRPr="00A9540B">
        <w:rPr>
          <w:b/>
          <w:bCs/>
        </w:rPr>
        <w:t xml:space="preserve">Rapporto annuale </w:t>
      </w:r>
      <w:r w:rsidRPr="00A9540B">
        <w:t xml:space="preserve">/ Società </w:t>
      </w:r>
      <w:r>
        <w:t>a</w:t>
      </w:r>
      <w:r w:rsidRPr="00A9540B">
        <w:t xml:space="preserve">graria di Gorizia. - </w:t>
      </w:r>
      <w:proofErr w:type="gramStart"/>
      <w:r w:rsidRPr="00A9540B">
        <w:t>Gorizia :</w:t>
      </w:r>
      <w:proofErr w:type="gramEnd"/>
      <w:r w:rsidRPr="00A9540B">
        <w:t xml:space="preserve"> </w:t>
      </w:r>
      <w:proofErr w:type="spellStart"/>
      <w:r w:rsidRPr="00A9540B">
        <w:t>Tip</w:t>
      </w:r>
      <w:proofErr w:type="spellEnd"/>
      <w:r w:rsidRPr="00A9540B">
        <w:t xml:space="preserve">. </w:t>
      </w:r>
      <w:proofErr w:type="spellStart"/>
      <w:r w:rsidRPr="00A9540B">
        <w:t>Paternolli</w:t>
      </w:r>
      <w:proofErr w:type="spellEnd"/>
      <w:r>
        <w:t>, 1879</w:t>
      </w:r>
      <w:r w:rsidRPr="00A9540B">
        <w:t xml:space="preserve">. </w:t>
      </w:r>
      <w:r>
        <w:t>–</w:t>
      </w:r>
      <w:r w:rsidRPr="00A9540B">
        <w:t xml:space="preserve"> </w:t>
      </w:r>
      <w:r>
        <w:t xml:space="preserve">1 </w:t>
      </w:r>
      <w:proofErr w:type="gramStart"/>
      <w:r>
        <w:t>volume :</w:t>
      </w:r>
      <w:proofErr w:type="gramEnd"/>
      <w:r>
        <w:t xml:space="preserve"> </w:t>
      </w:r>
      <w:r w:rsidRPr="00A9540B">
        <w:t>17 p, ; 25 cm.</w:t>
      </w:r>
      <w:r>
        <w:t xml:space="preserve"> - </w:t>
      </w:r>
      <w:r w:rsidRPr="00A9540B">
        <w:t>TSA1768329</w:t>
      </w:r>
    </w:p>
    <w:p w14:paraId="1D4C58EF" w14:textId="77777777" w:rsidR="00590632" w:rsidRDefault="00590632" w:rsidP="00A83EF3">
      <w:pPr>
        <w:spacing w:after="0" w:line="240" w:lineRule="auto"/>
        <w:jc w:val="both"/>
      </w:pPr>
    </w:p>
    <w:p w14:paraId="2C073F98" w14:textId="31AEE322" w:rsidR="00A9540B" w:rsidRDefault="00A9540B" w:rsidP="00A83EF3">
      <w:pPr>
        <w:spacing w:after="0" w:line="240" w:lineRule="auto"/>
        <w:jc w:val="both"/>
      </w:pPr>
      <w:r>
        <w:t xml:space="preserve">Autore: </w:t>
      </w:r>
      <w:r w:rsidRPr="00A6489B">
        <w:t>Societ</w:t>
      </w:r>
      <w:r>
        <w:t>à</w:t>
      </w:r>
      <w:r w:rsidRPr="00A6489B">
        <w:t xml:space="preserve"> agraria &lt;Gorizia&gt; </w:t>
      </w:r>
    </w:p>
    <w:p w14:paraId="375B8F13" w14:textId="7A11744D" w:rsidR="00590632" w:rsidRDefault="00590632" w:rsidP="00A83EF3">
      <w:pPr>
        <w:spacing w:after="0" w:line="240" w:lineRule="auto"/>
        <w:jc w:val="both"/>
      </w:pPr>
      <w:r>
        <w:t>Soggetto: Agricoltura – Gorizia &lt;prov.&gt; - 1826-1913</w:t>
      </w:r>
    </w:p>
    <w:p w14:paraId="605B5CE2" w14:textId="77777777" w:rsidR="00A9540B" w:rsidRDefault="00A9540B" w:rsidP="00A83EF3">
      <w:pPr>
        <w:spacing w:after="0" w:line="240" w:lineRule="auto"/>
        <w:jc w:val="both"/>
      </w:pPr>
    </w:p>
    <w:p w14:paraId="563DBD68" w14:textId="1FA430AB" w:rsidR="00787799" w:rsidRDefault="00787799" w:rsidP="00A83EF3">
      <w:pPr>
        <w:spacing w:after="0" w:line="240" w:lineRule="auto"/>
        <w:jc w:val="both"/>
      </w:pPr>
    </w:p>
    <w:sectPr w:rsidR="0078779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11551"/>
    <w:rsid w:val="0031062F"/>
    <w:rsid w:val="003605E3"/>
    <w:rsid w:val="00375F4B"/>
    <w:rsid w:val="003811E4"/>
    <w:rsid w:val="00590632"/>
    <w:rsid w:val="00653982"/>
    <w:rsid w:val="00787799"/>
    <w:rsid w:val="00A83EF3"/>
    <w:rsid w:val="00A9540B"/>
    <w:rsid w:val="00C11551"/>
    <w:rsid w:val="00C63E14"/>
    <w:rsid w:val="00C71CAA"/>
    <w:rsid w:val="00D47BE3"/>
    <w:rsid w:val="00D544E6"/>
    <w:rsid w:val="00D65E3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232A"/>
  <w15:chartTrackingRefBased/>
  <w15:docId w15:val="{35EF455D-4DEB-4EA7-AFE4-F61A5993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87799"/>
  </w:style>
  <w:style w:type="paragraph" w:styleId="Titolo1">
    <w:name w:val="heading 1"/>
    <w:basedOn w:val="Normale"/>
    <w:next w:val="Normale"/>
    <w:link w:val="Titolo1Carattere"/>
    <w:uiPriority w:val="9"/>
    <w:qFormat/>
    <w:rsid w:val="00C115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115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1155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115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1155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115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115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115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115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1155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115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1155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1155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1155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1155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1155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1155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1155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115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11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115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115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115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1155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115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1155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1155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1155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1155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8779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87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7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5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1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dlib.si/details/URN:NBN:SI:DOC-EZSEKP6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ooks.google.it/books/about/Atti_e_memorio_dell_i_r_Societ%C3%A0_Agraria.html?id=XY2P5EkPwZMC&amp;redir_esc=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vid=IBNF:CF005829753&amp;redir_esc=y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2024-11-20T07:15:00Z</dcterms:created>
  <dcterms:modified xsi:type="dcterms:W3CDTF">2024-11-20T10:35:00Z</dcterms:modified>
</cp:coreProperties>
</file>