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A8406" w14:textId="5FCB6D53" w:rsidR="001712BB" w:rsidRPr="00C25717" w:rsidRDefault="001712BB" w:rsidP="00C25717">
      <w:pPr>
        <w:spacing w:after="0" w:line="240" w:lineRule="auto"/>
        <w:jc w:val="both"/>
        <w:rPr>
          <w:rFonts w:cstheme="minorHAnsi"/>
          <w:b/>
          <w:color w:val="C00000"/>
          <w:sz w:val="16"/>
          <w:szCs w:val="16"/>
        </w:rPr>
      </w:pPr>
      <w:r w:rsidRPr="00C25717">
        <w:rPr>
          <w:rFonts w:cstheme="minorHAnsi"/>
          <w:b/>
          <w:color w:val="C00000"/>
          <w:sz w:val="44"/>
          <w:szCs w:val="44"/>
        </w:rPr>
        <w:t>XY301</w:t>
      </w:r>
      <w:r w:rsidRPr="00C25717">
        <w:rPr>
          <w:rFonts w:cstheme="minorHAnsi"/>
          <w:b/>
          <w:sz w:val="44"/>
          <w:szCs w:val="44"/>
        </w:rPr>
        <w:t xml:space="preserve"> </w:t>
      </w:r>
      <w:r w:rsidRPr="00C25717">
        <w:rPr>
          <w:rFonts w:cstheme="minorHAnsi"/>
          <w:i/>
          <w:sz w:val="44"/>
          <w:szCs w:val="44"/>
        </w:rPr>
        <w:tab/>
      </w:r>
      <w:r w:rsidRPr="00C25717">
        <w:rPr>
          <w:rFonts w:cstheme="minorHAnsi"/>
          <w:i/>
        </w:rPr>
        <w:tab/>
      </w:r>
      <w:r w:rsidRPr="00C25717">
        <w:rPr>
          <w:rFonts w:cstheme="minorHAnsi"/>
          <w:i/>
        </w:rPr>
        <w:tab/>
      </w:r>
      <w:r w:rsidRPr="00C25717">
        <w:rPr>
          <w:rFonts w:cstheme="minorHAnsi"/>
          <w:i/>
        </w:rPr>
        <w:tab/>
      </w:r>
      <w:r w:rsidRPr="00C25717">
        <w:rPr>
          <w:rFonts w:cstheme="minorHAnsi"/>
          <w:i/>
        </w:rPr>
        <w:tab/>
      </w:r>
      <w:r w:rsidRPr="00C25717">
        <w:rPr>
          <w:rFonts w:cstheme="minorHAnsi"/>
          <w:i/>
          <w:sz w:val="16"/>
          <w:szCs w:val="16"/>
        </w:rPr>
        <w:t>Scheda creata il 10 gennaio 2023</w:t>
      </w:r>
      <w:r w:rsidR="00C25717" w:rsidRPr="00C25717">
        <w:rPr>
          <w:rFonts w:cstheme="minorHAnsi"/>
          <w:i/>
          <w:sz w:val="16"/>
          <w:szCs w:val="16"/>
        </w:rPr>
        <w:t>; Ultimo aggiornamento: 4 gennaio 2025</w:t>
      </w:r>
      <w:r w:rsidRPr="00C25717">
        <w:rPr>
          <w:rFonts w:cstheme="minorHAnsi"/>
          <w:b/>
          <w:color w:val="C00000"/>
          <w:sz w:val="16"/>
          <w:szCs w:val="16"/>
        </w:rPr>
        <w:t xml:space="preserve"> </w:t>
      </w:r>
    </w:p>
    <w:p w14:paraId="033DF67B" w14:textId="1116BF59" w:rsidR="00C25717" w:rsidRPr="00C25717" w:rsidRDefault="001712BB" w:rsidP="00C25717">
      <w:pPr>
        <w:spacing w:after="0" w:line="240" w:lineRule="auto"/>
        <w:jc w:val="both"/>
        <w:rPr>
          <w:rFonts w:cstheme="minorHAnsi"/>
          <w:b/>
          <w:color w:val="C00000"/>
        </w:rPr>
      </w:pPr>
      <w:r w:rsidRPr="00C25717">
        <w:rPr>
          <w:rFonts w:cstheme="minorHAnsi"/>
          <w:noProof/>
        </w:rPr>
        <w:drawing>
          <wp:inline distT="0" distB="0" distL="0" distR="0" wp14:anchorId="754E2CE6" wp14:editId="54DB23FD">
            <wp:extent cx="6120130" cy="2624455"/>
            <wp:effectExtent l="0" t="0" r="0" b="4445"/>
            <wp:docPr id="3" name="Immagine 3" descr="Il calendario in regalo col Carlino. La Bologna solidale - Le Nostre  Iniziative - ilrestodelcarlin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 calendario in regalo col Carlino. La Bologna solidale - Le Nostre  Iniziative - ilrestodelcarlino.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624455"/>
                    </a:xfrm>
                    <a:prstGeom prst="rect">
                      <a:avLst/>
                    </a:prstGeom>
                    <a:noFill/>
                    <a:ln>
                      <a:noFill/>
                    </a:ln>
                  </pic:spPr>
                </pic:pic>
              </a:graphicData>
            </a:graphic>
          </wp:inline>
        </w:drawing>
      </w:r>
      <w:r w:rsidRPr="00C25717">
        <w:rPr>
          <w:rFonts w:cstheme="minorHAnsi"/>
          <w:b/>
          <w:color w:val="C00000"/>
        </w:rPr>
        <w:t xml:space="preserve"> </w:t>
      </w:r>
      <w:r w:rsidR="00C25717" w:rsidRPr="00C25717">
        <w:rPr>
          <w:rFonts w:cstheme="minorHAnsi"/>
          <w:b/>
          <w:color w:val="C00000"/>
        </w:rPr>
        <w:drawing>
          <wp:inline distT="0" distB="0" distL="0" distR="0" wp14:anchorId="6D324A54" wp14:editId="31BD2B64">
            <wp:extent cx="2667600" cy="2520000"/>
            <wp:effectExtent l="0" t="0" r="0" b="0"/>
            <wp:docPr id="1838312719" name="Immagine 2" descr="Il calendario in regalo con il Carlino. Il 2024 è dedicato al volontari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 calendario in regalo con il Carlino. Il 2024 è dedicato al volontaria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600" cy="2520000"/>
                    </a:xfrm>
                    <a:prstGeom prst="rect">
                      <a:avLst/>
                    </a:prstGeom>
                    <a:noFill/>
                    <a:ln>
                      <a:noFill/>
                    </a:ln>
                  </pic:spPr>
                </pic:pic>
              </a:graphicData>
            </a:graphic>
          </wp:inline>
        </w:drawing>
      </w:r>
      <w:r w:rsidR="00C25717" w:rsidRPr="00C25717">
        <w:rPr>
          <w:rFonts w:cstheme="minorHAnsi"/>
          <w:b/>
          <w:color w:val="C00000"/>
        </w:rPr>
        <w:t xml:space="preserve"> </w:t>
      </w:r>
      <w:r w:rsidR="00C25717" w:rsidRPr="00C25717">
        <w:rPr>
          <w:rFonts w:cstheme="minorHAnsi"/>
        </w:rPr>
        <w:drawing>
          <wp:inline distT="0" distB="0" distL="0" distR="0" wp14:anchorId="30B76744" wp14:editId="0551E4A4">
            <wp:extent cx="3366000" cy="2520000"/>
            <wp:effectExtent l="0" t="0" r="6350" b="0"/>
            <wp:docPr id="1117079596" name="Immagine 1" descr="Immagine che contiene testo, Cartoni animati, cartone animato, narrativ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79596" name="Immagine 1" descr="Immagine che contiene testo, Cartoni animati, cartone animato, narrativa&#10;&#10;Descrizione generata automaticamente"/>
                    <pic:cNvPicPr/>
                  </pic:nvPicPr>
                  <pic:blipFill>
                    <a:blip r:embed="rId6"/>
                    <a:stretch>
                      <a:fillRect/>
                    </a:stretch>
                  </pic:blipFill>
                  <pic:spPr>
                    <a:xfrm>
                      <a:off x="0" y="0"/>
                      <a:ext cx="3366000" cy="2520000"/>
                    </a:xfrm>
                    <a:prstGeom prst="rect">
                      <a:avLst/>
                    </a:prstGeom>
                  </pic:spPr>
                </pic:pic>
              </a:graphicData>
            </a:graphic>
          </wp:inline>
        </w:drawing>
      </w:r>
    </w:p>
    <w:p w14:paraId="553AD7FB" w14:textId="51E732FE" w:rsidR="001712BB" w:rsidRPr="00C25717" w:rsidRDefault="001712BB" w:rsidP="00C25717">
      <w:pPr>
        <w:spacing w:after="0" w:line="240" w:lineRule="auto"/>
        <w:jc w:val="both"/>
        <w:rPr>
          <w:rFonts w:cstheme="minorHAnsi"/>
          <w:i/>
          <w:sz w:val="44"/>
          <w:szCs w:val="44"/>
        </w:rPr>
      </w:pPr>
      <w:r w:rsidRPr="00C25717">
        <w:rPr>
          <w:rFonts w:cstheme="minorHAnsi"/>
          <w:b/>
          <w:color w:val="C00000"/>
          <w:sz w:val="44"/>
          <w:szCs w:val="44"/>
        </w:rPr>
        <w:t xml:space="preserve">Descrizione </w:t>
      </w:r>
      <w:r w:rsidR="00C25717">
        <w:rPr>
          <w:rFonts w:cstheme="minorHAnsi"/>
          <w:b/>
          <w:color w:val="C00000"/>
          <w:sz w:val="44"/>
          <w:szCs w:val="44"/>
        </w:rPr>
        <w:t>storico-</w:t>
      </w:r>
      <w:r w:rsidRPr="00C25717">
        <w:rPr>
          <w:rFonts w:cstheme="minorHAnsi"/>
          <w:b/>
          <w:color w:val="C00000"/>
          <w:sz w:val="44"/>
          <w:szCs w:val="44"/>
        </w:rPr>
        <w:t>bibliografica</w:t>
      </w:r>
    </w:p>
    <w:p w14:paraId="6EFCD463" w14:textId="51EEE774" w:rsidR="007E3653" w:rsidRPr="00C25717" w:rsidRDefault="001712BB" w:rsidP="00C25717">
      <w:pPr>
        <w:spacing w:after="0" w:line="240" w:lineRule="auto"/>
        <w:jc w:val="both"/>
        <w:rPr>
          <w:rFonts w:cstheme="minorHAnsi"/>
          <w:sz w:val="24"/>
          <w:szCs w:val="24"/>
        </w:rPr>
      </w:pPr>
      <w:r w:rsidRPr="00C25717">
        <w:rPr>
          <w:rFonts w:cstheme="minorHAnsi"/>
          <w:sz w:val="24"/>
          <w:szCs w:val="24"/>
        </w:rPr>
        <w:t>*</w:t>
      </w:r>
      <w:r w:rsidRPr="00C25717">
        <w:rPr>
          <w:rFonts w:cstheme="minorHAnsi"/>
          <w:b/>
          <w:bCs/>
          <w:sz w:val="24"/>
          <w:szCs w:val="24"/>
        </w:rPr>
        <w:t>Calendario</w:t>
      </w:r>
      <w:r w:rsidRPr="00C25717">
        <w:rPr>
          <w:rFonts w:cstheme="minorHAnsi"/>
          <w:sz w:val="24"/>
          <w:szCs w:val="24"/>
        </w:rPr>
        <w:t xml:space="preserve"> ... / QN Il resto del carlino. - 2023-</w:t>
      </w:r>
      <w:r w:rsidR="00C25717" w:rsidRPr="00C25717">
        <w:rPr>
          <w:rFonts w:cstheme="minorHAnsi"/>
          <w:sz w:val="24"/>
          <w:szCs w:val="24"/>
        </w:rPr>
        <w:t>2024</w:t>
      </w:r>
      <w:r w:rsidRPr="00C25717">
        <w:rPr>
          <w:rFonts w:cstheme="minorHAnsi"/>
          <w:sz w:val="24"/>
          <w:szCs w:val="24"/>
        </w:rPr>
        <w:t>. - [</w:t>
      </w:r>
      <w:proofErr w:type="gramStart"/>
      <w:r w:rsidRPr="00C25717">
        <w:rPr>
          <w:rFonts w:cstheme="minorHAnsi"/>
          <w:sz w:val="24"/>
          <w:szCs w:val="24"/>
        </w:rPr>
        <w:t>Bologna :</w:t>
      </w:r>
      <w:proofErr w:type="gramEnd"/>
      <w:r w:rsidRPr="00C25717">
        <w:rPr>
          <w:rFonts w:cstheme="minorHAnsi"/>
          <w:sz w:val="24"/>
          <w:szCs w:val="24"/>
        </w:rPr>
        <w:t xml:space="preserve"> Monrif, 2022-</w:t>
      </w:r>
      <w:r w:rsidR="00C25717" w:rsidRPr="00C25717">
        <w:rPr>
          <w:rFonts w:cstheme="minorHAnsi"/>
          <w:sz w:val="24"/>
          <w:szCs w:val="24"/>
        </w:rPr>
        <w:t>2023]</w:t>
      </w:r>
      <w:r w:rsidRPr="00C25717">
        <w:rPr>
          <w:rFonts w:cstheme="minorHAnsi"/>
          <w:sz w:val="24"/>
          <w:szCs w:val="24"/>
        </w:rPr>
        <w:t xml:space="preserve">. </w:t>
      </w:r>
      <w:r w:rsidR="00C25717" w:rsidRPr="00C25717">
        <w:rPr>
          <w:rFonts w:cstheme="minorHAnsi"/>
          <w:sz w:val="24"/>
          <w:szCs w:val="24"/>
        </w:rPr>
        <w:t>–</w:t>
      </w:r>
      <w:r w:rsidRPr="00C25717">
        <w:rPr>
          <w:rFonts w:cstheme="minorHAnsi"/>
          <w:sz w:val="24"/>
          <w:szCs w:val="24"/>
        </w:rPr>
        <w:t xml:space="preserve"> </w:t>
      </w:r>
      <w:r w:rsidR="00C25717" w:rsidRPr="00C25717">
        <w:rPr>
          <w:rFonts w:cstheme="minorHAnsi"/>
          <w:sz w:val="24"/>
          <w:szCs w:val="24"/>
        </w:rPr>
        <w:t xml:space="preserve">2 </w:t>
      </w:r>
      <w:proofErr w:type="gramStart"/>
      <w:r w:rsidRPr="00C25717">
        <w:rPr>
          <w:rFonts w:cstheme="minorHAnsi"/>
          <w:sz w:val="24"/>
          <w:szCs w:val="24"/>
        </w:rPr>
        <w:t>calendari :</w:t>
      </w:r>
      <w:proofErr w:type="gramEnd"/>
      <w:r w:rsidRPr="00C25717">
        <w:rPr>
          <w:rFonts w:cstheme="minorHAnsi"/>
          <w:sz w:val="24"/>
          <w:szCs w:val="24"/>
        </w:rPr>
        <w:t xml:space="preserve"> ill. ; 42 cm (ripiegato 21). ((Annuale. - Direttrice responsabile Agnese Pini. - Supplemento gratuito. - UFE1042259</w:t>
      </w:r>
    </w:p>
    <w:p w14:paraId="79A44F9D" w14:textId="77777777" w:rsidR="00C25717" w:rsidRPr="00C25717" w:rsidRDefault="00C25717" w:rsidP="00C25717">
      <w:pPr>
        <w:spacing w:after="0" w:line="240" w:lineRule="auto"/>
        <w:jc w:val="both"/>
        <w:rPr>
          <w:rFonts w:cstheme="minorHAnsi"/>
          <w:sz w:val="24"/>
          <w:szCs w:val="24"/>
        </w:rPr>
      </w:pPr>
    </w:p>
    <w:p w14:paraId="4F87FF13" w14:textId="6424FA54" w:rsidR="00C25717" w:rsidRPr="00C25717" w:rsidRDefault="00C25717" w:rsidP="00C25717">
      <w:pPr>
        <w:spacing w:after="0" w:line="240" w:lineRule="auto"/>
        <w:jc w:val="both"/>
        <w:rPr>
          <w:rFonts w:cstheme="minorHAnsi"/>
          <w:sz w:val="24"/>
          <w:szCs w:val="24"/>
        </w:rPr>
      </w:pPr>
      <w:r w:rsidRPr="00C25717">
        <w:rPr>
          <w:rFonts w:cstheme="minorHAnsi"/>
          <w:sz w:val="24"/>
          <w:szCs w:val="24"/>
        </w:rPr>
        <w:t>*</w:t>
      </w:r>
      <w:r w:rsidRPr="00C25717">
        <w:rPr>
          <w:rFonts w:cstheme="minorHAnsi"/>
          <w:b/>
          <w:bCs/>
          <w:sz w:val="24"/>
          <w:szCs w:val="24"/>
        </w:rPr>
        <w:t>Dare una mano</w:t>
      </w:r>
      <w:r w:rsidRPr="00C25717">
        <w:rPr>
          <w:rFonts w:cstheme="minorHAnsi"/>
          <w:sz w:val="24"/>
          <w:szCs w:val="24"/>
        </w:rPr>
        <w:t xml:space="preserve"> / QN Il resto del carlino. - 2025. - [</w:t>
      </w:r>
      <w:proofErr w:type="gramStart"/>
      <w:r w:rsidRPr="00C25717">
        <w:rPr>
          <w:rFonts w:cstheme="minorHAnsi"/>
          <w:sz w:val="24"/>
          <w:szCs w:val="24"/>
        </w:rPr>
        <w:t>Bologna :</w:t>
      </w:r>
      <w:proofErr w:type="gramEnd"/>
      <w:r w:rsidRPr="00C25717">
        <w:rPr>
          <w:rFonts w:cstheme="minorHAnsi"/>
          <w:sz w:val="24"/>
          <w:szCs w:val="24"/>
        </w:rPr>
        <w:t xml:space="preserve"> Editoriale nazionale, 2024]. - 1 calendario (senza paginazione</w:t>
      </w:r>
      <w:proofErr w:type="gramStart"/>
      <w:r w:rsidRPr="00C25717">
        <w:rPr>
          <w:rFonts w:cstheme="minorHAnsi"/>
          <w:sz w:val="24"/>
          <w:szCs w:val="24"/>
        </w:rPr>
        <w:t>) ;</w:t>
      </w:r>
      <w:proofErr w:type="gramEnd"/>
      <w:r w:rsidRPr="00C25717">
        <w:rPr>
          <w:rFonts w:cstheme="minorHAnsi"/>
          <w:sz w:val="24"/>
          <w:szCs w:val="24"/>
        </w:rPr>
        <w:t xml:space="preserve"> 21 x 29 cm. ((Immagini dedicate alle associazioni di volontariato locali. - Supplemento gratuito al n. 304 (24 dicembre 2024) del giornale. - UFE1068778</w:t>
      </w:r>
    </w:p>
    <w:p w14:paraId="245E0C0C" w14:textId="77777777" w:rsidR="00C25717" w:rsidRPr="00C25717" w:rsidRDefault="00C25717" w:rsidP="00C25717">
      <w:pPr>
        <w:spacing w:after="0" w:line="240" w:lineRule="auto"/>
        <w:jc w:val="both"/>
        <w:rPr>
          <w:rFonts w:cstheme="minorHAnsi"/>
          <w:sz w:val="24"/>
          <w:szCs w:val="24"/>
        </w:rPr>
      </w:pPr>
    </w:p>
    <w:p w14:paraId="5D17A1AD" w14:textId="2F8F37D7" w:rsidR="001712BB" w:rsidRPr="00C25717" w:rsidRDefault="001712BB" w:rsidP="00C25717">
      <w:pPr>
        <w:spacing w:after="0" w:line="240" w:lineRule="auto"/>
        <w:jc w:val="both"/>
        <w:rPr>
          <w:rFonts w:cstheme="minorHAnsi"/>
          <w:sz w:val="24"/>
          <w:szCs w:val="24"/>
        </w:rPr>
      </w:pPr>
      <w:r w:rsidRPr="00C25717">
        <w:rPr>
          <w:rFonts w:cstheme="minorHAnsi"/>
          <w:sz w:val="24"/>
          <w:szCs w:val="24"/>
        </w:rPr>
        <w:t>Supplemento a: Il *resto del Carlino [</w:t>
      </w:r>
      <w:hyperlink r:id="rId7" w:history="1">
        <w:r w:rsidRPr="00C25717">
          <w:rPr>
            <w:rStyle w:val="Collegamentoipertestuale"/>
            <w:rFonts w:cstheme="minorHAnsi"/>
            <w:sz w:val="24"/>
            <w:szCs w:val="24"/>
          </w:rPr>
          <w:t>Q910</w:t>
        </w:r>
      </w:hyperlink>
      <w:r w:rsidRPr="00C25717">
        <w:rPr>
          <w:rFonts w:cstheme="minorHAnsi"/>
          <w:sz w:val="24"/>
          <w:szCs w:val="24"/>
        </w:rPr>
        <w:t>]</w:t>
      </w:r>
    </w:p>
    <w:p w14:paraId="08038640" w14:textId="0A4201DF" w:rsidR="001712BB" w:rsidRPr="00C25717" w:rsidRDefault="001712BB" w:rsidP="00C25717">
      <w:pPr>
        <w:spacing w:after="0" w:line="240" w:lineRule="auto"/>
        <w:jc w:val="both"/>
        <w:rPr>
          <w:rFonts w:cstheme="minorHAnsi"/>
        </w:rPr>
      </w:pPr>
    </w:p>
    <w:p w14:paraId="214E7977" w14:textId="5785C8FC" w:rsidR="001712BB" w:rsidRPr="00C25717" w:rsidRDefault="001712BB" w:rsidP="00C25717">
      <w:pPr>
        <w:spacing w:after="0" w:line="240" w:lineRule="auto"/>
        <w:jc w:val="both"/>
        <w:rPr>
          <w:rFonts w:cstheme="minorHAnsi"/>
          <w:b/>
          <w:bCs/>
          <w:color w:val="C00000"/>
          <w:sz w:val="44"/>
          <w:szCs w:val="44"/>
        </w:rPr>
      </w:pPr>
      <w:r w:rsidRPr="00C25717">
        <w:rPr>
          <w:rFonts w:cstheme="minorHAnsi"/>
          <w:b/>
          <w:bCs/>
          <w:color w:val="C00000"/>
          <w:sz w:val="44"/>
          <w:szCs w:val="44"/>
        </w:rPr>
        <w:t>Informazioni storico-bibliografiche</w:t>
      </w:r>
    </w:p>
    <w:p w14:paraId="427C5A84" w14:textId="6A6D16A3" w:rsidR="001712BB" w:rsidRPr="00C25717" w:rsidRDefault="001712BB" w:rsidP="00C25717">
      <w:pPr>
        <w:pStyle w:val="NormaleWeb"/>
        <w:spacing w:before="0" w:beforeAutospacing="0" w:after="0" w:afterAutospacing="0"/>
        <w:jc w:val="both"/>
        <w:rPr>
          <w:rFonts w:asciiTheme="minorHAnsi" w:hAnsiTheme="minorHAnsi" w:cstheme="minorHAnsi"/>
          <w:sz w:val="20"/>
          <w:szCs w:val="20"/>
        </w:rPr>
      </w:pPr>
      <w:r w:rsidRPr="00C25717">
        <w:rPr>
          <w:rFonts w:asciiTheme="minorHAnsi" w:hAnsiTheme="minorHAnsi" w:cstheme="minorHAnsi"/>
          <w:sz w:val="20"/>
          <w:szCs w:val="20"/>
        </w:rPr>
        <w:t xml:space="preserve">Dodici mesi da sfogliare insieme al nostro giornale e insieme a chi ha deciso di offrire un po’ del suo tempo agli altri e a chi ha bisogno di aiuto. </w:t>
      </w:r>
      <w:proofErr w:type="gramStart"/>
      <w:r w:rsidRPr="00C25717">
        <w:rPr>
          <w:rFonts w:asciiTheme="minorHAnsi" w:hAnsiTheme="minorHAnsi" w:cstheme="minorHAnsi"/>
          <w:sz w:val="20"/>
          <w:szCs w:val="20"/>
        </w:rPr>
        <w:t>E’</w:t>
      </w:r>
      <w:proofErr w:type="gramEnd"/>
      <w:r w:rsidRPr="00C25717">
        <w:rPr>
          <w:rFonts w:asciiTheme="minorHAnsi" w:hAnsiTheme="minorHAnsi" w:cstheme="minorHAnsi"/>
          <w:sz w:val="20"/>
          <w:szCs w:val="20"/>
        </w:rPr>
        <w:t xml:space="preserve"> dedicato alla galassia del volontariato e ai mille volti dei suoi protagonisti il calendario 2023 che il Resto del Carlino regalerà ai lettori la vigilia di Natale in abbinamento al quotidiano in edicola. Il 24 dicembre dunque, acquistando il giornale, si riceverà in omaggio uno spicchio di speranza e una testimonianza del grande cuore che anima le mille associazioni e i gruppi attivi nelle nostre città. Uno sforzo che ha coinvolto i giornalisti de il Resto del Carlino, insieme ai nostri fotografi, per fissare mese dopo mese le immagini di un impegno che ha fatto </w:t>
      </w:r>
      <w:r w:rsidRPr="00C25717">
        <w:rPr>
          <w:rFonts w:asciiTheme="minorHAnsi" w:hAnsiTheme="minorHAnsi" w:cstheme="minorHAnsi"/>
          <w:sz w:val="20"/>
          <w:szCs w:val="20"/>
        </w:rPr>
        <w:lastRenderedPageBreak/>
        <w:t xml:space="preserve">della generosità verso il prossimo uno stile di vita da ammirare e valorizzare. Così le pagine del calendario - con la copertina disegnata e firmata da Giancarlo Caligaris - sono animate dalle foto dei volontari del soccorso, sempre pronti a intervenire per trasportare in ospedale chi ha bisogno di aiuto e di cure, ma anche degli autisti che governano le ambulanze con mano sicura e guida esperta quando c’è da correre a sirene spiegate nel traffico e quando ogni minuto è prezioso per salvare una vita. Ci sono anche uomini e donne che preparano il cibo nelle mense pubbliche dove ogni giorno bussano sempre nuove persone in cerca di un pasto caldo e di un sorriso; c’è il cuoco che a sera regala un brodo caldo della sua cucina a chi non può permetterselo; ci sono i nonni-civici che aiutano i bambini ad attraversare la strada e a raggiungere le scuole in sicurezza; ci sono i volontari antincendio che vigilano sui boschi e portano aiuto quando scoppia un rogo. Poi volti pagina e puoi ammirare chi si dedica a favorire l’inclusione dei disabili, chi trasporta medicinali che devono arrivare rapidamente a chi li attende, chi opera nelle missioni, chi mette a disposizione il suo tempo portando conforto ai malati in ospedale, così come i barellieri del Pronto Soccorso o gli operatori della Protezione Civile o, ancora, chi aiuta gli anziani o le persone sole a fare la spesa. E tante altre testimonianze che danno un nome e cognome ai protagonisti che, attraverso il calendario, raccontano storie di fiducia, di speranza e di resilienza.  "Alcuni li chiamano protagonisti del terzo settore, altri angeli custodi, altri ancora eroi metropolitani. Sono tutte queste cose, e sono ancora di più" osserva nella presentazione del calendario la direttrice di </w:t>
      </w:r>
      <w:proofErr w:type="spellStart"/>
      <w:r w:rsidRPr="00C25717">
        <w:rPr>
          <w:rFonts w:asciiTheme="minorHAnsi" w:hAnsiTheme="minorHAnsi" w:cstheme="minorHAnsi"/>
          <w:sz w:val="20"/>
          <w:szCs w:val="20"/>
        </w:rPr>
        <w:t>Qn</w:t>
      </w:r>
      <w:proofErr w:type="spellEnd"/>
      <w:r w:rsidRPr="00C25717">
        <w:rPr>
          <w:rFonts w:asciiTheme="minorHAnsi" w:hAnsiTheme="minorHAnsi" w:cstheme="minorHAnsi"/>
          <w:sz w:val="20"/>
          <w:szCs w:val="20"/>
        </w:rPr>
        <w:t xml:space="preserve">, La Nazione, il Resto del Carlino e Il Giorno, Agnese Pini. E aggiunge: "Sono persone che hanno il coraggio e la forza di mettersi in gioco e di donare agli altri un po’ del loro tempo, un po’ della loro intelligenza, un po’ del loro amore. Persone che, operando insieme, rendono più semplice e più vera la vita di ciascuno di noi. Vogliamo conoscerli meglio. Lo facciamo tutti i giorni rendendoli protagonisti delle pagine dei giornali del gruppo Monrif, lo facciamo con i video e le foto e gli articoli che pubblichiamo sui nostri siti, e lo facciamo grazie alle testimonianze che diffondiamo grazie ai nostri social. Lo facciamo, anche, col calendario: guardatele bene, queste foto. Tenetele bene in vista a casa, esponetele nei vostri negozi e dove lavorate. Perché ciascuna ha la capacità di renderci migliori". </w:t>
      </w:r>
      <w:hyperlink r:id="rId8" w:history="1">
        <w:r w:rsidRPr="00C25717">
          <w:rPr>
            <w:rStyle w:val="Collegamentoipertestuale"/>
            <w:rFonts w:asciiTheme="minorHAnsi" w:hAnsiTheme="minorHAnsi" w:cstheme="minorHAnsi"/>
            <w:sz w:val="20"/>
            <w:szCs w:val="20"/>
          </w:rPr>
          <w:t>https://www.ilrestodelcarlino.it/ancona/cronaca/il-calendario-del-carlino-dedicato-al-volontariato-1.8397831</w:t>
        </w:r>
      </w:hyperlink>
    </w:p>
    <w:p w14:paraId="66D606D4" w14:textId="77777777" w:rsidR="001712BB" w:rsidRPr="00C25717" w:rsidRDefault="001712BB" w:rsidP="00C25717">
      <w:pPr>
        <w:spacing w:after="0" w:line="240" w:lineRule="auto"/>
        <w:jc w:val="both"/>
        <w:rPr>
          <w:rFonts w:cstheme="minorHAnsi"/>
          <w:b/>
          <w:bCs/>
        </w:rPr>
      </w:pPr>
    </w:p>
    <w:p w14:paraId="6849C4D4" w14:textId="77777777" w:rsidR="00C25717" w:rsidRPr="00C25717" w:rsidRDefault="00C25717">
      <w:pPr>
        <w:spacing w:after="0" w:line="240" w:lineRule="auto"/>
        <w:jc w:val="both"/>
        <w:rPr>
          <w:rFonts w:cstheme="minorHAnsi"/>
          <w:b/>
          <w:bCs/>
        </w:rPr>
      </w:pPr>
    </w:p>
    <w:sectPr w:rsidR="00C25717" w:rsidRPr="00C257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0EF7"/>
    <w:rsid w:val="001712BB"/>
    <w:rsid w:val="006B0EF7"/>
    <w:rsid w:val="006B4A8A"/>
    <w:rsid w:val="007E3653"/>
    <w:rsid w:val="00C25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FBDC"/>
  <w15:chartTrackingRefBased/>
  <w15:docId w15:val="{E2C3238A-7F35-48A3-996B-1C6AC924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712BB"/>
    <w:rPr>
      <w:color w:val="0000FF"/>
      <w:u w:val="single"/>
    </w:rPr>
  </w:style>
  <w:style w:type="character" w:styleId="Menzionenonrisolta">
    <w:name w:val="Unresolved Mention"/>
    <w:basedOn w:val="Carpredefinitoparagrafo"/>
    <w:uiPriority w:val="99"/>
    <w:semiHidden/>
    <w:unhideWhenUsed/>
    <w:rsid w:val="001712BB"/>
    <w:rPr>
      <w:color w:val="605E5C"/>
      <w:shd w:val="clear" w:color="auto" w:fill="E1DFDD"/>
    </w:rPr>
  </w:style>
  <w:style w:type="paragraph" w:styleId="NormaleWeb">
    <w:name w:val="Normal (Web)"/>
    <w:basedOn w:val="Normale"/>
    <w:uiPriority w:val="99"/>
    <w:unhideWhenUsed/>
    <w:rsid w:val="001712B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restodelcarlino.it/ancona/cronaca/il-calendario-del-carlino-dedicato-al-volontariato-1.8397831" TargetMode="External"/><Relationship Id="rId3" Type="http://schemas.openxmlformats.org/officeDocument/2006/relationships/webSettings" Target="webSettings.xml"/><Relationship Id="rId7" Type="http://schemas.openxmlformats.org/officeDocument/2006/relationships/hyperlink" Target="https://giuliopalanga.com/wp-content/uploads/2023/01/Q91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645</Words>
  <Characters>3680</Characters>
  <Application>Microsoft Office Word</Application>
  <DocSecurity>0</DocSecurity>
  <Lines>30</Lines>
  <Paragraphs>8</Paragraphs>
  <ScaleCrop>false</ScaleCrop>
  <Company>HP</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Giulio e Rosa Palanga</cp:lastModifiedBy>
  <cp:revision>3</cp:revision>
  <dcterms:created xsi:type="dcterms:W3CDTF">2023-01-11T07:41:00Z</dcterms:created>
  <dcterms:modified xsi:type="dcterms:W3CDTF">2025-01-04T18:13:00Z</dcterms:modified>
</cp:coreProperties>
</file>