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1C3D5" w14:textId="3DDA508A" w:rsidR="00FA533C" w:rsidRDefault="00FA533C" w:rsidP="00FA533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861F1C">
        <w:rPr>
          <w:rFonts w:cstheme="minorHAnsi"/>
          <w:b/>
          <w:color w:val="C00000"/>
          <w:sz w:val="44"/>
          <w:szCs w:val="44"/>
        </w:rPr>
        <w:t>XY31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861F1C">
        <w:rPr>
          <w:rFonts w:cstheme="minorHAnsi"/>
          <w:color w:val="C00000"/>
        </w:rPr>
        <w:t xml:space="preserve"> </w:t>
      </w:r>
      <w:r w:rsidRPr="00861F1C">
        <w:rPr>
          <w:rFonts w:cstheme="minorHAnsi"/>
        </w:rPr>
        <w:tab/>
      </w:r>
      <w:r w:rsidRPr="00861F1C">
        <w:rPr>
          <w:rFonts w:cstheme="minorHAnsi"/>
          <w:sz w:val="16"/>
          <w:szCs w:val="16"/>
        </w:rPr>
        <w:tab/>
      </w:r>
      <w:r w:rsidRPr="00861F1C">
        <w:rPr>
          <w:rFonts w:cstheme="minorHAnsi"/>
          <w:sz w:val="16"/>
          <w:szCs w:val="16"/>
        </w:rPr>
        <w:tab/>
      </w:r>
      <w:r w:rsidRPr="00861F1C">
        <w:rPr>
          <w:rFonts w:cstheme="minorHAnsi"/>
          <w:sz w:val="16"/>
          <w:szCs w:val="16"/>
        </w:rPr>
        <w:tab/>
      </w:r>
      <w:r w:rsidRPr="00861F1C">
        <w:rPr>
          <w:rFonts w:cstheme="minorHAnsi"/>
          <w:sz w:val="16"/>
          <w:szCs w:val="16"/>
        </w:rPr>
        <w:tab/>
      </w:r>
      <w:r w:rsidRPr="00861F1C">
        <w:rPr>
          <w:rFonts w:cstheme="minorHAnsi"/>
          <w:sz w:val="16"/>
          <w:szCs w:val="16"/>
        </w:rPr>
        <w:tab/>
      </w:r>
      <w:r w:rsidRPr="00861F1C">
        <w:rPr>
          <w:rFonts w:cstheme="minorHAnsi"/>
          <w:sz w:val="16"/>
          <w:szCs w:val="16"/>
        </w:rPr>
        <w:tab/>
      </w:r>
      <w:r w:rsidRPr="00861F1C">
        <w:rPr>
          <w:rFonts w:cstheme="minorHAnsi"/>
          <w:sz w:val="16"/>
          <w:szCs w:val="16"/>
        </w:rPr>
        <w:tab/>
      </w:r>
      <w:r w:rsidRPr="00861F1C">
        <w:rPr>
          <w:rFonts w:cstheme="minorHAnsi"/>
          <w:sz w:val="16"/>
          <w:szCs w:val="16"/>
        </w:rPr>
        <w:tab/>
      </w:r>
      <w:r w:rsidRPr="00861F1C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2 agosto 2024</w:t>
      </w:r>
    </w:p>
    <w:p w14:paraId="6BC2B4CB" w14:textId="77777777" w:rsidR="00FA533C" w:rsidRPr="00861F1C" w:rsidRDefault="00FA533C" w:rsidP="00FA533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23323DE9" w14:textId="793014DA" w:rsidR="00FA533C" w:rsidRDefault="00FA533C" w:rsidP="00FA533C">
      <w:pPr>
        <w:spacing w:after="0" w:line="240" w:lineRule="auto"/>
        <w:jc w:val="center"/>
        <w:rPr>
          <w:rStyle w:val="Enfasigrassetto"/>
          <w:rFonts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E6E4F7C" wp14:editId="449CE176">
            <wp:extent cx="2808000" cy="3960000"/>
            <wp:effectExtent l="0" t="0" r="0" b="2540"/>
            <wp:docPr id="893368676" name="Immagine 1" descr="Immagine che contiene testo, veicolo, Veicolo terrestre, ruo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68676" name="Immagine 1" descr="Immagine che contiene testo, veicolo, Veicolo terrestre, ruo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33C">
        <w:drawing>
          <wp:inline distT="0" distB="0" distL="0" distR="0" wp14:anchorId="629CDF88" wp14:editId="518245DB">
            <wp:extent cx="2804400" cy="3960000"/>
            <wp:effectExtent l="0" t="0" r="0" b="2540"/>
            <wp:docPr id="701289539" name="Immagine 1" descr="Immagine che contiene testo, veicolo, Veicolo terrestre, ruo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89539" name="Immagine 1" descr="Immagine che contiene testo, veicolo, Veicolo terrestre, ruo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4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B7AC" w14:textId="24F341DB" w:rsidR="00FA533C" w:rsidRPr="00861F1C" w:rsidRDefault="00FA533C" w:rsidP="00FA533C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861F1C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</w:p>
    <w:p w14:paraId="2EB791D7" w14:textId="28002357" w:rsidR="0031062F" w:rsidRDefault="00FA533C" w:rsidP="00FA533C">
      <w:pPr>
        <w:jc w:val="both"/>
      </w:pPr>
      <w:r>
        <w:t>*</w:t>
      </w:r>
      <w:r w:rsidRPr="00FA533C">
        <w:rPr>
          <w:b/>
          <w:bCs/>
        </w:rPr>
        <w:t xml:space="preserve">A &amp; </w:t>
      </w:r>
      <w:proofErr w:type="gramStart"/>
      <w:r w:rsidRPr="00FA533C">
        <w:rPr>
          <w:b/>
          <w:bCs/>
        </w:rPr>
        <w:t>T :</w:t>
      </w:r>
      <w:proofErr w:type="gramEnd"/>
      <w:r w:rsidRPr="00FA533C">
        <w:rPr>
          <w:b/>
          <w:bCs/>
        </w:rPr>
        <w:t xml:space="preserve"> Allestimenti &amp; trasporti</w:t>
      </w:r>
      <w:r w:rsidRPr="00FA533C">
        <w:t xml:space="preserve">. - Anno 1 (luglio </w:t>
      </w:r>
      <w:proofErr w:type="gramStart"/>
      <w:r w:rsidRPr="00FA533C">
        <w:t>2023)-</w:t>
      </w:r>
      <w:proofErr w:type="gramEnd"/>
      <w:r>
        <w:t xml:space="preserve">    </w:t>
      </w:r>
      <w:r w:rsidRPr="00FA533C">
        <w:t xml:space="preserve">. - </w:t>
      </w:r>
      <w:proofErr w:type="gramStart"/>
      <w:r w:rsidRPr="00FA533C">
        <w:t>Genova :</w:t>
      </w:r>
      <w:proofErr w:type="gramEnd"/>
      <w:r w:rsidRPr="00FA533C">
        <w:t xml:space="preserve"> </w:t>
      </w:r>
      <w:proofErr w:type="spellStart"/>
      <w:r w:rsidRPr="00FA533C">
        <w:t>Mediapoint</w:t>
      </w:r>
      <w:proofErr w:type="spellEnd"/>
      <w:r w:rsidRPr="00FA533C">
        <w:t xml:space="preserve"> &amp; </w:t>
      </w:r>
      <w:proofErr w:type="spellStart"/>
      <w:r w:rsidRPr="00FA533C">
        <w:t>exhibitions</w:t>
      </w:r>
      <w:proofErr w:type="spellEnd"/>
      <w:r w:rsidRPr="00FA533C">
        <w:t>, 2023-</w:t>
      </w:r>
      <w:r>
        <w:t xml:space="preserve">    </w:t>
      </w:r>
      <w:r w:rsidRPr="00FA533C">
        <w:t xml:space="preserve">. - </w:t>
      </w:r>
      <w:proofErr w:type="gramStart"/>
      <w:r w:rsidRPr="00FA533C">
        <w:t>volumi :</w:t>
      </w:r>
      <w:proofErr w:type="gramEnd"/>
      <w:r w:rsidRPr="00FA533C">
        <w:t xml:space="preserve"> ill. ; 30 cm. </w:t>
      </w:r>
      <w:r>
        <w:t>((</w:t>
      </w:r>
      <w:r w:rsidRPr="00FA533C">
        <w:t>Periodicità non dichiarata. - Precede numero speciale. - Disponibile anche online.</w:t>
      </w:r>
      <w:r>
        <w:t xml:space="preserve"> - </w:t>
      </w:r>
      <w:r w:rsidRPr="00FA533C">
        <w:t>CFI1131290</w:t>
      </w:r>
    </w:p>
    <w:p w14:paraId="6069A974" w14:textId="100E8852" w:rsidR="00FA533C" w:rsidRDefault="00FA533C" w:rsidP="00FA533C">
      <w:pPr>
        <w:jc w:val="both"/>
      </w:pPr>
      <w:r>
        <w:t xml:space="preserve">Soggetto: </w:t>
      </w:r>
      <w:r w:rsidRPr="00FA533C">
        <w:t>Autocarri - Periodici</w:t>
      </w:r>
    </w:p>
    <w:p w14:paraId="5C6D068F" w14:textId="64154D5E" w:rsidR="00FA533C" w:rsidRPr="00FA533C" w:rsidRDefault="00FA533C" w:rsidP="00FA533C">
      <w:pPr>
        <w:jc w:val="both"/>
        <w:rPr>
          <w:color w:val="C00000"/>
          <w:sz w:val="44"/>
          <w:szCs w:val="44"/>
        </w:rPr>
      </w:pPr>
      <w:r w:rsidRPr="00FA533C">
        <w:rPr>
          <w:b/>
          <w:bCs/>
          <w:color w:val="C00000"/>
          <w:sz w:val="44"/>
          <w:szCs w:val="44"/>
        </w:rPr>
        <w:t>Volumi disponibili in rete</w:t>
      </w:r>
      <w:r>
        <w:rPr>
          <w:b/>
          <w:bCs/>
          <w:color w:val="C00000"/>
          <w:sz w:val="44"/>
          <w:szCs w:val="44"/>
        </w:rPr>
        <w:t xml:space="preserve"> </w:t>
      </w:r>
      <w:hyperlink r:id="rId6" w:history="1">
        <w:r w:rsidRPr="00FA533C">
          <w:rPr>
            <w:rStyle w:val="Collegamentoipertestuale"/>
            <w:sz w:val="44"/>
            <w:szCs w:val="44"/>
          </w:rPr>
          <w:t>2023-</w:t>
        </w:r>
      </w:hyperlink>
    </w:p>
    <w:p w14:paraId="65BEA942" w14:textId="77777777" w:rsidR="00FA533C" w:rsidRPr="00FA533C" w:rsidRDefault="00FA533C" w:rsidP="00FA533C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</w:pPr>
      <w:r w:rsidRPr="00FA533C"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  <w:t>Informazioni storico-bibliografiche</w:t>
      </w:r>
    </w:p>
    <w:p w14:paraId="22AD19AC" w14:textId="7E4F616A" w:rsidR="00FA533C" w:rsidRDefault="00FA533C" w:rsidP="00FA533C">
      <w:pPr>
        <w:jc w:val="both"/>
      </w:pPr>
      <w:r w:rsidRPr="00FA533C">
        <w:t xml:space="preserve">A&amp;T-Allestimenti &amp; Trasporti è la nuova testata di </w:t>
      </w:r>
      <w:proofErr w:type="spellStart"/>
      <w:r w:rsidRPr="00FA533C">
        <w:t>Mediapoint</w:t>
      </w:r>
      <w:proofErr w:type="spellEnd"/>
      <w:r w:rsidRPr="00FA533C">
        <w:t xml:space="preserve"> &amp; </w:t>
      </w:r>
      <w:proofErr w:type="spellStart"/>
      <w:r w:rsidRPr="00FA533C">
        <w:t>Exhibitions</w:t>
      </w:r>
      <w:proofErr w:type="spellEnd"/>
      <w:r w:rsidRPr="00FA533C">
        <w:t xml:space="preserve"> dedicata al mondo dei veicoli stradali e off road. Camion per il trasporto pesante a lunga distanza e cava cantiere, autocarri commerciali e Van, rimorchi e soluzioni per il trasporto eccezionale, componenti di trasmissione e oleodinamici, cabine, motori e pneumatici.</w:t>
      </w:r>
      <w:r w:rsidRPr="00FA533C">
        <w:t xml:space="preserve"> </w:t>
      </w:r>
      <w:hyperlink r:id="rId7" w:history="1">
        <w:r w:rsidRPr="00427C84">
          <w:rPr>
            <w:rStyle w:val="Collegamentoipertestuale"/>
          </w:rPr>
          <w:t>https://mediapointsrl.it/allestimenti-trasporti-2/</w:t>
        </w:r>
      </w:hyperlink>
      <w:r>
        <w:t xml:space="preserve">. </w:t>
      </w:r>
    </w:p>
    <w:sectPr w:rsidR="00FA5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0C83"/>
    <w:rsid w:val="0031062F"/>
    <w:rsid w:val="003B13A6"/>
    <w:rsid w:val="00620C83"/>
    <w:rsid w:val="00E84EF4"/>
    <w:rsid w:val="00FA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9D2DD"/>
  <w15:chartTrackingRefBased/>
  <w15:docId w15:val="{EAB34C4B-A988-4687-B58C-2A62E370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33C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0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0C8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0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0C8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0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0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0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0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0C8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0C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0C8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0C8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0C8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0C8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0C8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0C8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0C8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0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0C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0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0C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0C8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0C8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0C8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0C8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0C8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0C83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FA533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A53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5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diapointsrl.it/allestimenti-trasporti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lestimenti-trasporti.it/allestimenti-trasporti-edizioni-cartace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824</Characters>
  <Application>Microsoft Office Word</Application>
  <DocSecurity>0</DocSecurity>
  <Lines>6</Lines>
  <Paragraphs>1</Paragraphs>
  <ScaleCrop>false</ScaleCrop>
  <Company>HP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2024-08-22T07:08:00Z</dcterms:created>
  <dcterms:modified xsi:type="dcterms:W3CDTF">2024-08-22T07:18:00Z</dcterms:modified>
</cp:coreProperties>
</file>