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C2CE7" w14:textId="2AB262F0" w:rsidR="00CF7843" w:rsidRPr="00CF7843" w:rsidRDefault="00CF7843" w:rsidP="00CF7843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83599040"/>
      <w:r w:rsidRPr="00CF7843">
        <w:rPr>
          <w:rFonts w:asciiTheme="minorHAnsi" w:hAnsiTheme="minorHAnsi" w:cstheme="minorHAnsi"/>
          <w:b/>
          <w:color w:val="C00000"/>
          <w:sz w:val="44"/>
          <w:szCs w:val="44"/>
        </w:rPr>
        <w:t>XY78</w:t>
      </w:r>
      <w:r w:rsidRPr="00CF7843">
        <w:rPr>
          <w:rFonts w:asciiTheme="minorHAnsi" w:hAnsiTheme="minorHAnsi" w:cstheme="minorHAnsi"/>
          <w:b/>
          <w:color w:val="C00000"/>
          <w:sz w:val="44"/>
          <w:szCs w:val="44"/>
        </w:rPr>
        <w:t>5</w:t>
      </w:r>
      <w:r w:rsidRPr="00CF7843">
        <w:rPr>
          <w:rFonts w:asciiTheme="minorHAnsi" w:hAnsiTheme="minorHAnsi" w:cstheme="minorHAnsi"/>
          <w:b/>
        </w:rPr>
        <w:tab/>
      </w:r>
      <w:r w:rsidRPr="00CF7843">
        <w:rPr>
          <w:rFonts w:asciiTheme="minorHAnsi" w:hAnsiTheme="minorHAnsi" w:cstheme="minorHAnsi"/>
          <w:b/>
        </w:rPr>
        <w:tab/>
      </w:r>
      <w:r w:rsidRPr="00CF7843">
        <w:rPr>
          <w:rFonts w:asciiTheme="minorHAnsi" w:hAnsiTheme="minorHAnsi" w:cstheme="minorHAnsi"/>
          <w:b/>
        </w:rPr>
        <w:tab/>
      </w:r>
      <w:r w:rsidRPr="00CF7843">
        <w:rPr>
          <w:rFonts w:asciiTheme="minorHAnsi" w:hAnsiTheme="minorHAnsi" w:cstheme="minorHAnsi"/>
          <w:b/>
        </w:rPr>
        <w:tab/>
      </w:r>
      <w:r w:rsidRPr="00CF7843">
        <w:rPr>
          <w:rFonts w:asciiTheme="minorHAnsi" w:hAnsiTheme="minorHAnsi" w:cstheme="minorHAnsi"/>
          <w:b/>
        </w:rPr>
        <w:tab/>
      </w:r>
      <w:r w:rsidRPr="00CF7843">
        <w:rPr>
          <w:rFonts w:asciiTheme="minorHAnsi" w:hAnsiTheme="minorHAnsi" w:cstheme="minorHAnsi"/>
          <w:b/>
        </w:rPr>
        <w:tab/>
      </w:r>
      <w:r w:rsidRPr="00CF7843">
        <w:rPr>
          <w:rFonts w:asciiTheme="minorHAnsi" w:hAnsiTheme="minorHAnsi" w:cstheme="minorHAnsi"/>
          <w:b/>
        </w:rPr>
        <w:tab/>
      </w:r>
      <w:r w:rsidRPr="00CF7843">
        <w:rPr>
          <w:rFonts w:asciiTheme="minorHAnsi" w:hAnsiTheme="minorHAnsi" w:cstheme="minorHAnsi"/>
          <w:b/>
        </w:rPr>
        <w:tab/>
      </w:r>
      <w:r w:rsidRPr="00CF7843">
        <w:rPr>
          <w:rFonts w:asciiTheme="minorHAnsi" w:hAnsiTheme="minorHAnsi" w:cstheme="minorHAnsi"/>
          <w:b/>
        </w:rPr>
        <w:tab/>
      </w:r>
      <w:r w:rsidRPr="00CF7843">
        <w:rPr>
          <w:rFonts w:asciiTheme="minorHAnsi" w:hAnsiTheme="minorHAnsi" w:cstheme="minorHAnsi"/>
          <w:i/>
          <w:sz w:val="16"/>
          <w:szCs w:val="16"/>
        </w:rPr>
        <w:t>Scheda creata il 27 novembre 2024</w:t>
      </w:r>
    </w:p>
    <w:p w14:paraId="43637AF3" w14:textId="77777777" w:rsidR="00CF7843" w:rsidRPr="00CF7843" w:rsidRDefault="00CF7843" w:rsidP="00CF7843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5A709EBB" w14:textId="033052DA" w:rsidR="00CF7843" w:rsidRPr="00CF7843" w:rsidRDefault="00CF7843" w:rsidP="00CF7843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CF7843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bibliografica </w:t>
      </w:r>
    </w:p>
    <w:bookmarkEnd w:id="0"/>
    <w:p w14:paraId="2645E813" w14:textId="50240D0B" w:rsidR="0031062F" w:rsidRPr="00CF7843" w:rsidRDefault="00CF7843" w:rsidP="00CF7843">
      <w:pPr>
        <w:jc w:val="both"/>
        <w:rPr>
          <w:rFonts w:asciiTheme="minorHAnsi" w:hAnsiTheme="minorHAnsi" w:cstheme="minorHAnsi"/>
        </w:rPr>
      </w:pPr>
      <w:r w:rsidRPr="00CF7843">
        <w:rPr>
          <w:rFonts w:asciiTheme="minorHAnsi" w:hAnsiTheme="minorHAnsi" w:cstheme="minorHAnsi"/>
        </w:rPr>
        <w:t>*</w:t>
      </w:r>
      <w:proofErr w:type="gramStart"/>
      <w:r w:rsidRPr="00CF7843">
        <w:rPr>
          <w:rFonts w:asciiTheme="minorHAnsi" w:hAnsiTheme="minorHAnsi" w:cstheme="minorHAnsi"/>
          <w:b/>
          <w:bCs/>
        </w:rPr>
        <w:t>Inattuale</w:t>
      </w:r>
      <w:r w:rsidRPr="00CF7843">
        <w:rPr>
          <w:rFonts w:asciiTheme="minorHAnsi" w:hAnsiTheme="minorHAnsi" w:cstheme="minorHAnsi"/>
        </w:rPr>
        <w:t xml:space="preserve"> :</w:t>
      </w:r>
      <w:proofErr w:type="gramEnd"/>
      <w:r w:rsidRPr="00CF7843">
        <w:rPr>
          <w:rFonts w:asciiTheme="minorHAnsi" w:hAnsiTheme="minorHAnsi" w:cstheme="minorHAnsi"/>
        </w:rPr>
        <w:t xml:space="preserve"> bollettino di critica e cultura anarchica. - A</w:t>
      </w:r>
      <w:r w:rsidRPr="00CF7843">
        <w:rPr>
          <w:rFonts w:asciiTheme="minorHAnsi" w:hAnsiTheme="minorHAnsi" w:cstheme="minorHAnsi"/>
        </w:rPr>
        <w:t>nno</w:t>
      </w:r>
      <w:r w:rsidRPr="00CF7843">
        <w:rPr>
          <w:rFonts w:asciiTheme="minorHAnsi" w:hAnsiTheme="minorHAnsi" w:cstheme="minorHAnsi"/>
        </w:rPr>
        <w:t xml:space="preserve"> 1, n. 1 (apr</w:t>
      </w:r>
      <w:r w:rsidRPr="00CF7843">
        <w:rPr>
          <w:rFonts w:asciiTheme="minorHAnsi" w:hAnsiTheme="minorHAnsi" w:cstheme="minorHAnsi"/>
        </w:rPr>
        <w:t>ile</w:t>
      </w:r>
      <w:r w:rsidRPr="00CF7843">
        <w:rPr>
          <w:rFonts w:asciiTheme="minorHAnsi" w:hAnsiTheme="minorHAnsi" w:cstheme="minorHAnsi"/>
        </w:rPr>
        <w:t xml:space="preserve"> </w:t>
      </w:r>
      <w:proofErr w:type="gramStart"/>
      <w:r w:rsidRPr="00CF7843">
        <w:rPr>
          <w:rFonts w:asciiTheme="minorHAnsi" w:hAnsiTheme="minorHAnsi" w:cstheme="minorHAnsi"/>
        </w:rPr>
        <w:t>2024)-</w:t>
      </w:r>
      <w:proofErr w:type="gramEnd"/>
      <w:r>
        <w:rPr>
          <w:rFonts w:asciiTheme="minorHAnsi" w:hAnsiTheme="minorHAnsi" w:cstheme="minorHAnsi"/>
        </w:rPr>
        <w:t xml:space="preserve">    </w:t>
      </w:r>
      <w:r w:rsidRPr="00CF7843">
        <w:rPr>
          <w:rFonts w:asciiTheme="minorHAnsi" w:hAnsiTheme="minorHAnsi" w:cstheme="minorHAnsi"/>
        </w:rPr>
        <w:t>. - [</w:t>
      </w:r>
      <w:r w:rsidRPr="00CF7843">
        <w:rPr>
          <w:rFonts w:asciiTheme="minorHAnsi" w:hAnsiTheme="minorHAnsi" w:cstheme="minorHAnsi"/>
        </w:rPr>
        <w:t>Sardegna</w:t>
      </w:r>
      <w:proofErr w:type="gramStart"/>
      <w:r w:rsidRPr="00CF7843">
        <w:rPr>
          <w:rFonts w:asciiTheme="minorHAnsi" w:hAnsiTheme="minorHAnsi" w:cstheme="minorHAnsi"/>
        </w:rPr>
        <w:t>?</w:t>
      </w:r>
      <w:r w:rsidRPr="00CF7843">
        <w:rPr>
          <w:rFonts w:asciiTheme="minorHAnsi" w:hAnsiTheme="minorHAnsi" w:cstheme="minorHAnsi"/>
        </w:rPr>
        <w:t xml:space="preserve"> :</w:t>
      </w:r>
      <w:proofErr w:type="gramEnd"/>
      <w:r w:rsidRPr="00CF7843">
        <w:rPr>
          <w:rFonts w:asciiTheme="minorHAnsi" w:hAnsiTheme="minorHAnsi" w:cstheme="minorHAnsi"/>
        </w:rPr>
        <w:t xml:space="preserve"> s.n.], 2024-</w:t>
      </w:r>
      <w:r w:rsidRPr="00CF7843">
        <w:rPr>
          <w:rFonts w:asciiTheme="minorHAnsi" w:hAnsiTheme="minorHAnsi" w:cstheme="minorHAnsi"/>
        </w:rPr>
        <w:t xml:space="preserve">    </w:t>
      </w:r>
      <w:r w:rsidRPr="00CF7843">
        <w:rPr>
          <w:rFonts w:asciiTheme="minorHAnsi" w:hAnsiTheme="minorHAnsi" w:cstheme="minorHAnsi"/>
        </w:rPr>
        <w:t xml:space="preserve">. - </w:t>
      </w:r>
      <w:proofErr w:type="gramStart"/>
      <w:r w:rsidRPr="00CF7843">
        <w:rPr>
          <w:rFonts w:asciiTheme="minorHAnsi" w:hAnsiTheme="minorHAnsi" w:cstheme="minorHAnsi"/>
        </w:rPr>
        <w:t>v</w:t>
      </w:r>
      <w:r w:rsidRPr="00CF7843">
        <w:rPr>
          <w:rFonts w:asciiTheme="minorHAnsi" w:hAnsiTheme="minorHAnsi" w:cstheme="minorHAnsi"/>
        </w:rPr>
        <w:t>olumi</w:t>
      </w:r>
      <w:r w:rsidRPr="00CF7843">
        <w:rPr>
          <w:rFonts w:asciiTheme="minorHAnsi" w:hAnsiTheme="minorHAnsi" w:cstheme="minorHAnsi"/>
        </w:rPr>
        <w:t xml:space="preserve"> :</w:t>
      </w:r>
      <w:proofErr w:type="gramEnd"/>
      <w:r w:rsidRPr="00CF7843">
        <w:rPr>
          <w:rFonts w:asciiTheme="minorHAnsi" w:hAnsiTheme="minorHAnsi" w:cstheme="minorHAnsi"/>
        </w:rPr>
        <w:t xml:space="preserve"> ill. ; 30 cm. </w:t>
      </w:r>
      <w:r w:rsidRPr="00CF7843">
        <w:rPr>
          <w:rFonts w:asciiTheme="minorHAnsi" w:hAnsiTheme="minorHAnsi" w:cstheme="minorHAnsi"/>
        </w:rPr>
        <w:t>((</w:t>
      </w:r>
      <w:r w:rsidRPr="00CF7843">
        <w:rPr>
          <w:rFonts w:asciiTheme="minorHAnsi" w:hAnsiTheme="minorHAnsi" w:cstheme="minorHAnsi"/>
        </w:rPr>
        <w:t>Periodicità non determinata.</w:t>
      </w:r>
      <w:r w:rsidRPr="00CF7843">
        <w:rPr>
          <w:rFonts w:asciiTheme="minorHAnsi" w:hAnsiTheme="minorHAnsi" w:cstheme="minorHAnsi"/>
        </w:rPr>
        <w:t xml:space="preserve"> - </w:t>
      </w:r>
      <w:r w:rsidRPr="00CF7843">
        <w:rPr>
          <w:rFonts w:asciiTheme="minorHAnsi" w:hAnsiTheme="minorHAnsi" w:cstheme="minorHAnsi"/>
        </w:rPr>
        <w:t>CAG2166495</w:t>
      </w:r>
    </w:p>
    <w:p w14:paraId="0B2B7A86" w14:textId="06437BBD" w:rsidR="00CF7843" w:rsidRPr="00CF7843" w:rsidRDefault="00CF7843" w:rsidP="00CF7843">
      <w:pPr>
        <w:jc w:val="both"/>
        <w:rPr>
          <w:rFonts w:asciiTheme="minorHAnsi" w:hAnsiTheme="minorHAnsi" w:cstheme="minorHAnsi"/>
        </w:rPr>
      </w:pPr>
      <w:r w:rsidRPr="00CF7843">
        <w:rPr>
          <w:rFonts w:asciiTheme="minorHAnsi" w:hAnsiTheme="minorHAnsi" w:cstheme="minorHAnsi"/>
        </w:rPr>
        <w:t>Soggetto: Anarchia - Periodici</w:t>
      </w:r>
    </w:p>
    <w:p w14:paraId="74BA7B12" w14:textId="77777777" w:rsidR="00CF7843" w:rsidRPr="00CF7843" w:rsidRDefault="00CF7843" w:rsidP="00CF7843">
      <w:pPr>
        <w:jc w:val="both"/>
        <w:rPr>
          <w:rFonts w:asciiTheme="minorHAnsi" w:hAnsiTheme="minorHAnsi" w:cstheme="minorHAnsi"/>
        </w:rPr>
      </w:pPr>
    </w:p>
    <w:p w14:paraId="26DB1AC9" w14:textId="77777777" w:rsidR="00CF7843" w:rsidRPr="00CF7843" w:rsidRDefault="00CF7843" w:rsidP="00CF7843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CF7843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Informazioni storico-bibliografiche </w:t>
      </w:r>
    </w:p>
    <w:p w14:paraId="701E6672" w14:textId="34AB1D0B" w:rsidR="00CF7843" w:rsidRPr="00CF7843" w:rsidRDefault="00CF7843" w:rsidP="00CF7843">
      <w:pPr>
        <w:jc w:val="both"/>
        <w:rPr>
          <w:rFonts w:asciiTheme="minorHAnsi" w:hAnsiTheme="minorHAnsi" w:cstheme="minorHAnsi"/>
          <w:bCs/>
        </w:rPr>
      </w:pPr>
      <w:proofErr w:type="gramStart"/>
      <w:r w:rsidRPr="00CF7843">
        <w:rPr>
          <w:rFonts w:asciiTheme="minorHAnsi" w:hAnsiTheme="minorHAnsi" w:cstheme="minorHAnsi"/>
          <w:bCs/>
        </w:rPr>
        <w:t>INATTUALE :</w:t>
      </w:r>
      <w:proofErr w:type="gramEnd"/>
      <w:r w:rsidRPr="00CF7843">
        <w:rPr>
          <w:rFonts w:asciiTheme="minorHAnsi" w:hAnsiTheme="minorHAnsi" w:cstheme="minorHAnsi"/>
          <w:bCs/>
        </w:rPr>
        <w:t xml:space="preserve"> Bollettino di critica e cultura anarchica – N. 1, aprile 2024. Senza prezzo. Per contatti: «inattuale@riseup.net» – «Questo bollettino nasce dall’incontro tra alcuni distributori </w:t>
      </w:r>
      <w:proofErr w:type="gramStart"/>
      <w:r w:rsidRPr="00CF7843">
        <w:rPr>
          <w:rFonts w:asciiTheme="minorHAnsi" w:hAnsiTheme="minorHAnsi" w:cstheme="minorHAnsi"/>
          <w:bCs/>
        </w:rPr>
        <w:t>ed</w:t>
      </w:r>
      <w:proofErr w:type="gramEnd"/>
      <w:r w:rsidRPr="00CF7843">
        <w:rPr>
          <w:rFonts w:asciiTheme="minorHAnsi" w:hAnsiTheme="minorHAnsi" w:cstheme="minorHAnsi"/>
          <w:bCs/>
        </w:rPr>
        <w:t xml:space="preserve"> editori di stampa anarchica, con l’obiettivo di stimolare e spingere discussioni su basi antiautoritarie. Queste pagine includeranno recensioni di libri, approfondimenti, ricerche, liste di distributori </w:t>
      </w:r>
      <w:proofErr w:type="gramStart"/>
      <w:r w:rsidRPr="00CF7843">
        <w:rPr>
          <w:rFonts w:asciiTheme="minorHAnsi" w:hAnsiTheme="minorHAnsi" w:cstheme="minorHAnsi"/>
          <w:bCs/>
        </w:rPr>
        <w:t>ed</w:t>
      </w:r>
      <w:proofErr w:type="gramEnd"/>
      <w:r w:rsidRPr="00CF7843">
        <w:rPr>
          <w:rFonts w:asciiTheme="minorHAnsi" w:hAnsiTheme="minorHAnsi" w:cstheme="minorHAnsi"/>
          <w:bCs/>
        </w:rPr>
        <w:t xml:space="preserve"> editori, annunci di fiere ed altro ancora. Per incoraggiare il dibattito, si accettano contributi e critiche ad articoli qui pubblicati, che verranno inseriti se rispettano i criteri di questo progetto» (dalla ultima pagina). Il fascicolo include un INSERTO IN-ATTUALE, ovvero lo scritto: Nella transizione «bellica» dei capitalismi, a firma di Giovanni </w:t>
      </w:r>
      <w:proofErr w:type="spellStart"/>
      <w:r w:rsidRPr="00CF7843">
        <w:rPr>
          <w:rFonts w:asciiTheme="minorHAnsi" w:hAnsiTheme="minorHAnsi" w:cstheme="minorHAnsi"/>
          <w:bCs/>
        </w:rPr>
        <w:t>Maletta</w:t>
      </w:r>
      <w:proofErr w:type="spellEnd"/>
      <w:r w:rsidRPr="00CF7843">
        <w:rPr>
          <w:rFonts w:asciiTheme="minorHAnsi" w:hAnsiTheme="minorHAnsi" w:cstheme="minorHAnsi"/>
          <w:bCs/>
        </w:rPr>
        <w:t xml:space="preserve"> (Cosenza, 29.03.2024), 8 pagine complessive.</w:t>
      </w:r>
      <w:r w:rsidRPr="00CF7843">
        <w:rPr>
          <w:rFonts w:asciiTheme="minorHAnsi" w:hAnsiTheme="minorHAnsi" w:cstheme="minorHAnsi"/>
        </w:rPr>
        <w:t xml:space="preserve"> </w:t>
      </w:r>
      <w:hyperlink r:id="rId4" w:history="1">
        <w:r w:rsidRPr="00CF7843">
          <w:rPr>
            <w:rStyle w:val="Collegamentoipertestuale"/>
            <w:rFonts w:asciiTheme="minorHAnsi" w:hAnsiTheme="minorHAnsi" w:cstheme="minorHAnsi"/>
            <w:bCs/>
          </w:rPr>
          <w:t>https://anarkiviu.wordpress.com/</w:t>
        </w:r>
      </w:hyperlink>
      <w:r w:rsidRPr="00CF7843">
        <w:rPr>
          <w:rFonts w:asciiTheme="minorHAnsi" w:hAnsiTheme="minorHAnsi" w:cstheme="minorHAnsi"/>
          <w:bCs/>
        </w:rPr>
        <w:t xml:space="preserve">. </w:t>
      </w:r>
    </w:p>
    <w:p w14:paraId="018A047F" w14:textId="77777777" w:rsidR="00CF7843" w:rsidRPr="00CF7843" w:rsidRDefault="00CF7843" w:rsidP="00CF7843">
      <w:pPr>
        <w:jc w:val="both"/>
        <w:rPr>
          <w:rFonts w:asciiTheme="minorHAnsi" w:hAnsiTheme="minorHAnsi" w:cstheme="minorHAnsi"/>
        </w:rPr>
      </w:pPr>
    </w:p>
    <w:sectPr w:rsidR="00CF7843" w:rsidRPr="00CF7843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47FFE"/>
    <w:rsid w:val="0031062F"/>
    <w:rsid w:val="003605E3"/>
    <w:rsid w:val="00375F4B"/>
    <w:rsid w:val="003811E4"/>
    <w:rsid w:val="003829A3"/>
    <w:rsid w:val="00653982"/>
    <w:rsid w:val="00C71CAA"/>
    <w:rsid w:val="00CF7843"/>
    <w:rsid w:val="00D544E6"/>
    <w:rsid w:val="00E47FF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9023"/>
  <w15:chartTrackingRefBased/>
  <w15:docId w15:val="{83A6E0B2-3FAC-4FE6-9571-3167EAD6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784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47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47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47FF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47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47FF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47F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47F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47F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47F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47FF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7F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7FF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47FF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7FF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47F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47F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47F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47F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47F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47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47F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47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47F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47F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47F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47FF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47FF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47FF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47FFE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F784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7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arkiviu.wordpress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1045</Characters>
  <Application>Microsoft Office Word</Application>
  <DocSecurity>0</DocSecurity>
  <Lines>8</Lines>
  <Paragraphs>2</Paragraphs>
  <ScaleCrop>false</ScaleCrop>
  <Company>HP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2024-11-27T14:38:00Z</dcterms:created>
  <dcterms:modified xsi:type="dcterms:W3CDTF">2024-11-27T14:43:00Z</dcterms:modified>
</cp:coreProperties>
</file>