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FA5A" w14:textId="721B4217" w:rsidR="001067E3" w:rsidRDefault="001067E3" w:rsidP="00F7067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126C0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4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b/>
        </w:rPr>
        <w:tab/>
      </w:r>
      <w:r w:rsidRPr="007126C0">
        <w:rPr>
          <w:rFonts w:cstheme="minorHAnsi"/>
          <w:i/>
          <w:sz w:val="16"/>
          <w:szCs w:val="16"/>
        </w:rPr>
        <w:t>Scheda creata il 13 marzo 2025</w:t>
      </w:r>
    </w:p>
    <w:p w14:paraId="1200C6F5" w14:textId="742702B3" w:rsidR="00F7067B" w:rsidRDefault="00F7067B" w:rsidP="0091434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46C8F6F" wp14:editId="7EF43C74">
            <wp:extent cx="2710800" cy="3960000"/>
            <wp:effectExtent l="0" t="0" r="0" b="2540"/>
            <wp:docPr id="67847507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12F3C7C" wp14:editId="064358A2">
            <wp:extent cx="2638800" cy="3960000"/>
            <wp:effectExtent l="0" t="0" r="9525" b="2540"/>
            <wp:docPr id="63907380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443CA" w14:textId="27B97D18" w:rsidR="001067E3" w:rsidRPr="007126C0" w:rsidRDefault="001067E3" w:rsidP="00F7067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126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E8567B5" w14:textId="3B4ED342" w:rsidR="0031062F" w:rsidRPr="00914345" w:rsidRDefault="001067E3" w:rsidP="00F7067B">
      <w:pPr>
        <w:spacing w:after="0" w:line="240" w:lineRule="auto"/>
        <w:jc w:val="both"/>
        <w:rPr>
          <w:sz w:val="24"/>
          <w:szCs w:val="24"/>
        </w:rPr>
      </w:pPr>
      <w:r w:rsidRPr="00914345">
        <w:rPr>
          <w:sz w:val="24"/>
          <w:szCs w:val="24"/>
        </w:rPr>
        <w:t>*</w:t>
      </w:r>
      <w:r w:rsidRPr="00914345">
        <w:rPr>
          <w:b/>
          <w:bCs/>
          <w:sz w:val="24"/>
          <w:szCs w:val="24"/>
        </w:rPr>
        <w:t>Guida pratica. Welfare aziendale</w:t>
      </w:r>
      <w:r w:rsidR="00F7067B" w:rsidRPr="00914345">
        <w:rPr>
          <w:b/>
          <w:bCs/>
          <w:sz w:val="24"/>
          <w:szCs w:val="24"/>
        </w:rPr>
        <w:t xml:space="preserve"> </w:t>
      </w:r>
      <w:r w:rsidR="00F7067B" w:rsidRPr="00914345">
        <w:rPr>
          <w:sz w:val="24"/>
          <w:szCs w:val="24"/>
        </w:rPr>
        <w:t xml:space="preserve">/ a cura di Christian </w:t>
      </w:r>
      <w:proofErr w:type="spellStart"/>
      <w:r w:rsidR="00F7067B" w:rsidRPr="00914345">
        <w:rPr>
          <w:sz w:val="24"/>
          <w:szCs w:val="24"/>
        </w:rPr>
        <w:t>Valsiglio</w:t>
      </w:r>
      <w:proofErr w:type="spellEnd"/>
      <w:r w:rsidRPr="00914345">
        <w:rPr>
          <w:sz w:val="24"/>
          <w:szCs w:val="24"/>
        </w:rPr>
        <w:t>. - 2021-</w:t>
      </w:r>
      <w:r w:rsidR="00F7067B" w:rsidRPr="00914345">
        <w:rPr>
          <w:sz w:val="24"/>
          <w:szCs w:val="24"/>
        </w:rPr>
        <w:t xml:space="preserve">  </w:t>
      </w:r>
      <w:proofErr w:type="gramStart"/>
      <w:r w:rsidR="00F7067B" w:rsidRPr="00914345">
        <w:rPr>
          <w:sz w:val="24"/>
          <w:szCs w:val="24"/>
        </w:rPr>
        <w:t xml:space="preserve">  </w:t>
      </w:r>
      <w:r w:rsidRPr="00914345">
        <w:rPr>
          <w:sz w:val="24"/>
          <w:szCs w:val="24"/>
        </w:rPr>
        <w:t>.</w:t>
      </w:r>
      <w:proofErr w:type="gramEnd"/>
      <w:r w:rsidRPr="00914345">
        <w:rPr>
          <w:sz w:val="24"/>
          <w:szCs w:val="24"/>
        </w:rPr>
        <w:t xml:space="preserve"> - </w:t>
      </w:r>
      <w:proofErr w:type="gramStart"/>
      <w:r w:rsidRPr="00914345">
        <w:rPr>
          <w:sz w:val="24"/>
          <w:szCs w:val="24"/>
        </w:rPr>
        <w:t>Milano :</w:t>
      </w:r>
      <w:proofErr w:type="gramEnd"/>
      <w:r w:rsidRPr="00914345">
        <w:rPr>
          <w:sz w:val="24"/>
          <w:szCs w:val="24"/>
        </w:rPr>
        <w:t xml:space="preserve"> Gruppo 24 ore, 2021-</w:t>
      </w:r>
      <w:r w:rsidR="00F7067B" w:rsidRPr="00914345">
        <w:rPr>
          <w:sz w:val="24"/>
          <w:szCs w:val="24"/>
        </w:rPr>
        <w:t xml:space="preserve">    </w:t>
      </w:r>
      <w:r w:rsidRPr="00914345">
        <w:rPr>
          <w:sz w:val="24"/>
          <w:szCs w:val="24"/>
        </w:rPr>
        <w:t xml:space="preserve">. - </w:t>
      </w:r>
      <w:proofErr w:type="gramStart"/>
      <w:r w:rsidRPr="00914345">
        <w:rPr>
          <w:sz w:val="24"/>
          <w:szCs w:val="24"/>
        </w:rPr>
        <w:t>volumi ;</w:t>
      </w:r>
      <w:proofErr w:type="gramEnd"/>
      <w:r w:rsidRPr="00914345">
        <w:rPr>
          <w:sz w:val="24"/>
          <w:szCs w:val="24"/>
        </w:rPr>
        <w:t xml:space="preserve"> 24 cm. </w:t>
      </w:r>
      <w:r w:rsidR="00F7067B" w:rsidRPr="00914345">
        <w:rPr>
          <w:sz w:val="24"/>
          <w:szCs w:val="24"/>
        </w:rPr>
        <w:t>((Quadriennale</w:t>
      </w:r>
      <w:r w:rsidRPr="00914345">
        <w:rPr>
          <w:sz w:val="24"/>
          <w:szCs w:val="24"/>
        </w:rPr>
        <w:t>.</w:t>
      </w:r>
      <w:r w:rsidRPr="00914345">
        <w:rPr>
          <w:sz w:val="24"/>
          <w:szCs w:val="24"/>
        </w:rPr>
        <w:t xml:space="preserve"> </w:t>
      </w:r>
      <w:r w:rsidR="00F7067B" w:rsidRPr="00914345">
        <w:rPr>
          <w:sz w:val="24"/>
          <w:szCs w:val="24"/>
        </w:rPr>
        <w:t>–</w:t>
      </w:r>
      <w:r w:rsidRPr="00914345">
        <w:rPr>
          <w:sz w:val="24"/>
          <w:szCs w:val="24"/>
        </w:rPr>
        <w:t xml:space="preserve"> </w:t>
      </w:r>
      <w:r w:rsidR="00F7067B" w:rsidRPr="00914345">
        <w:rPr>
          <w:sz w:val="24"/>
          <w:szCs w:val="24"/>
        </w:rPr>
        <w:t xml:space="preserve">Disponibile anche in PDF. - </w:t>
      </w:r>
      <w:r w:rsidRPr="00914345">
        <w:rPr>
          <w:sz w:val="24"/>
          <w:szCs w:val="24"/>
        </w:rPr>
        <w:t>CFI1147313</w:t>
      </w:r>
    </w:p>
    <w:p w14:paraId="56F59ADB" w14:textId="6D5E88C4" w:rsidR="00F7067B" w:rsidRPr="00914345" w:rsidRDefault="00914345" w:rsidP="00F7067B">
      <w:pPr>
        <w:spacing w:after="0" w:line="240" w:lineRule="auto"/>
        <w:jc w:val="both"/>
        <w:rPr>
          <w:sz w:val="24"/>
          <w:szCs w:val="24"/>
        </w:rPr>
      </w:pPr>
      <w:r w:rsidRPr="00914345">
        <w:rPr>
          <w:sz w:val="24"/>
          <w:szCs w:val="24"/>
        </w:rPr>
        <w:t xml:space="preserve">Soggetto: </w:t>
      </w:r>
      <w:r w:rsidRPr="00914345">
        <w:rPr>
          <w:sz w:val="24"/>
          <w:szCs w:val="24"/>
        </w:rPr>
        <w:t xml:space="preserve">Aziende - Lavoratori dipendenti - Assistenza sociale </w:t>
      </w:r>
      <w:r w:rsidRPr="00914345">
        <w:rPr>
          <w:sz w:val="24"/>
          <w:szCs w:val="24"/>
        </w:rPr>
        <w:t>–</w:t>
      </w:r>
      <w:r w:rsidRPr="00914345">
        <w:rPr>
          <w:sz w:val="24"/>
          <w:szCs w:val="24"/>
        </w:rPr>
        <w:t xml:space="preserve"> Italia</w:t>
      </w:r>
    </w:p>
    <w:p w14:paraId="15EA992F" w14:textId="77777777" w:rsidR="00914345" w:rsidRDefault="00914345" w:rsidP="00F7067B">
      <w:pPr>
        <w:spacing w:after="0" w:line="240" w:lineRule="auto"/>
        <w:jc w:val="both"/>
      </w:pPr>
    </w:p>
    <w:p w14:paraId="05B4397B" w14:textId="77777777" w:rsidR="001067E3" w:rsidRPr="00F7067B" w:rsidRDefault="001067E3" w:rsidP="00F7067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7067B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BD7B1E4" w14:textId="6D60F5B9" w:rsidR="00F7067B" w:rsidRPr="00F7067B" w:rsidRDefault="00F7067B" w:rsidP="00F7067B">
      <w:pPr>
        <w:spacing w:after="0" w:line="240" w:lineRule="auto"/>
        <w:jc w:val="both"/>
      </w:pPr>
      <w:hyperlink r:id="rId7" w:history="1">
        <w:r w:rsidRPr="00F7067B">
          <w:rPr>
            <w:rStyle w:val="Collegamentoipertestuale"/>
            <w:b/>
            <w:bCs/>
          </w:rPr>
          <w:t>Guida Pratica Welfare aziendale</w:t>
        </w:r>
      </w:hyperlink>
      <w:r w:rsidR="00914345" w:rsidRPr="00914345">
        <w:t xml:space="preserve"> </w:t>
      </w:r>
      <w:r w:rsidRPr="00F7067B">
        <w:t xml:space="preserve">Autori: Cristian </w:t>
      </w:r>
      <w:proofErr w:type="spellStart"/>
      <w:r w:rsidRPr="00F7067B">
        <w:t>Valsiglio</w:t>
      </w:r>
      <w:proofErr w:type="spellEnd"/>
      <w:r w:rsidR="00914345" w:rsidRPr="00914345">
        <w:t xml:space="preserve"> </w:t>
      </w:r>
      <w:r w:rsidRPr="00F7067B">
        <w:t>Aggiornato il: 03/02/2025</w:t>
      </w:r>
    </w:p>
    <w:p w14:paraId="1CB68EF3" w14:textId="77777777" w:rsidR="00F7067B" w:rsidRPr="00F7067B" w:rsidRDefault="00F7067B" w:rsidP="00F7067B">
      <w:pPr>
        <w:spacing w:after="0" w:line="240" w:lineRule="auto"/>
        <w:jc w:val="both"/>
      </w:pPr>
      <w:r w:rsidRPr="00F7067B">
        <w:t>La Guida Pratica Welfare aziendale, aggiornata con tutte le importanti istruzioni dell'Agenzia delle entrate e degli altri enti interessati, è lo strumento completo per la consapevole messa in atto di questo particolare istituto del rapporto di lavoro voluto dal Legislatore per il soddisfacimento delle esigenze sociali dei lavoratori e per aumentare il valore netto della loro retribuzione grazie alle numerose disposizioni di defiscalizzazione previste nel corso degli anni. Dal ruolo e dagli adempimenti preliminari di tutti i soggetti coinvolti, tramite la predisposizione di modelli e procedure di comunicazione, fino alla convenienza delle opzioni di conversione tra detassazione e opere e servizi concessi ai dipendenti, il volume, destinato a tutti i professionisti del settore e alle aziende, fornisce il dettaglio operativo per il trattamento corretto di ognuna delle numerosissime 'voci' di cui può essere composto un paniere di welfare aziendale.</w:t>
      </w:r>
    </w:p>
    <w:p w14:paraId="62247268" w14:textId="6187C49C" w:rsidR="001067E3" w:rsidRPr="00914345" w:rsidRDefault="00F7067B" w:rsidP="00F7067B">
      <w:pPr>
        <w:spacing w:after="0" w:line="240" w:lineRule="auto"/>
        <w:jc w:val="both"/>
      </w:pPr>
      <w:r w:rsidRPr="00F7067B">
        <w:rPr>
          <w:b/>
          <w:bCs/>
        </w:rPr>
        <w:t>Versione Pdf</w:t>
      </w:r>
      <w:r w:rsidR="00914345" w:rsidRPr="00914345">
        <w:rPr>
          <w:b/>
          <w:bCs/>
        </w:rPr>
        <w:t xml:space="preserve">. </w:t>
      </w:r>
      <w:r w:rsidRPr="00F7067B">
        <w:rPr>
          <w:i/>
          <w:iCs/>
        </w:rPr>
        <w:t xml:space="preserve">Accedendo ai contenuti dal pulsante ‘leggi’ o dal sommario del testo, approderai alla versione e-book del volume, che consente di navigare tra i capitoli, visualizzare gli ultimi aggiornamenti - se disponibili - stampare o salvare il capitolo, riprendere la lettura dal punto in era stata interrotta nella sessione precedente e molte altre funzionalità. Se invece vuoi leggere la versione pdf, che replica l’edizione a stampa del volume senza aggiornamenti successivi e senza la possibilità di stampare o salvare il contenuto, </w:t>
      </w:r>
      <w:hyperlink r:id="rId8" w:history="1">
        <w:r w:rsidRPr="00F7067B">
          <w:rPr>
            <w:rStyle w:val="Collegamentoipertestuale"/>
            <w:i/>
            <w:iCs/>
          </w:rPr>
          <w:t>clicca qui</w:t>
        </w:r>
      </w:hyperlink>
      <w:r w:rsidRPr="00F7067B">
        <w:rPr>
          <w:i/>
          <w:iCs/>
        </w:rPr>
        <w:t xml:space="preserve">. </w:t>
      </w:r>
      <w:hyperlink r:id="rId9" w:history="1">
        <w:r w:rsidRPr="00914345">
          <w:rPr>
            <w:rStyle w:val="Collegamentoipertestuale"/>
          </w:rPr>
          <w:t>https://book24ore.ilsole24ore.com/Prodotto/Guida-Pratica-Welfare-aziendale/37534827/SchedaDescrizione</w:t>
        </w:r>
      </w:hyperlink>
      <w:r w:rsidRPr="00914345">
        <w:t xml:space="preserve">. </w:t>
      </w:r>
    </w:p>
    <w:sectPr w:rsidR="001067E3" w:rsidRPr="0091434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B4C"/>
    <w:multiLevelType w:val="multilevel"/>
    <w:tmpl w:val="C44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4774F"/>
    <w:multiLevelType w:val="multilevel"/>
    <w:tmpl w:val="AC9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511718">
    <w:abstractNumId w:val="0"/>
  </w:num>
  <w:num w:numId="2" w16cid:durableId="18772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03F"/>
    <w:rsid w:val="001067E3"/>
    <w:rsid w:val="0031062F"/>
    <w:rsid w:val="003605E3"/>
    <w:rsid w:val="00375F4B"/>
    <w:rsid w:val="003811E4"/>
    <w:rsid w:val="00653982"/>
    <w:rsid w:val="00914345"/>
    <w:rsid w:val="00C63D47"/>
    <w:rsid w:val="00C71CAA"/>
    <w:rsid w:val="00D544E6"/>
    <w:rsid w:val="00E7403F"/>
    <w:rsid w:val="00E84EF4"/>
    <w:rsid w:val="00F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B3D"/>
  <w15:chartTrackingRefBased/>
  <w15:docId w15:val="{9A7B6A97-F8B4-44DA-BB4B-C9435754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E3"/>
  </w:style>
  <w:style w:type="paragraph" w:styleId="Titolo1">
    <w:name w:val="heading 1"/>
    <w:basedOn w:val="Normale"/>
    <w:next w:val="Normale"/>
    <w:link w:val="Titolo1Carattere"/>
    <w:uiPriority w:val="9"/>
    <w:qFormat/>
    <w:rsid w:val="00E74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40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4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40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4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4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4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40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40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40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40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40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40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0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40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40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40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40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40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40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40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40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40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403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06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24ore.ilsole24ore.com/reader/377226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24ore.ilsole24ore.com/reader/37226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24ore.ilsole24ore.com/Prodotto/Guida-Pratica-Welfare-aziendale/37534827/SchedaDescri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2025-03-13T15:13:00Z</dcterms:created>
  <dcterms:modified xsi:type="dcterms:W3CDTF">2025-03-13T16:13:00Z</dcterms:modified>
</cp:coreProperties>
</file>