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C4" w:rsidRPr="00FB4EC4" w:rsidRDefault="00FB4EC4" w:rsidP="00FB4EC4">
      <w:pPr>
        <w:jc w:val="both"/>
        <w:rPr>
          <w:rStyle w:val="Enfasigrassetto"/>
          <w:rFonts w:asciiTheme="minorHAnsi" w:hAnsiTheme="minorHAnsi" w:cstheme="minorHAnsi"/>
          <w:sz w:val="44"/>
          <w:szCs w:val="44"/>
        </w:rPr>
      </w:pPr>
      <w:r w:rsidRPr="00FB4EC4">
        <w:rPr>
          <w:rStyle w:val="Enfasigrassetto"/>
          <w:rFonts w:asciiTheme="minorHAnsi" w:hAnsiTheme="minorHAnsi" w:cstheme="minorHAnsi"/>
          <w:sz w:val="44"/>
          <w:szCs w:val="44"/>
        </w:rPr>
        <w:t>D9597</w:t>
      </w:r>
    </w:p>
    <w:p w:rsidR="00FB4EC4" w:rsidRPr="00FB4EC4" w:rsidRDefault="00FB4EC4" w:rsidP="00FB4EC4">
      <w:pPr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</w:p>
    <w:p w:rsidR="00FB4EC4" w:rsidRPr="00FB4EC4" w:rsidRDefault="00FB4EC4" w:rsidP="00FB4EC4">
      <w:pPr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  <w:r w:rsidRPr="00FB4EC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4BF8B4F" wp14:editId="03503FBA">
            <wp:extent cx="6898640" cy="2037080"/>
            <wp:effectExtent l="0" t="0" r="0" b="1270"/>
            <wp:docPr id="1" name="Immagine 1" descr="EUROPEAN SOCIETY FOR COMPARATIVE LEGAL HISTORY: JOURNAL: &amp;quot;Historia et ius&amp;quot;,  n. 10 (December 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SOCIETY FOR COMPARATIVE LEGAL HISTORY: JOURNAL: &amp;quot;Historia et ius&amp;quot;,  n. 10 (December 2016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EC4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</w:p>
    <w:p w:rsidR="00FB4EC4" w:rsidRPr="00FB4EC4" w:rsidRDefault="00FB4EC4" w:rsidP="00FB4EC4">
      <w:pPr>
        <w:jc w:val="both"/>
        <w:rPr>
          <w:rStyle w:val="Enfasigrassetto"/>
          <w:rFonts w:asciiTheme="minorHAnsi" w:hAnsiTheme="minorHAnsi" w:cstheme="minorHAnsi"/>
          <w:sz w:val="44"/>
          <w:szCs w:val="44"/>
        </w:rPr>
      </w:pPr>
      <w:r w:rsidRPr="00FB4EC4">
        <w:rPr>
          <w:rStyle w:val="Enfasigrassetto"/>
          <w:rFonts w:asciiTheme="minorHAnsi" w:hAnsiTheme="minorHAnsi" w:cstheme="minorHAnsi"/>
          <w:sz w:val="44"/>
          <w:szCs w:val="44"/>
        </w:rPr>
        <w:t>Descrizione storico-bibliografica</w:t>
      </w:r>
    </w:p>
    <w:p w:rsidR="00FB4EC4" w:rsidRPr="00FB4EC4" w:rsidRDefault="00FB4EC4" w:rsidP="00FB4EC4">
      <w:pPr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  <w:r w:rsidRPr="00FB4EC4">
        <w:rPr>
          <w:rStyle w:val="Enfasigrassetto"/>
          <w:rFonts w:asciiTheme="minorHAnsi" w:hAnsiTheme="minorHAnsi" w:cstheme="minorHAnsi"/>
          <w:sz w:val="22"/>
          <w:szCs w:val="22"/>
        </w:rPr>
        <w:t>*</w:t>
      </w:r>
      <w:proofErr w:type="spellStart"/>
      <w:r w:rsidRPr="00FB4EC4">
        <w:rPr>
          <w:rStyle w:val="Enfasigrassetto"/>
          <w:rFonts w:asciiTheme="minorHAnsi" w:hAnsiTheme="minorHAnsi" w:cstheme="minorHAnsi"/>
          <w:sz w:val="22"/>
          <w:szCs w:val="22"/>
        </w:rPr>
        <w:t>Historia</w:t>
      </w:r>
      <w:proofErr w:type="spellEnd"/>
      <w:r w:rsidRPr="00FB4EC4">
        <w:rPr>
          <w:rStyle w:val="Enfasigrassetto"/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FB4EC4">
        <w:rPr>
          <w:rStyle w:val="Enfasigrassetto"/>
          <w:rFonts w:asciiTheme="minorHAnsi" w:hAnsiTheme="minorHAnsi" w:cstheme="minorHAnsi"/>
          <w:sz w:val="22"/>
          <w:szCs w:val="22"/>
        </w:rPr>
        <w:t>ius</w:t>
      </w:r>
      <w:proofErr w:type="spellEnd"/>
      <w:r w:rsidRPr="00FB4EC4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: rivista di storia giuridica dell'età medievale e moderna. </w:t>
      </w:r>
      <w:r w:rsidRPr="00FB4EC4">
        <w:rPr>
          <w:rFonts w:asciiTheme="minorHAnsi" w:hAnsiTheme="minorHAnsi" w:cstheme="minorHAnsi"/>
          <w:sz w:val="22"/>
          <w:szCs w:val="22"/>
        </w:rPr>
        <w:t xml:space="preserve">- N. 1 (luglio 2012)-    . - Roma : [s.n.], 2012-    . - Testi elettronici. ((Semestrale. - Disponibile in internet </w:t>
      </w:r>
      <w:hyperlink r:id="rId7" w:tgtFrame="_blank" w:tooltip="" w:history="1">
        <w:r w:rsidRPr="00FB4EC4">
          <w:rPr>
            <w:rStyle w:val="Collegamentoipertestuale"/>
            <w:rFonts w:asciiTheme="minorHAnsi" w:eastAsia="Arial Unicode MS" w:hAnsiTheme="minorHAnsi" w:cstheme="minorHAnsi"/>
            <w:sz w:val="22"/>
            <w:szCs w:val="22"/>
          </w:rPr>
          <w:t>http://www.historiae</w:t>
        </w:r>
        <w:r w:rsidRPr="00FB4EC4">
          <w:rPr>
            <w:rStyle w:val="Collegamentoipertestuale"/>
            <w:rFonts w:asciiTheme="minorHAnsi" w:eastAsia="Arial Unicode MS" w:hAnsiTheme="minorHAnsi" w:cstheme="minorHAnsi"/>
            <w:sz w:val="22"/>
            <w:szCs w:val="22"/>
          </w:rPr>
          <w:t>tius.eu</w:t>
        </w:r>
      </w:hyperlink>
      <w:r w:rsidRPr="00FB4EC4">
        <w:rPr>
          <w:rFonts w:asciiTheme="minorHAnsi" w:hAnsiTheme="minorHAnsi" w:cstheme="minorHAnsi"/>
          <w:sz w:val="22"/>
          <w:szCs w:val="22"/>
        </w:rPr>
        <w:t>. - ISSN</w:t>
      </w:r>
      <w:r w:rsidRPr="00FB4EC4">
        <w:rPr>
          <w:rFonts w:asciiTheme="minorHAnsi" w:hAnsiTheme="minorHAnsi" w:cstheme="minorHAnsi"/>
          <w:sz w:val="22"/>
          <w:szCs w:val="22"/>
        </w:rPr>
        <w:t xml:space="preserve"> 2279-7416. - </w:t>
      </w:r>
      <w:r w:rsidRPr="00FB4EC4">
        <w:rPr>
          <w:rFonts w:asciiTheme="minorHAnsi" w:hAnsiTheme="minorHAnsi" w:cstheme="minorHAnsi"/>
          <w:sz w:val="22"/>
          <w:szCs w:val="22"/>
        </w:rPr>
        <w:t>RMG0309670</w:t>
      </w:r>
      <w:r w:rsidRPr="00FB4EC4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</w:p>
    <w:p w:rsidR="00FB4EC4" w:rsidRPr="00FB4EC4" w:rsidRDefault="00FB4EC4" w:rsidP="00FB4EC4">
      <w:pPr>
        <w:jc w:val="both"/>
        <w:rPr>
          <w:rFonts w:asciiTheme="minorHAnsi" w:hAnsiTheme="minorHAnsi" w:cstheme="minorHAnsi"/>
          <w:sz w:val="22"/>
          <w:szCs w:val="22"/>
        </w:rPr>
      </w:pPr>
      <w:r w:rsidRPr="00FB4EC4">
        <w:rPr>
          <w:rStyle w:val="Enfasigrassetto"/>
          <w:rFonts w:asciiTheme="minorHAnsi" w:hAnsiTheme="minorHAnsi" w:cstheme="minorHAnsi"/>
          <w:sz w:val="22"/>
          <w:szCs w:val="22"/>
        </w:rPr>
        <w:t>*</w:t>
      </w:r>
      <w:proofErr w:type="spellStart"/>
      <w:r w:rsidRPr="00FB4EC4">
        <w:rPr>
          <w:rStyle w:val="Enfasigrassetto"/>
          <w:rFonts w:asciiTheme="minorHAnsi" w:hAnsiTheme="minorHAnsi" w:cstheme="minorHAnsi"/>
          <w:sz w:val="22"/>
          <w:szCs w:val="22"/>
        </w:rPr>
        <w:t>Historia</w:t>
      </w:r>
      <w:proofErr w:type="spellEnd"/>
      <w:r w:rsidRPr="00FB4EC4">
        <w:rPr>
          <w:rStyle w:val="Enfasigrassetto"/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FB4EC4">
        <w:rPr>
          <w:rStyle w:val="Enfasigrassetto"/>
          <w:rFonts w:asciiTheme="minorHAnsi" w:hAnsiTheme="minorHAnsi" w:cstheme="minorHAnsi"/>
          <w:sz w:val="22"/>
          <w:szCs w:val="22"/>
        </w:rPr>
        <w:t>ius</w:t>
      </w:r>
      <w:proofErr w:type="spellEnd"/>
      <w:r w:rsidRPr="00FB4EC4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: rivista di storia giuridica dell'età medievale e moderna. - N. 1 (luglio 2012)-    . - Roma : [s. n.], 2012-    . - volumi ; 25 cm. ((Semestrale. - Stampa del periodico online: http://www.historiaetius.eu. - ISSN 2279-7416. -</w:t>
      </w:r>
      <w:r w:rsidRPr="00FB4EC4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Pr="00FB4EC4">
        <w:rPr>
          <w:rFonts w:asciiTheme="minorHAnsi" w:hAnsiTheme="minorHAnsi" w:cstheme="minorHAnsi"/>
          <w:sz w:val="22"/>
          <w:szCs w:val="22"/>
        </w:rPr>
        <w:t>RMS2560156</w:t>
      </w:r>
    </w:p>
    <w:p w:rsidR="00FB4EC4" w:rsidRPr="00FB4EC4" w:rsidRDefault="00FB4EC4" w:rsidP="00FB4EC4">
      <w:pPr>
        <w:jc w:val="both"/>
        <w:rPr>
          <w:rFonts w:asciiTheme="minorHAnsi" w:hAnsiTheme="minorHAnsi" w:cstheme="minorHAnsi"/>
          <w:sz w:val="22"/>
          <w:szCs w:val="22"/>
        </w:rPr>
      </w:pPr>
      <w:r w:rsidRPr="00FB4EC4">
        <w:rPr>
          <w:rFonts w:asciiTheme="minorHAnsi" w:hAnsiTheme="minorHAnsi" w:cstheme="minorHAnsi"/>
          <w:sz w:val="22"/>
          <w:szCs w:val="22"/>
        </w:rPr>
        <w:t xml:space="preserve">Direttori editoriali: </w:t>
      </w:r>
      <w:proofErr w:type="spellStart"/>
      <w:r w:rsidRPr="00FB4EC4">
        <w:rPr>
          <w:rFonts w:asciiTheme="minorHAnsi" w:hAnsiTheme="minorHAnsi" w:cstheme="minorHAnsi"/>
          <w:sz w:val="22"/>
          <w:szCs w:val="22"/>
        </w:rPr>
        <w:t>Alvazzi</w:t>
      </w:r>
      <w:proofErr w:type="spellEnd"/>
      <w:r w:rsidRPr="00FB4EC4">
        <w:rPr>
          <w:rFonts w:asciiTheme="minorHAnsi" w:hAnsiTheme="minorHAnsi" w:cstheme="minorHAnsi"/>
          <w:sz w:val="22"/>
          <w:szCs w:val="22"/>
        </w:rPr>
        <w:t xml:space="preserve"> Del Frate, Paolo; Rossi, Giovanni &lt;1960- ; San Giovanni Valdarno&gt;</w:t>
      </w:r>
    </w:p>
    <w:p w:rsidR="00FB4EC4" w:rsidRPr="00FB4EC4" w:rsidRDefault="00FB4EC4" w:rsidP="00FB4EC4">
      <w:pPr>
        <w:jc w:val="both"/>
        <w:rPr>
          <w:rFonts w:asciiTheme="minorHAnsi" w:hAnsiTheme="minorHAnsi" w:cstheme="minorHAnsi"/>
          <w:sz w:val="22"/>
          <w:szCs w:val="22"/>
        </w:rPr>
      </w:pPr>
      <w:r w:rsidRPr="00FB4EC4">
        <w:rPr>
          <w:rFonts w:asciiTheme="minorHAnsi" w:hAnsiTheme="minorHAnsi" w:cstheme="minorHAnsi"/>
          <w:sz w:val="22"/>
          <w:szCs w:val="22"/>
        </w:rPr>
        <w:t>Soggetto: Diritto - Storia - Periodici</w:t>
      </w:r>
    </w:p>
    <w:p w:rsidR="00FB4EC4" w:rsidRPr="00FB4EC4" w:rsidRDefault="00FB4EC4" w:rsidP="00FB4EC4">
      <w:pPr>
        <w:jc w:val="both"/>
        <w:rPr>
          <w:rFonts w:asciiTheme="minorHAnsi" w:hAnsiTheme="minorHAnsi" w:cstheme="minorHAnsi"/>
          <w:sz w:val="22"/>
          <w:szCs w:val="22"/>
        </w:rPr>
      </w:pPr>
      <w:r w:rsidRPr="00FB4EC4">
        <w:rPr>
          <w:rFonts w:asciiTheme="minorHAnsi" w:hAnsiTheme="minorHAnsi" w:cstheme="minorHAnsi"/>
          <w:sz w:val="22"/>
          <w:szCs w:val="22"/>
        </w:rPr>
        <w:t>Classe: D340.09</w:t>
      </w:r>
    </w:p>
    <w:p w:rsidR="00FB4EC4" w:rsidRPr="00FB4EC4" w:rsidRDefault="00FB4EC4" w:rsidP="00FB4E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EC4" w:rsidRPr="00FB4EC4" w:rsidRDefault="00FB4EC4" w:rsidP="00FB4EC4">
      <w:pPr>
        <w:jc w:val="both"/>
        <w:rPr>
          <w:rFonts w:asciiTheme="minorHAnsi" w:hAnsiTheme="minorHAnsi" w:cstheme="minorHAnsi"/>
          <w:b/>
          <w:sz w:val="44"/>
          <w:szCs w:val="44"/>
        </w:rPr>
      </w:pPr>
      <w:r w:rsidRPr="00FB4EC4">
        <w:rPr>
          <w:rFonts w:asciiTheme="minorHAnsi" w:hAnsiTheme="minorHAnsi" w:cstheme="minorHAnsi"/>
          <w:b/>
          <w:sz w:val="44"/>
          <w:szCs w:val="44"/>
        </w:rPr>
        <w:t>Volumi disponibili in rete</w:t>
      </w:r>
    </w:p>
    <w:p w:rsidR="00FB4EC4" w:rsidRDefault="00FB4EC4" w:rsidP="00FB4EC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2012-    </w:t>
      </w:r>
      <w:hyperlink r:id="rId8" w:tgtFrame="_blank" w:tooltip="" w:history="1">
        <w:r w:rsidRPr="00FB4EC4">
          <w:rPr>
            <w:rStyle w:val="Collegamentoipertestuale"/>
            <w:rFonts w:asciiTheme="minorHAnsi" w:eastAsia="Arial Unicode MS" w:hAnsiTheme="minorHAnsi" w:cstheme="minorHAnsi"/>
            <w:sz w:val="22"/>
            <w:szCs w:val="22"/>
          </w:rPr>
          <w:t>http://www.historiaetius.eu</w:t>
        </w:r>
      </w:hyperlink>
    </w:p>
    <w:p w:rsidR="00FB4EC4" w:rsidRPr="00FB4EC4" w:rsidRDefault="00FB4EC4" w:rsidP="00FB4E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EC4" w:rsidRPr="00FB4EC4" w:rsidRDefault="00FB4EC4" w:rsidP="00FB4EC4">
      <w:pPr>
        <w:jc w:val="both"/>
        <w:rPr>
          <w:rFonts w:asciiTheme="minorHAnsi" w:hAnsiTheme="minorHAnsi" w:cstheme="minorHAnsi"/>
          <w:b/>
          <w:sz w:val="44"/>
          <w:szCs w:val="44"/>
        </w:rPr>
      </w:pPr>
      <w:r w:rsidRPr="00FB4EC4">
        <w:rPr>
          <w:rFonts w:asciiTheme="minorHAnsi" w:hAnsiTheme="minorHAnsi" w:cstheme="minorHAnsi"/>
          <w:b/>
          <w:sz w:val="44"/>
          <w:szCs w:val="44"/>
        </w:rPr>
        <w:t>Informazioni storico-bibliografiche</w:t>
      </w:r>
    </w:p>
    <w:p w:rsidR="00FB4EC4" w:rsidRPr="00FB4EC4" w:rsidRDefault="00FB4EC4" w:rsidP="00FB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proofErr w:type="spellStart"/>
      <w:r w:rsidRPr="00FB4EC4">
        <w:rPr>
          <w:rFonts w:asciiTheme="minorHAnsi" w:hAnsiTheme="minorHAnsi" w:cstheme="minorHAnsi"/>
          <w:sz w:val="20"/>
          <w:szCs w:val="20"/>
        </w:rPr>
        <w:t>Historia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et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ius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è una rivista internazionale online, ad accesso aperto, dedicata agli studi giuridici storici medievali, moderni e contemporanei. Nata su iniziativa di un gruppo di storici del diritto italiani, la rivista è supportata da un comitato di redazione composto da storici del diritto europei di alto profilo scientifico.</w:t>
      </w:r>
    </w:p>
    <w:p w:rsidR="00FB4EC4" w:rsidRPr="00FB4EC4" w:rsidRDefault="00FB4EC4" w:rsidP="00FB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B4EC4">
        <w:rPr>
          <w:rFonts w:asciiTheme="minorHAnsi" w:hAnsiTheme="minorHAnsi" w:cstheme="minorHAnsi"/>
          <w:sz w:val="20"/>
          <w:szCs w:val="20"/>
        </w:rPr>
        <w:t xml:space="preserve">Si articola in tre sezioni: la prima – Temi e problematiche – ospita saggi di contenuto generale di storia del diritto realizzati da affermati studiosi; il secondo – Studi – riguarda gli articoli che sono ammessi attraverso una valutazione preventiva basata su un sistema di double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blind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peer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review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>; il terzo – Interventi – riguarda la comunicazione, i progetti di ricerca e le recensioni di libri.</w:t>
      </w:r>
    </w:p>
    <w:p w:rsidR="00FB4EC4" w:rsidRPr="00FB4EC4" w:rsidRDefault="00FB4EC4" w:rsidP="00FB4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B4EC4">
        <w:rPr>
          <w:rFonts w:asciiTheme="minorHAnsi" w:hAnsiTheme="minorHAnsi" w:cstheme="minorHAnsi"/>
          <w:sz w:val="20"/>
          <w:szCs w:val="20"/>
        </w:rPr>
        <w:t>Scopo principale della rivista è quello di fornire uno strumento agile e di facile utilizzo volto a diffondere i risultati delle ricerche storico-giuridici a livello internazionale, nonché a facilitare lo scambio di idee e metodi.</w:t>
      </w:r>
    </w:p>
    <w:p w:rsidR="00FB4EC4" w:rsidRPr="00FB4EC4" w:rsidRDefault="00FB4EC4" w:rsidP="00FB4EC4">
      <w:pPr>
        <w:jc w:val="both"/>
        <w:rPr>
          <w:rFonts w:asciiTheme="minorHAnsi" w:hAnsiTheme="minorHAnsi" w:cstheme="minorHAnsi"/>
          <w:sz w:val="20"/>
          <w:szCs w:val="20"/>
        </w:rPr>
      </w:pPr>
      <w:r w:rsidRPr="00FB4EC4">
        <w:rPr>
          <w:rFonts w:asciiTheme="minorHAnsi" w:hAnsiTheme="minorHAnsi" w:cstheme="minorHAnsi"/>
          <w:b/>
          <w:bCs/>
          <w:sz w:val="20"/>
          <w:szCs w:val="20"/>
        </w:rPr>
        <w:t>REDAZIONE</w:t>
      </w:r>
      <w:r w:rsidRPr="00FB4EC4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FB4EC4">
        <w:rPr>
          <w:rFonts w:asciiTheme="minorHAnsi" w:hAnsiTheme="minorHAnsi" w:cstheme="minorHAnsi"/>
          <w:b/>
          <w:bCs/>
          <w:sz w:val="20"/>
          <w:szCs w:val="20"/>
        </w:rPr>
        <w:t>Caporedattori</w:t>
      </w:r>
      <w:r w:rsidRPr="00FB4EC4">
        <w:rPr>
          <w:rFonts w:asciiTheme="minorHAnsi" w:hAnsiTheme="minorHAnsi" w:cstheme="minorHAnsi"/>
          <w:sz w:val="20"/>
          <w:szCs w:val="20"/>
        </w:rPr>
        <w:t xml:space="preserve">: Paolo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Alvazzi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del Frate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of Roma Tre -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Italy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>) - Giovanni Rossi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of Verona -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Italy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) - Elio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Tavilla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of Modena and Reggio Emilia -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Italy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>)</w:t>
      </w:r>
    </w:p>
    <w:p w:rsidR="00FB4EC4" w:rsidRPr="00FB4EC4" w:rsidRDefault="00FB4EC4" w:rsidP="00FB4EC4">
      <w:pPr>
        <w:jc w:val="both"/>
        <w:rPr>
          <w:rFonts w:asciiTheme="minorHAnsi" w:hAnsiTheme="minorHAnsi" w:cstheme="minorHAnsi"/>
          <w:sz w:val="20"/>
          <w:szCs w:val="20"/>
        </w:rPr>
      </w:pPr>
      <w:r w:rsidRPr="00FB4EC4">
        <w:rPr>
          <w:rFonts w:asciiTheme="minorHAnsi" w:hAnsiTheme="minorHAnsi" w:cstheme="minorHAnsi"/>
          <w:b/>
          <w:bCs/>
          <w:sz w:val="20"/>
          <w:szCs w:val="20"/>
        </w:rPr>
        <w:t>Comitato scientifico</w:t>
      </w:r>
      <w:r w:rsidRPr="00FB4EC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FB4EC4">
        <w:rPr>
          <w:rFonts w:asciiTheme="minorHAnsi" w:hAnsiTheme="minorHAnsi" w:cstheme="minorHAnsi"/>
          <w:sz w:val="20"/>
          <w:szCs w:val="20"/>
        </w:rPr>
        <w:t xml:space="preserve"> Marco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Cavina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of Bologna -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Italy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) - Eric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Gojosso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of Poitiers - France) - Ulrike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Müßig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Passau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- Germany) - Carlos Petit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of Huelva -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Spain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) - Laurent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Pfister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of Paris II - France) - Michael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Rainer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Salzburg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- Austria) - Giuseppe Speciale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of Catania -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Italy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>) - 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Arnaud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Vergne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Université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de Paris) - (†) Laurent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Waelkens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Leuven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Belgium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>)</w:t>
      </w:r>
    </w:p>
    <w:p w:rsidR="00FB4EC4" w:rsidRPr="00FB4EC4" w:rsidRDefault="00FB4EC4" w:rsidP="00FB4EC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B4EC4">
        <w:rPr>
          <w:rFonts w:asciiTheme="minorHAnsi" w:hAnsiTheme="minorHAnsi" w:cstheme="minorHAnsi"/>
          <w:b/>
          <w:bCs/>
          <w:sz w:val="20"/>
          <w:szCs w:val="20"/>
        </w:rPr>
        <w:t>Posta</w:t>
      </w:r>
      <w:r w:rsidRPr="00FB4EC4">
        <w:rPr>
          <w:rFonts w:asciiTheme="minorHAnsi" w:hAnsiTheme="minorHAnsi" w:cstheme="minorHAnsi"/>
          <w:sz w:val="20"/>
          <w:szCs w:val="20"/>
        </w:rPr>
        <w:t>:  </w:t>
      </w:r>
      <w:hyperlink r:id="rId9" w:history="1">
        <w:r w:rsidRPr="00FB4EC4">
          <w:rPr>
            <w:rStyle w:val="Collegamentoipertestuale"/>
            <w:rFonts w:asciiTheme="minorHAnsi" w:hAnsiTheme="minorHAnsi" w:cstheme="minorHAnsi"/>
            <w:sz w:val="20"/>
            <w:szCs w:val="20"/>
          </w:rPr>
          <w:t>info@historiaetius.eu</w:t>
        </w:r>
      </w:hyperlink>
      <w:r w:rsidRPr="00FB4EC4">
        <w:rPr>
          <w:rFonts w:asciiTheme="minorHAnsi" w:hAnsiTheme="minorHAnsi" w:cstheme="minorHAnsi"/>
          <w:sz w:val="20"/>
          <w:szCs w:val="20"/>
        </w:rPr>
        <w:br/>
      </w:r>
      <w:r w:rsidRPr="00FB4EC4">
        <w:rPr>
          <w:rFonts w:asciiTheme="minorHAnsi" w:hAnsiTheme="minorHAnsi" w:cstheme="minorHAnsi"/>
          <w:b/>
          <w:bCs/>
          <w:sz w:val="20"/>
          <w:szCs w:val="20"/>
        </w:rPr>
        <w:t>Indirizzo</w:t>
      </w:r>
      <w:r w:rsidRPr="00FB4EC4">
        <w:rPr>
          <w:rFonts w:asciiTheme="minorHAnsi" w:hAnsiTheme="minorHAnsi" w:cstheme="minorHAnsi"/>
          <w:sz w:val="20"/>
          <w:szCs w:val="20"/>
        </w:rPr>
        <w:t xml:space="preserve">: </w:t>
      </w:r>
      <w:r w:rsidRPr="00FB4EC4">
        <w:rPr>
          <w:rFonts w:asciiTheme="minorHAnsi" w:hAnsiTheme="minorHAnsi" w:cstheme="minorHAnsi"/>
          <w:sz w:val="20"/>
          <w:szCs w:val="20"/>
        </w:rPr>
        <w:t>P</w:t>
      </w:r>
      <w:r w:rsidRPr="00FB4EC4">
        <w:rPr>
          <w:rFonts w:asciiTheme="minorHAnsi" w:hAnsiTheme="minorHAnsi" w:cstheme="minorHAnsi"/>
          <w:sz w:val="20"/>
          <w:szCs w:val="20"/>
        </w:rPr>
        <w:t xml:space="preserve">aolo 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A</w:t>
      </w:r>
      <w:r w:rsidRPr="00FB4EC4">
        <w:rPr>
          <w:rFonts w:asciiTheme="minorHAnsi" w:hAnsiTheme="minorHAnsi" w:cstheme="minorHAnsi"/>
          <w:sz w:val="20"/>
          <w:szCs w:val="20"/>
        </w:rPr>
        <w:t>lvazzi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 xml:space="preserve"> </w:t>
      </w:r>
      <w:r w:rsidRPr="00FB4EC4">
        <w:rPr>
          <w:rFonts w:asciiTheme="minorHAnsi" w:hAnsiTheme="minorHAnsi" w:cstheme="minorHAnsi"/>
          <w:sz w:val="20"/>
          <w:szCs w:val="20"/>
        </w:rPr>
        <w:t>D</w:t>
      </w:r>
      <w:r w:rsidRPr="00FB4EC4">
        <w:rPr>
          <w:rFonts w:asciiTheme="minorHAnsi" w:hAnsiTheme="minorHAnsi" w:cstheme="minorHAnsi"/>
          <w:sz w:val="20"/>
          <w:szCs w:val="20"/>
        </w:rPr>
        <w:t xml:space="preserve">el </w:t>
      </w:r>
      <w:r w:rsidRPr="00FB4EC4">
        <w:rPr>
          <w:rFonts w:asciiTheme="minorHAnsi" w:hAnsiTheme="minorHAnsi" w:cstheme="minorHAnsi"/>
          <w:sz w:val="20"/>
          <w:szCs w:val="20"/>
        </w:rPr>
        <w:t>F</w:t>
      </w:r>
      <w:r w:rsidRPr="00FB4EC4">
        <w:rPr>
          <w:rFonts w:asciiTheme="minorHAnsi" w:hAnsiTheme="minorHAnsi" w:cstheme="minorHAnsi"/>
          <w:sz w:val="20"/>
          <w:szCs w:val="20"/>
        </w:rPr>
        <w:t xml:space="preserve">rate - </w:t>
      </w:r>
      <w:r w:rsidRPr="00FB4EC4">
        <w:rPr>
          <w:rFonts w:asciiTheme="minorHAnsi" w:hAnsiTheme="minorHAnsi" w:cstheme="minorHAnsi"/>
          <w:sz w:val="20"/>
          <w:szCs w:val="20"/>
        </w:rPr>
        <w:t>D</w:t>
      </w:r>
      <w:r w:rsidRPr="00FB4EC4">
        <w:rPr>
          <w:rFonts w:asciiTheme="minorHAnsi" w:hAnsiTheme="minorHAnsi" w:cstheme="minorHAnsi"/>
          <w:sz w:val="20"/>
          <w:szCs w:val="20"/>
        </w:rPr>
        <w:t>i</w:t>
      </w:r>
      <w:r w:rsidRPr="00FB4EC4">
        <w:rPr>
          <w:rFonts w:asciiTheme="minorHAnsi" w:hAnsiTheme="minorHAnsi" w:cstheme="minorHAnsi"/>
          <w:sz w:val="20"/>
          <w:szCs w:val="20"/>
        </w:rPr>
        <w:t>partimento di giurisprudenza - V</w:t>
      </w:r>
      <w:r w:rsidRPr="00FB4EC4">
        <w:rPr>
          <w:rFonts w:asciiTheme="minorHAnsi" w:hAnsiTheme="minorHAnsi" w:cstheme="minorHAnsi"/>
          <w:sz w:val="20"/>
          <w:szCs w:val="20"/>
        </w:rPr>
        <w:t xml:space="preserve">ia </w:t>
      </w:r>
      <w:r w:rsidRPr="00FB4EC4">
        <w:rPr>
          <w:rFonts w:asciiTheme="minorHAnsi" w:hAnsiTheme="minorHAnsi" w:cstheme="minorHAnsi"/>
          <w:sz w:val="20"/>
          <w:szCs w:val="20"/>
        </w:rPr>
        <w:t>O</w:t>
      </w:r>
      <w:r w:rsidRPr="00FB4EC4">
        <w:rPr>
          <w:rFonts w:asciiTheme="minorHAnsi" w:hAnsiTheme="minorHAnsi" w:cstheme="minorHAnsi"/>
          <w:sz w:val="20"/>
          <w:szCs w:val="20"/>
        </w:rPr>
        <w:t>stiense 159 - 00154 Roma (</w:t>
      </w:r>
      <w:proofErr w:type="spellStart"/>
      <w:r w:rsidRPr="00FB4EC4">
        <w:rPr>
          <w:rFonts w:asciiTheme="minorHAnsi" w:hAnsiTheme="minorHAnsi" w:cstheme="minorHAnsi"/>
          <w:sz w:val="20"/>
          <w:szCs w:val="20"/>
        </w:rPr>
        <w:t>Italy</w:t>
      </w:r>
      <w:proofErr w:type="spellEnd"/>
      <w:r w:rsidRPr="00FB4EC4">
        <w:rPr>
          <w:rFonts w:asciiTheme="minorHAnsi" w:hAnsiTheme="minorHAnsi" w:cstheme="minorHAnsi"/>
          <w:sz w:val="20"/>
          <w:szCs w:val="20"/>
        </w:rPr>
        <w:t>)</w:t>
      </w:r>
    </w:p>
    <w:bookmarkEnd w:id="0"/>
    <w:p w:rsidR="00366E37" w:rsidRPr="00FB4EC4" w:rsidRDefault="00366E37" w:rsidP="00FB4EC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66E37" w:rsidRPr="00FB4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AC"/>
    <w:rsid w:val="00366E37"/>
    <w:rsid w:val="00C055AC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B4EC4"/>
    <w:rPr>
      <w:color w:val="0000FF"/>
      <w:u w:val="single"/>
    </w:rPr>
  </w:style>
  <w:style w:type="character" w:styleId="Enfasigrassetto">
    <w:name w:val="Strong"/>
    <w:uiPriority w:val="22"/>
    <w:qFormat/>
    <w:rsid w:val="00FB4EC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4EC4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B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B4EC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FB4E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C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B4EC4"/>
    <w:rPr>
      <w:color w:val="0000FF"/>
      <w:u w:val="single"/>
    </w:rPr>
  </w:style>
  <w:style w:type="character" w:styleId="Enfasigrassetto">
    <w:name w:val="Strong"/>
    <w:uiPriority w:val="22"/>
    <w:qFormat/>
    <w:rsid w:val="00FB4EC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4EC4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B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B4EC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FB4E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C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aetius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storiaetius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istoriaetius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98C2-8436-4559-8B0B-1F271E23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2325</Characters>
  <Application>Microsoft Office Word</Application>
  <DocSecurity>0</DocSecurity>
  <Lines>19</Lines>
  <Paragraphs>5</Paragraphs>
  <ScaleCrop>false</ScaleCrop>
  <Company>HP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2021-10-03T09:19:00Z</dcterms:created>
  <dcterms:modified xsi:type="dcterms:W3CDTF">2021-10-03T09:29:00Z</dcterms:modified>
</cp:coreProperties>
</file>