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E" w:rsidRDefault="0070417E" w:rsidP="0070417E">
      <w:pPr>
        <w:spacing w:after="0" w:line="240" w:lineRule="auto"/>
        <w:jc w:val="center"/>
      </w:pPr>
      <w:r>
        <w:rPr>
          <w:b/>
        </w:rPr>
        <w:t xml:space="preserve">Unità </w:t>
      </w:r>
      <w:r>
        <w:rPr>
          <w:b/>
        </w:rPr>
        <w:t>bibliografica CE6</w:t>
      </w:r>
    </w:p>
    <w:p w:rsidR="0070417E" w:rsidRDefault="0070417E" w:rsidP="0070417E">
      <w:pPr>
        <w:spacing w:after="0" w:line="240" w:lineRule="auto"/>
        <w:jc w:val="both"/>
      </w:pPr>
    </w:p>
    <w:p w:rsidR="0070417E" w:rsidRDefault="0070417E" w:rsidP="0070417E">
      <w:pPr>
        <w:spacing w:after="0" w:line="240" w:lineRule="auto"/>
        <w:jc w:val="both"/>
        <w:rPr>
          <w:b/>
        </w:rPr>
        <w:sectPr w:rsidR="0070417E" w:rsidSect="0070417E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70417E" w:rsidRDefault="0070417E" w:rsidP="0070417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Descrizione storico bibliografica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005"/>
      </w:tblGrid>
      <w:tr w:rsidR="0070417E" w:rsidTr="0070417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70417E" w:rsidRDefault="0070417E" w:rsidP="007041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b/>
                <w:sz w:val="16"/>
                <w:szCs w:val="16"/>
              </w:rPr>
              <w:t xml:space="preserve">*Bullettino di bibliografia e di storia delle scienze matematiche e fisiche </w:t>
            </w:r>
            <w:r w:rsidRPr="009E6E08">
              <w:rPr>
                <w:rFonts w:ascii="Calibri" w:hAnsi="Calibri" w:cs="Calibri"/>
                <w:sz w:val="16"/>
                <w:szCs w:val="16"/>
              </w:rPr>
              <w:t xml:space="preserve">/ pubblicato da B. Boncompagni. - Tomo 1 (1868)-vol. 20 (1887). - Roma : Tipografia delle scienze matematiche e fisiche, 1868-1897. - 20 volumi : ill. ; 31 cm. ((Mensile. – Fondato da: Baldassarre Boncompagni Ludovisi. - Il vol. </w:t>
            </w:r>
            <w:r w:rsidRPr="009E6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 contiene indice generale. - </w:t>
            </w:r>
            <w:r w:rsidRPr="009E6E08">
              <w:rPr>
                <w:rFonts w:ascii="Calibri" w:hAnsi="Calibri" w:cs="Calibri"/>
                <w:sz w:val="16"/>
                <w:szCs w:val="16"/>
              </w:rPr>
              <w:t>UFI0043622</w:t>
            </w:r>
          </w:p>
          <w:p w:rsidR="0070417E" w:rsidRPr="009E6E08" w:rsidRDefault="0070417E" w:rsidP="007041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Autore: Boncompagni, Baldassarre</w:t>
            </w:r>
          </w:p>
          <w:p w:rsidR="0070417E" w:rsidRPr="009E6E08" w:rsidRDefault="0070417E" w:rsidP="007041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color w:val="000000"/>
                <w:sz w:val="16"/>
                <w:szCs w:val="16"/>
              </w:rPr>
              <w:t>Soggetto: Scienze matematiche, fisiche e naturali – Storia – 1868-1887</w:t>
            </w:r>
          </w:p>
          <w:p w:rsidR="0070417E" w:rsidRPr="009E6E08" w:rsidRDefault="0070417E" w:rsidP="007041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color w:val="000000"/>
                <w:sz w:val="16"/>
                <w:szCs w:val="16"/>
              </w:rPr>
              <w:t>Classe: D016.5</w:t>
            </w:r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D14B68" w:rsidRPr="00D14B68" w:rsidRDefault="00D14B68" w:rsidP="0070417E">
            <w:pPr>
              <w:pStyle w:val="Testonormale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>*</w:t>
            </w:r>
            <w:r w:rsidRPr="00D14B68"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 xml:space="preserve">Indici dei venti tomi componenti il </w:t>
            </w:r>
            <w:r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>B</w:t>
            </w:r>
            <w:r w:rsidRPr="00D14B68"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>ullettino di bibliografia e di storia delle scienze matematiche e fisiche</w:t>
            </w:r>
            <w:r w:rsidRPr="00D14B68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 xml:space="preserve"> : anni 1868-1887 / pubblicato da B. Boncompagni. </w:t>
            </w:r>
            <w:r w:rsidRPr="00D14B68">
              <w:rPr>
                <w:rFonts w:asciiTheme="minorHAnsi" w:hAnsiTheme="minorHAnsi" w:cstheme="minorHAnsi"/>
                <w:sz w:val="16"/>
                <w:szCs w:val="16"/>
              </w:rPr>
              <w:t xml:space="preserve">- Roma : </w:t>
            </w:r>
            <w:proofErr w:type="spellStart"/>
            <w:r w:rsidRPr="00D14B68">
              <w:rPr>
                <w:rFonts w:asciiTheme="minorHAnsi" w:hAnsiTheme="minorHAnsi" w:cstheme="minorHAnsi"/>
                <w:sz w:val="16"/>
                <w:szCs w:val="16"/>
              </w:rPr>
              <w:t>Libr</w:t>
            </w:r>
            <w:proofErr w:type="spellEnd"/>
            <w:r w:rsidRPr="00D14B6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D14B68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rdecchia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, 1915. - 52 p. ; 33 cm</w:t>
            </w:r>
            <w:r w:rsidRPr="00D14B68">
              <w:rPr>
                <w:rFonts w:asciiTheme="minorHAnsi" w:hAnsiTheme="minorHAnsi" w:cstheme="minorHAnsi"/>
                <w:sz w:val="16"/>
                <w:szCs w:val="16"/>
              </w:rPr>
              <w:t xml:space="preserve">.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BNI</w:t>
            </w:r>
            <w:r w:rsidRPr="00D14B68">
              <w:rPr>
                <w:rFonts w:asciiTheme="minorHAnsi" w:hAnsiTheme="minorHAnsi" w:cstheme="minorHAnsi"/>
                <w:sz w:val="16"/>
                <w:szCs w:val="16"/>
              </w:rPr>
              <w:t xml:space="preserve"> 1915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14B68">
              <w:rPr>
                <w:rFonts w:asciiTheme="minorHAnsi" w:hAnsiTheme="minorHAnsi" w:cstheme="minorHAnsi"/>
                <w:sz w:val="16"/>
                <w:szCs w:val="16"/>
              </w:rPr>
              <w:t>10462.</w:t>
            </w:r>
            <w:r w:rsidRPr="00D14B68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D14B68">
              <w:rPr>
                <w:rFonts w:asciiTheme="minorHAnsi" w:hAnsiTheme="minorHAnsi" w:cstheme="minorHAnsi"/>
                <w:sz w:val="16"/>
                <w:szCs w:val="16"/>
              </w:rPr>
              <w:t xml:space="preserve">CUB0344468 </w:t>
            </w:r>
          </w:p>
          <w:p w:rsidR="0070417E" w:rsidRPr="009E6E08" w:rsidRDefault="0070417E" w:rsidP="0070417E">
            <w:pPr>
              <w:pStyle w:val="Testonormale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sz w:val="16"/>
                <w:szCs w:val="16"/>
              </w:rPr>
              <w:t xml:space="preserve">Fa parte di: Serie di indici di opere periodiche italiane estinte pubblicati a cura del Dott. Attilio </w:t>
            </w:r>
            <w:proofErr w:type="spellStart"/>
            <w:r w:rsidRPr="009E6E08">
              <w:rPr>
                <w:rFonts w:ascii="Calibri" w:hAnsi="Calibri" w:cs="Calibri"/>
                <w:sz w:val="16"/>
                <w:szCs w:val="16"/>
              </w:rPr>
              <w:t>Nardecchia</w:t>
            </w:r>
            <w:proofErr w:type="spellEnd"/>
            <w:r w:rsidRPr="009E6E08">
              <w:rPr>
                <w:rFonts w:ascii="Calibri" w:hAnsi="Calibri" w:cs="Calibri"/>
                <w:sz w:val="16"/>
                <w:szCs w:val="16"/>
              </w:rPr>
              <w:t>, n. 1</w:t>
            </w:r>
          </w:p>
          <w:p w:rsidR="00D14B68" w:rsidRPr="009E6E08" w:rsidRDefault="00D14B68" w:rsidP="00D14B6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Autore: Boncompagni, Baldassarre</w:t>
            </w:r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</w:tc>
      </w:tr>
    </w:tbl>
    <w:p w:rsidR="0070417E" w:rsidRDefault="0070417E" w:rsidP="0070417E">
      <w:pPr>
        <w:spacing w:after="0" w:line="240" w:lineRule="auto"/>
        <w:jc w:val="both"/>
        <w:rPr>
          <w:sz w:val="16"/>
          <w:szCs w:val="16"/>
        </w:rPr>
      </w:pPr>
    </w:p>
    <w:p w:rsidR="0070417E" w:rsidRDefault="0070417E" w:rsidP="0070417E">
      <w:pPr>
        <w:spacing w:after="0" w:line="240" w:lineRule="auto"/>
        <w:jc w:val="both"/>
      </w:pPr>
      <w:r>
        <w:rPr>
          <w:b/>
        </w:rPr>
        <w:t>Volumi digitalizzati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005"/>
      </w:tblGrid>
      <w:tr w:rsidR="0070417E" w:rsidTr="0070417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70417E" w:rsidRPr="009E6E08" w:rsidRDefault="0070417E" w:rsidP="007041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sz w:val="16"/>
                <w:szCs w:val="16"/>
              </w:rPr>
              <w:t xml:space="preserve">-1868-1887 a: </w:t>
            </w:r>
            <w:hyperlink r:id="rId5" w:history="1">
              <w:r w:rsidRPr="009E6E08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https://catalog.hathitrust.org/Record/012481073?filter%5B%5D=language%3AItalian&amp;filter%5B%5D=format%3AJournal&amp;filter%5B%5D=ht_availability_intl%3AFull%20text&amp;sort=title&amp;ft=ft</w:t>
              </w:r>
            </w:hyperlink>
          </w:p>
          <w:p w:rsidR="0070417E" w:rsidRPr="009E6E08" w:rsidRDefault="0070417E" w:rsidP="007041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sz w:val="16"/>
                <w:szCs w:val="16"/>
              </w:rPr>
              <w:t>-1868-1879 a: *</w:t>
            </w:r>
            <w:hyperlink r:id="rId6" w:history="1">
              <w:r w:rsidRPr="009E6E08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https://catalog.hathitrust.org/Record/000057475?filter%5B%5D=language%3AItalian&amp;filter%5B%5D=format%3AJournal&amp;filter%5B%5D=ht_availability_intl%3AFull%20text&amp;sort=title&amp;ft=ft</w:t>
              </w:r>
            </w:hyperlink>
          </w:p>
          <w:p w:rsidR="0070417E" w:rsidRPr="009E6E08" w:rsidRDefault="0070417E" w:rsidP="0070417E">
            <w:pPr>
              <w:pStyle w:val="Testonormale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E08">
              <w:rPr>
                <w:rFonts w:ascii="Calibri" w:hAnsi="Calibri" w:cs="Calibri"/>
                <w:sz w:val="16"/>
                <w:szCs w:val="16"/>
              </w:rPr>
              <w:t>*</w:t>
            </w:r>
            <w:hyperlink r:id="rId7" w:history="1">
              <w:r w:rsidRPr="009E6E08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https://catalog.hathitrust.org/Record/007084135?filter%5B%5D=language%3AItalian&amp;filter%5B%5D=format%3AJournal&amp;filter%5B%5D=ht_availability_intl%3AFull%20text&amp;sort=title&amp;ft=ft</w:t>
              </w:r>
            </w:hyperlink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-2(1869) </w:t>
            </w:r>
            <w:hyperlink r:id="rId8" w:history="1">
              <w:r w:rsidRPr="00FE6568">
                <w:rPr>
                  <w:rStyle w:val="Collegamentoipertestuale"/>
                  <w:sz w:val="16"/>
                  <w:szCs w:val="16"/>
                </w:rPr>
                <w:t>https://books.google.it/books/about/Bullettino_di_bibliografia_e_di_storia_d.html?id=74XkAAAAMAAJ&amp;redir_esc=y</w:t>
              </w:r>
            </w:hyperlink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-3(1870) </w:t>
            </w:r>
            <w:hyperlink r:id="rId9" w:history="1">
              <w:r w:rsidRPr="00FE6568">
                <w:rPr>
                  <w:rStyle w:val="Collegamentoipertestuale"/>
                  <w:sz w:val="16"/>
                  <w:szCs w:val="16"/>
                </w:rPr>
                <w:t>https://books.google.it/books?id=Rh_nAAAAMAAJ</w:t>
              </w:r>
            </w:hyperlink>
          </w:p>
          <w:p w:rsidR="000D7F0F" w:rsidRDefault="000D7F0F" w:rsidP="000D7F0F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6(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1873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a: </w:t>
            </w:r>
            <w:hyperlink r:id="rId10" w:history="1">
              <w:r w:rsidRPr="00DD59A7">
                <w:rPr>
                  <w:rStyle w:val="Collegamentoipertestuale"/>
                  <w:rFonts w:ascii="Calibri" w:hAnsi="Calibri" w:cs="Calibri"/>
                  <w:bCs/>
                  <w:sz w:val="16"/>
                  <w:szCs w:val="16"/>
                </w:rPr>
                <w:t>https://catalog.hathitrust.org/Record/100884668?filter%5B%5D=language%3AItalian&amp;filter%5B%5D=format%3AJournal&amp;filter%5B%5D=ht_availability_intl%3AFull%20text&amp;sort=title&amp;ft=ft</w:t>
              </w:r>
            </w:hyperlink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 xml:space="preserve">-9(1876) </w:t>
            </w:r>
            <w:hyperlink r:id="rId11" w:history="1">
              <w:r w:rsidRPr="00FE6568">
                <w:rPr>
                  <w:rStyle w:val="Collegamentoipertestuale"/>
                  <w:sz w:val="16"/>
                  <w:szCs w:val="16"/>
                </w:rPr>
                <w:t>https://gdz.sub.uni-goettingen.de/id/PPN599471603_0009?tify={%22panX%22:0.397,%22panY%22:0.81,%22view%22:%22info%22,%22zoom%22:0.337}</w:t>
              </w:r>
            </w:hyperlink>
          </w:p>
          <w:p w:rsidR="00D14B68" w:rsidRDefault="00D14B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-15(1882) </w:t>
            </w:r>
            <w:hyperlink r:id="rId12" w:history="1">
              <w:r w:rsidRPr="00FE6568">
                <w:rPr>
                  <w:rStyle w:val="Collegamentoipertestuale"/>
                  <w:sz w:val="16"/>
                  <w:szCs w:val="16"/>
                </w:rPr>
                <w:t>https://books.google.it/books?id=5id1B9b2mw0C&amp;hl=it&amp;source=gbs_book_other_versions_r&amp;cad=3</w:t>
              </w:r>
            </w:hyperlink>
          </w:p>
          <w:bookmarkEnd w:id="0"/>
          <w:p w:rsidR="0070417E" w:rsidRDefault="007041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-20(1887) </w:t>
            </w:r>
            <w:hyperlink r:id="rId13" w:history="1">
              <w:r w:rsidRPr="00FE6568">
                <w:rPr>
                  <w:rStyle w:val="Collegamentoipertestuale"/>
                  <w:sz w:val="16"/>
                  <w:szCs w:val="16"/>
                </w:rPr>
                <w:t>https://www.biodiversitylibrary.org/item/96179#page/15/mode/1up</w:t>
              </w:r>
            </w:hyperlink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70417E" w:rsidRPr="0070417E" w:rsidRDefault="007041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Indici </w:t>
            </w:r>
            <w:hyperlink r:id="rId14" w:history="1">
              <w:r w:rsidRPr="0070417E">
                <w:rPr>
                  <w:rStyle w:val="Collegamentoipertestuale"/>
                  <w:sz w:val="16"/>
                  <w:szCs w:val="16"/>
                </w:rPr>
                <w:t>http://www.uriland.it/matematica/BBB.html</w:t>
              </w:r>
            </w:hyperlink>
          </w:p>
          <w:p w:rsidR="0070417E" w:rsidRPr="0070417E" w:rsidRDefault="0070417E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70417E" w:rsidRDefault="0070417E" w:rsidP="0070417E">
      <w:pPr>
        <w:spacing w:after="0" w:line="240" w:lineRule="auto"/>
        <w:jc w:val="both"/>
        <w:rPr>
          <w:sz w:val="16"/>
          <w:szCs w:val="16"/>
        </w:rPr>
      </w:pPr>
    </w:p>
    <w:p w:rsidR="0070417E" w:rsidRDefault="0070417E" w:rsidP="0070417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Informazioni storico bibliografiche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005"/>
      </w:tblGrid>
      <w:tr w:rsidR="0070417E" w:rsidTr="0070417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D14B68" w:rsidRPr="00D14B68" w:rsidRDefault="00D14B68">
            <w:pPr>
              <w:jc w:val="both"/>
              <w:rPr>
                <w:sz w:val="16"/>
                <w:szCs w:val="16"/>
              </w:rPr>
            </w:pPr>
            <w:r w:rsidRPr="00D14B68">
              <w:rPr>
                <w:sz w:val="16"/>
                <w:szCs w:val="16"/>
              </w:rPr>
              <w:t xml:space="preserve">All'inizio del 1868 uscì alle stampe il primo fascicolo del </w:t>
            </w:r>
            <w:r w:rsidRPr="00D14B68">
              <w:rPr>
                <w:rStyle w:val="Enfasicorsivo"/>
                <w:sz w:val="16"/>
                <w:szCs w:val="16"/>
              </w:rPr>
              <w:t>Bullettino di Bibliografia e di Storia delle Scienze Matematiche e Fisiche</w:t>
            </w:r>
            <w:r w:rsidRPr="00D14B68">
              <w:rPr>
                <w:sz w:val="16"/>
                <w:szCs w:val="16"/>
              </w:rPr>
              <w:t xml:space="preserve">, edito dal Prince Baldassarre Boncompagni. Si tratta della prima rivista in Europa esclusivamente dedicata alla storia della matematica e della fisica. Il </w:t>
            </w:r>
            <w:r w:rsidRPr="00D14B68">
              <w:rPr>
                <w:rStyle w:val="Enfasicorsivo"/>
                <w:sz w:val="16"/>
                <w:szCs w:val="16"/>
              </w:rPr>
              <w:t>Bullettino</w:t>
            </w:r>
            <w:r w:rsidRPr="00D14B68">
              <w:rPr>
                <w:sz w:val="16"/>
                <w:szCs w:val="16"/>
              </w:rPr>
              <w:t xml:space="preserve"> continuò a uscire in fascicoli mensili per complessive venti annate. Ufficialmente solo un quarto dei duecento esemplari stampati erano distribuiti in Italia, mentre i restanti erano destinati alle altre nazioni europee. Il </w:t>
            </w:r>
            <w:r w:rsidRPr="00D14B68">
              <w:rPr>
                <w:rStyle w:val="Enfasicorsivo"/>
                <w:sz w:val="16"/>
                <w:szCs w:val="16"/>
              </w:rPr>
              <w:t>Bullettino</w:t>
            </w:r>
            <w:r w:rsidRPr="00D14B68">
              <w:rPr>
                <w:sz w:val="16"/>
                <w:szCs w:val="16"/>
              </w:rPr>
              <w:t xml:space="preserve"> era diviso in due parti, una comprendente articoli originali, recensioni e traduzioni di memorie pubblicate all'estero, e una contenente notizie bibliografiche. Gli obbiettivi della rivista erano molteplici: stabilire rapporti tra gli storici delle scienze matematiche e fisiche in Europa, fornire uno strumento di divulgazione delle ricerche italiane nel settore all'estero, e contemporaneamente di aggiornamento per quanto riguarda le ricerche sviluppate all'estero. Il </w:t>
            </w:r>
            <w:r w:rsidRPr="00D14B68">
              <w:rPr>
                <w:rStyle w:val="Enfasicorsivo"/>
                <w:sz w:val="16"/>
                <w:szCs w:val="16"/>
              </w:rPr>
              <w:t>Bullettino</w:t>
            </w:r>
            <w:r w:rsidRPr="00D14B68">
              <w:rPr>
                <w:sz w:val="16"/>
                <w:szCs w:val="16"/>
              </w:rPr>
              <w:t xml:space="preserve"> non è una rivista come oggi si potrebbe intendere, a cui i ricercatori autonomamente sottopongono le proprie ricerche, ma piuttosto va riguardato come il risultato di relazioni, informazioni, collaborazioni, e dibattiti con al centro la figura di Boncompagni come principale regista.</w:t>
            </w:r>
          </w:p>
          <w:p w:rsidR="00D14B68" w:rsidRDefault="00D14B68">
            <w:pPr>
              <w:jc w:val="both"/>
            </w:pPr>
          </w:p>
          <w:p w:rsidR="0070417E" w:rsidRPr="0070417E" w:rsidRDefault="0070417E">
            <w:pPr>
              <w:jc w:val="both"/>
              <w:rPr>
                <w:sz w:val="16"/>
                <w:szCs w:val="16"/>
              </w:rPr>
            </w:pPr>
            <w:r w:rsidRPr="0070417E">
              <w:rPr>
                <w:sz w:val="16"/>
                <w:szCs w:val="16"/>
              </w:rPr>
              <w:t>Il principe Baldassarre Boncompagni fu uno dei promotori degli studi italiani di storia delle matematiche.</w:t>
            </w:r>
            <w:r w:rsidRPr="0070417E">
              <w:rPr>
                <w:sz w:val="16"/>
                <w:szCs w:val="16"/>
              </w:rPr>
              <w:br/>
              <w:t>Erede di una cospicua fortuna, che gli permise di raccogliere una biblioteca matematica di 600 manoscritti e circa 40000 volumi dispersa dopo la sua morte, fondò e diresse il Bullettino di Bibliografia e Storia delle Scienze Matematiche e Fisiche, una delle prime riviste dedicate completamente alla storia delle scienze esatte, i cui venti volumi (1868-1887) costituirono un punto d'incontro di una generazione di storici della matematica in tutta Europa, e contribuirono a fissare degli standard di qualità per questa disciplina.</w:t>
            </w:r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</w:tc>
      </w:tr>
    </w:tbl>
    <w:p w:rsidR="0070417E" w:rsidRDefault="0070417E" w:rsidP="0070417E">
      <w:pPr>
        <w:spacing w:after="0" w:line="240" w:lineRule="auto"/>
        <w:jc w:val="both"/>
        <w:rPr>
          <w:sz w:val="16"/>
          <w:szCs w:val="16"/>
        </w:rPr>
      </w:pPr>
    </w:p>
    <w:p w:rsidR="0070417E" w:rsidRDefault="0070417E" w:rsidP="0070417E">
      <w:pPr>
        <w:spacing w:after="0" w:line="240" w:lineRule="auto"/>
        <w:jc w:val="both"/>
        <w:rPr>
          <w:b/>
        </w:rPr>
      </w:pPr>
      <w:r>
        <w:rPr>
          <w:b/>
        </w:rPr>
        <w:t>Note e riferimenti bibliografici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005"/>
      </w:tblGrid>
      <w:tr w:rsidR="0070417E" w:rsidTr="0070417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D14B68" w:rsidRPr="00D14B68" w:rsidRDefault="00D14B68" w:rsidP="00D14B68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 xml:space="preserve">The </w:t>
            </w:r>
            <w:r w:rsidRPr="00D14B68">
              <w:rPr>
                <w:rFonts w:asciiTheme="minorHAnsi" w:eastAsia="Times New Roman" w:hAnsiTheme="minorHAnsi" w:cstheme="minorHAnsi"/>
                <w:b w:val="0"/>
                <w:i/>
                <w:iCs/>
                <w:color w:val="auto"/>
                <w:kern w:val="36"/>
                <w:sz w:val="16"/>
                <w:szCs w:val="16"/>
                <w:lang w:eastAsia="it-IT"/>
              </w:rPr>
              <w:t>Bullettino di Bibliografia e di Storia delle Scienze Matematiche e Fisiche</w:t>
            </w:r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 xml:space="preserve"> (1868–1887), an </w:t>
            </w:r>
            <w:proofErr w:type="spellStart"/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>example</w:t>
            </w:r>
            <w:proofErr w:type="spellEnd"/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>internationalisation</w:t>
            </w:r>
            <w:proofErr w:type="spellEnd"/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D14B68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16"/>
                <w:szCs w:val="16"/>
                <w:lang w:eastAsia="it-IT"/>
              </w:rPr>
              <w:t>research</w:t>
            </w:r>
            <w:proofErr w:type="spellEnd"/>
            <w:r w:rsidRPr="00D14B68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16"/>
                <w:szCs w:val="16"/>
                <w:lang w:eastAsia="it-IT"/>
              </w:rPr>
              <w:t xml:space="preserve"> / Alessandro Fiocca. In: </w:t>
            </w:r>
            <w:hyperlink r:id="rId15" w:tooltip="Go to Historia Mathematica on ScienceDirect" w:history="1">
              <w:r w:rsidRPr="00D14B68">
                <w:rPr>
                  <w:rStyle w:val="Collegamentoipertestuale"/>
                  <w:rFonts w:asciiTheme="minorHAnsi" w:hAnsiTheme="minorHAnsi" w:cstheme="minorHAnsi"/>
                  <w:b w:val="0"/>
                  <w:color w:val="auto"/>
                  <w:sz w:val="16"/>
                  <w:szCs w:val="16"/>
                </w:rPr>
                <w:t>Historia Mathematica</w:t>
              </w:r>
            </w:hyperlink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, </w:t>
            </w:r>
            <w:hyperlink r:id="rId16" w:tooltip="Go to table of contents for this volume/issue" w:history="1">
              <w:r>
                <w:rPr>
                  <w:rStyle w:val="Collegamentoipertestuale"/>
                  <w:rFonts w:asciiTheme="minorHAnsi" w:hAnsiTheme="minorHAnsi" w:cstheme="minorHAnsi"/>
                  <w:b w:val="0"/>
                  <w:color w:val="auto"/>
                  <w:sz w:val="16"/>
                  <w:szCs w:val="16"/>
                  <w:u w:val="none"/>
                </w:rPr>
                <w:t>v</w:t>
              </w:r>
              <w:r w:rsidRPr="00D14B68">
                <w:rPr>
                  <w:rStyle w:val="Collegamentoipertestuale"/>
                  <w:rFonts w:asciiTheme="minorHAnsi" w:hAnsiTheme="minorHAnsi" w:cstheme="minorHAnsi"/>
                  <w:b w:val="0"/>
                  <w:color w:val="auto"/>
                  <w:sz w:val="16"/>
                  <w:szCs w:val="16"/>
                  <w:u w:val="none"/>
                </w:rPr>
                <w:t>olume 44, Issue 1</w:t>
              </w:r>
            </w:hyperlink>
            <w:r w:rsidRPr="00D14B6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D14B6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February</w:t>
            </w:r>
            <w:proofErr w:type="spellEnd"/>
            <w:r w:rsidRPr="00D14B6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2017,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p. </w:t>
            </w:r>
            <w:r w:rsidRPr="00D14B6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1-30</w:t>
            </w:r>
            <w:r w:rsidRPr="00D14B6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  <w:hyperlink r:id="rId17" w:history="1">
              <w:r w:rsidRPr="00D14B68">
                <w:rPr>
                  <w:rStyle w:val="Collegamentoipertestuale"/>
                  <w:rFonts w:asciiTheme="minorHAnsi" w:hAnsiTheme="minorHAnsi" w:cstheme="minorHAnsi"/>
                  <w:b w:val="0"/>
                  <w:color w:val="auto"/>
                  <w:sz w:val="16"/>
                  <w:szCs w:val="16"/>
                </w:rPr>
                <w:t>https://www.sciencedirect.com/science/article/pii/S0315086016300519</w:t>
              </w:r>
            </w:hyperlink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</w:tc>
      </w:tr>
    </w:tbl>
    <w:p w:rsidR="0070417E" w:rsidRDefault="0070417E" w:rsidP="0070417E">
      <w:pPr>
        <w:spacing w:after="0" w:line="240" w:lineRule="auto"/>
        <w:jc w:val="both"/>
        <w:rPr>
          <w:sz w:val="16"/>
          <w:szCs w:val="16"/>
        </w:rPr>
      </w:pPr>
    </w:p>
    <w:p w:rsidR="0070417E" w:rsidRDefault="0070417E" w:rsidP="0070417E">
      <w:pPr>
        <w:spacing w:after="0" w:line="240" w:lineRule="auto"/>
        <w:jc w:val="both"/>
        <w:rPr>
          <w:b/>
        </w:rPr>
      </w:pPr>
      <w:r>
        <w:rPr>
          <w:b/>
        </w:rPr>
        <w:t>Note tecniche sulla digitalizzazione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005"/>
      </w:tblGrid>
      <w:tr w:rsidR="0070417E" w:rsidTr="0070417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Digitalizzazione </w:t>
            </w:r>
            <w:proofErr w:type="spellStart"/>
            <w:r>
              <w:rPr>
                <w:sz w:val="16"/>
                <w:szCs w:val="16"/>
              </w:rPr>
              <w:t>Gottingen</w:t>
            </w:r>
            <w:proofErr w:type="spellEnd"/>
            <w:r>
              <w:rPr>
                <w:sz w:val="16"/>
                <w:szCs w:val="16"/>
              </w:rPr>
              <w:t>: 2009</w:t>
            </w:r>
          </w:p>
          <w:p w:rsidR="0070417E" w:rsidRDefault="0070417E">
            <w:pPr>
              <w:jc w:val="both"/>
              <w:rPr>
                <w:sz w:val="16"/>
                <w:szCs w:val="16"/>
              </w:rPr>
            </w:pPr>
          </w:p>
        </w:tc>
      </w:tr>
    </w:tbl>
    <w:p w:rsidR="0070417E" w:rsidRDefault="0070417E" w:rsidP="0070417E">
      <w:pPr>
        <w:spacing w:after="0" w:line="240" w:lineRule="auto"/>
        <w:jc w:val="both"/>
      </w:pPr>
    </w:p>
    <w:p w:rsidR="00E46D7E" w:rsidRDefault="00E46D7E"/>
    <w:sectPr w:rsidR="00E46D7E" w:rsidSect="0070417E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9"/>
    <w:rsid w:val="000D7F0F"/>
    <w:rsid w:val="00443A09"/>
    <w:rsid w:val="0070417E"/>
    <w:rsid w:val="00D14B68"/>
    <w:rsid w:val="00E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7E"/>
  </w:style>
  <w:style w:type="paragraph" w:styleId="Titolo1">
    <w:name w:val="heading 1"/>
    <w:basedOn w:val="Normale"/>
    <w:link w:val="Titolo1Carattere"/>
    <w:uiPriority w:val="9"/>
    <w:qFormat/>
    <w:rsid w:val="00D14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4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0417E"/>
    <w:rPr>
      <w:color w:val="0000FF"/>
      <w:u w:val="single"/>
    </w:rPr>
  </w:style>
  <w:style w:type="paragraph" w:customStyle="1" w:styleId="Testonormale1">
    <w:name w:val="Testo normale1"/>
    <w:basedOn w:val="Normale"/>
    <w:rsid w:val="0070417E"/>
    <w:pPr>
      <w:suppressAutoHyphens/>
      <w:spacing w:after="0" w:line="240" w:lineRule="auto"/>
    </w:pPr>
    <w:rPr>
      <w:rFonts w:ascii="LiberationSerif" w:eastAsia="Times New Roman" w:hAnsi="LiberationSerif" w:cs="LiberationSerif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D14B6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4B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text">
    <w:name w:val="title-text"/>
    <w:basedOn w:val="Carpredefinitoparagrafo"/>
    <w:rsid w:val="00D14B68"/>
  </w:style>
  <w:style w:type="character" w:styleId="Enfasicorsivo">
    <w:name w:val="Emphasis"/>
    <w:basedOn w:val="Carpredefinitoparagrafo"/>
    <w:uiPriority w:val="20"/>
    <w:qFormat/>
    <w:rsid w:val="00D14B68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7E"/>
  </w:style>
  <w:style w:type="paragraph" w:styleId="Titolo1">
    <w:name w:val="heading 1"/>
    <w:basedOn w:val="Normale"/>
    <w:link w:val="Titolo1Carattere"/>
    <w:uiPriority w:val="9"/>
    <w:qFormat/>
    <w:rsid w:val="00D14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4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0417E"/>
    <w:rPr>
      <w:color w:val="0000FF"/>
      <w:u w:val="single"/>
    </w:rPr>
  </w:style>
  <w:style w:type="paragraph" w:customStyle="1" w:styleId="Testonormale1">
    <w:name w:val="Testo normale1"/>
    <w:basedOn w:val="Normale"/>
    <w:rsid w:val="0070417E"/>
    <w:pPr>
      <w:suppressAutoHyphens/>
      <w:spacing w:after="0" w:line="240" w:lineRule="auto"/>
    </w:pPr>
    <w:rPr>
      <w:rFonts w:ascii="LiberationSerif" w:eastAsia="Times New Roman" w:hAnsi="LiberationSerif" w:cs="LiberationSerif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D14B6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4B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text">
    <w:name w:val="title-text"/>
    <w:basedOn w:val="Carpredefinitoparagrafo"/>
    <w:rsid w:val="00D14B68"/>
  </w:style>
  <w:style w:type="character" w:styleId="Enfasicorsivo">
    <w:name w:val="Emphasis"/>
    <w:basedOn w:val="Carpredefinitoparagrafo"/>
    <w:uiPriority w:val="20"/>
    <w:qFormat/>
    <w:rsid w:val="00D14B68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Bullettino_di_bibliografia_e_di_storia_d.html?id=74XkAAAAMAAJ&amp;redir_esc=y" TargetMode="External"/><Relationship Id="rId13" Type="http://schemas.openxmlformats.org/officeDocument/2006/relationships/hyperlink" Target="https://www.biodiversitylibrary.org/item/96179#page/15/mode/1u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hathitrust.org/Record/007084135?filter%5B%5D=language%3AItalian&amp;filter%5B%5D=format%3AJournal&amp;filter%5B%5D=ht_availability_intl%3AFull%20text&amp;sort=title&amp;ft=ft" TargetMode="External"/><Relationship Id="rId12" Type="http://schemas.openxmlformats.org/officeDocument/2006/relationships/hyperlink" Target="https://books.google.it/books?id=5id1B9b2mw0C&amp;hl=it&amp;source=gbs_book_other_versions_r&amp;cad=3" TargetMode="External"/><Relationship Id="rId17" Type="http://schemas.openxmlformats.org/officeDocument/2006/relationships/hyperlink" Target="https://www.sciencedirect.com/science/article/pii/S03150860163005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ciencedirect.com/science/journal/03150860/44/1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000057475?filter%5B%5D=language%3AItalian&amp;filter%5B%5D=format%3AJournal&amp;filter%5B%5D=ht_availability_intl%3AFull%20text&amp;sort=title&amp;ft=ft" TargetMode="External"/><Relationship Id="rId11" Type="http://schemas.openxmlformats.org/officeDocument/2006/relationships/hyperlink" Target="https://gdz.sub.uni-goettingen.de/id/PPN599471603_0009?tify=%7b%22panX%22:0.397,%22panY%22:0.81,%22view%22:%22info%22,%22zoom%22:0.337%7d" TargetMode="External"/><Relationship Id="rId5" Type="http://schemas.openxmlformats.org/officeDocument/2006/relationships/hyperlink" Target="https://catalog.hathitrust.org/Record/012481073?filter%5B%5D=language%3AItalian&amp;filter%5B%5D=format%3AJournal&amp;filter%5B%5D=ht_availability_intl%3AFull%20text&amp;sort=title&amp;ft=ft" TargetMode="External"/><Relationship Id="rId15" Type="http://schemas.openxmlformats.org/officeDocument/2006/relationships/hyperlink" Target="https://www.sciencedirect.com/science/journal/03150860" TargetMode="External"/><Relationship Id="rId10" Type="http://schemas.openxmlformats.org/officeDocument/2006/relationships/hyperlink" Target="https://catalog.hathitrust.org/Record/100884668?filter%5B%5D=language%3AItalian&amp;filter%5B%5D=format%3AJournal&amp;filter%5B%5D=ht_availability_intl%3AFull%20text&amp;sort=title&amp;ft=f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Rh_nAAAAMAAJ" TargetMode="External"/><Relationship Id="rId14" Type="http://schemas.openxmlformats.org/officeDocument/2006/relationships/hyperlink" Target="http://www.uriland.it/matematica/BBB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2021-05-16T05:54:00Z</dcterms:created>
  <dcterms:modified xsi:type="dcterms:W3CDTF">2021-05-16T06:21:00Z</dcterms:modified>
</cp:coreProperties>
</file>