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5EA" w:rsidRPr="00AC18C4" w:rsidRDefault="00717EC8" w:rsidP="00AC18C4">
      <w:pPr>
        <w:spacing w:after="0" w:line="240" w:lineRule="auto"/>
        <w:jc w:val="both"/>
        <w:rPr>
          <w:rFonts w:ascii="Calibri" w:hAnsi="Calibri" w:cs="Calibri"/>
          <w:sz w:val="16"/>
          <w:szCs w:val="16"/>
        </w:rPr>
      </w:pPr>
      <w:r w:rsidRPr="00AC18C4">
        <w:rPr>
          <w:rFonts w:ascii="Calibri" w:hAnsi="Calibri" w:cs="Calibri"/>
          <w:b/>
          <w:sz w:val="32"/>
          <w:szCs w:val="32"/>
        </w:rPr>
        <w:t>XY3</w:t>
      </w:r>
      <w:r w:rsidRPr="00AC18C4">
        <w:rPr>
          <w:rFonts w:ascii="Calibri" w:hAnsi="Calibri" w:cs="Calibri"/>
          <w:sz w:val="16"/>
          <w:szCs w:val="16"/>
        </w:rPr>
        <w:t xml:space="preserve"> </w:t>
      </w:r>
      <w:r w:rsidR="00AC18C4">
        <w:rPr>
          <w:rFonts w:ascii="Calibri" w:hAnsi="Calibri" w:cs="Calibri"/>
          <w:sz w:val="16"/>
          <w:szCs w:val="16"/>
        </w:rPr>
        <w:tab/>
      </w:r>
      <w:r w:rsidR="00AC18C4">
        <w:rPr>
          <w:rFonts w:ascii="Calibri" w:hAnsi="Calibri" w:cs="Calibri"/>
          <w:sz w:val="16"/>
          <w:szCs w:val="16"/>
        </w:rPr>
        <w:tab/>
      </w:r>
      <w:r w:rsidR="00AC18C4">
        <w:rPr>
          <w:rFonts w:ascii="Calibri" w:hAnsi="Calibri" w:cs="Calibri"/>
          <w:sz w:val="16"/>
          <w:szCs w:val="16"/>
        </w:rPr>
        <w:tab/>
      </w:r>
      <w:r w:rsidR="00AC18C4">
        <w:rPr>
          <w:rFonts w:ascii="Calibri" w:hAnsi="Calibri" w:cs="Calibri"/>
          <w:sz w:val="16"/>
          <w:szCs w:val="16"/>
        </w:rPr>
        <w:tab/>
      </w:r>
      <w:r w:rsidR="00AC18C4">
        <w:rPr>
          <w:rFonts w:ascii="Calibri" w:hAnsi="Calibri" w:cs="Calibri"/>
          <w:sz w:val="16"/>
          <w:szCs w:val="16"/>
        </w:rPr>
        <w:tab/>
      </w:r>
      <w:r w:rsidR="00AC18C4">
        <w:rPr>
          <w:rFonts w:ascii="Calibri" w:hAnsi="Calibri" w:cs="Calibri"/>
          <w:sz w:val="16"/>
          <w:szCs w:val="16"/>
        </w:rPr>
        <w:tab/>
      </w:r>
      <w:r w:rsidR="00AC18C4">
        <w:rPr>
          <w:rFonts w:ascii="Calibri" w:hAnsi="Calibri" w:cs="Calibri"/>
          <w:sz w:val="16"/>
          <w:szCs w:val="16"/>
        </w:rPr>
        <w:tab/>
      </w:r>
      <w:r w:rsidR="00AC18C4">
        <w:rPr>
          <w:rFonts w:ascii="Calibri" w:hAnsi="Calibri" w:cs="Calibri"/>
          <w:sz w:val="16"/>
          <w:szCs w:val="16"/>
        </w:rPr>
        <w:tab/>
      </w:r>
      <w:r w:rsidR="00AC18C4">
        <w:rPr>
          <w:rFonts w:ascii="Calibri" w:hAnsi="Calibri" w:cs="Calibri"/>
          <w:sz w:val="16"/>
          <w:szCs w:val="16"/>
        </w:rPr>
        <w:tab/>
      </w:r>
      <w:r w:rsidR="00AC18C4">
        <w:rPr>
          <w:rFonts w:ascii="Calibri" w:hAnsi="Calibri" w:cs="Calibri"/>
          <w:sz w:val="16"/>
          <w:szCs w:val="16"/>
        </w:rPr>
        <w:tab/>
      </w:r>
      <w:r w:rsidRPr="00AC18C4">
        <w:rPr>
          <w:rFonts w:ascii="Calibri" w:hAnsi="Calibri" w:cs="Calibri"/>
          <w:i/>
          <w:sz w:val="16"/>
          <w:szCs w:val="16"/>
        </w:rPr>
        <w:t>Scheda creata il 17 novembre 2021</w:t>
      </w:r>
    </w:p>
    <w:p w:rsidR="00AC18C4" w:rsidRPr="00AC18C4" w:rsidRDefault="00AC18C4" w:rsidP="00AC18C4">
      <w:pPr>
        <w:spacing w:after="0" w:line="240" w:lineRule="auto"/>
        <w:jc w:val="both"/>
        <w:rPr>
          <w:rFonts w:ascii="Calibri" w:hAnsi="Calibri" w:cs="Calibri"/>
          <w:sz w:val="16"/>
          <w:szCs w:val="16"/>
        </w:rPr>
        <w:sectPr w:rsidR="00AC18C4" w:rsidRPr="00AC18C4">
          <w:pgSz w:w="11906" w:h="16838"/>
          <w:pgMar w:top="1417" w:right="1134" w:bottom="1134" w:left="1134" w:header="708" w:footer="708" w:gutter="0"/>
          <w:cols w:space="708"/>
          <w:docGrid w:linePitch="360"/>
        </w:sectPr>
      </w:pPr>
    </w:p>
    <w:p w:rsidR="00717EC8" w:rsidRPr="00AC18C4" w:rsidRDefault="00717EC8" w:rsidP="00AC18C4">
      <w:pPr>
        <w:spacing w:after="0" w:line="240" w:lineRule="auto"/>
        <w:jc w:val="both"/>
        <w:rPr>
          <w:rFonts w:ascii="Calibri" w:hAnsi="Calibri" w:cs="Calibri"/>
          <w:sz w:val="16"/>
          <w:szCs w:val="16"/>
        </w:rPr>
      </w:pPr>
      <w:r w:rsidRPr="00AC18C4">
        <w:rPr>
          <w:rFonts w:ascii="Calibri" w:hAnsi="Calibri" w:cs="Calibri"/>
          <w:noProof/>
          <w:sz w:val="16"/>
          <w:szCs w:val="16"/>
          <w:lang w:eastAsia="it-IT"/>
        </w:rPr>
        <w:lastRenderedPageBreak/>
        <w:drawing>
          <wp:inline distT="0" distB="0" distL="0" distR="0" wp14:anchorId="6EB0A3F5" wp14:editId="098ECEE4">
            <wp:extent cx="2728800" cy="3600000"/>
            <wp:effectExtent l="0" t="0" r="0" b="635"/>
            <wp:docPr id="1" name="Immagine 1" descr="Dylan Dog/Batman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lan Dog/Batman cov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28800" cy="3600000"/>
                    </a:xfrm>
                    <a:prstGeom prst="rect">
                      <a:avLst/>
                    </a:prstGeom>
                    <a:noFill/>
                    <a:ln>
                      <a:noFill/>
                    </a:ln>
                  </pic:spPr>
                </pic:pic>
              </a:graphicData>
            </a:graphic>
          </wp:inline>
        </w:drawing>
      </w:r>
    </w:p>
    <w:p w:rsidR="00AC18C4" w:rsidRPr="00AC18C4" w:rsidRDefault="00AC18C4" w:rsidP="00AC18C4">
      <w:pPr>
        <w:spacing w:after="0" w:line="240" w:lineRule="auto"/>
        <w:jc w:val="both"/>
        <w:rPr>
          <w:rFonts w:ascii="Calibri" w:hAnsi="Calibri" w:cs="Calibri"/>
          <w:sz w:val="16"/>
          <w:szCs w:val="16"/>
        </w:rPr>
      </w:pPr>
    </w:p>
    <w:p w:rsidR="00717EC8" w:rsidRPr="00AC18C4" w:rsidRDefault="00717EC8" w:rsidP="00AC18C4">
      <w:pPr>
        <w:spacing w:after="0" w:line="240" w:lineRule="auto"/>
        <w:jc w:val="both"/>
        <w:rPr>
          <w:rFonts w:ascii="Calibri" w:hAnsi="Calibri" w:cs="Calibri"/>
          <w:b/>
          <w:sz w:val="16"/>
          <w:szCs w:val="16"/>
        </w:rPr>
      </w:pPr>
      <w:r w:rsidRPr="00AC18C4">
        <w:rPr>
          <w:rFonts w:ascii="Calibri" w:hAnsi="Calibri" w:cs="Calibri"/>
          <w:noProof/>
          <w:sz w:val="16"/>
          <w:szCs w:val="16"/>
          <w:lang w:eastAsia="it-IT"/>
        </w:rPr>
        <w:lastRenderedPageBreak/>
        <w:drawing>
          <wp:inline distT="0" distB="0" distL="0" distR="0" wp14:anchorId="46A3AF0F" wp14:editId="107FAF10">
            <wp:extent cx="2880000" cy="3600000"/>
            <wp:effectExtent l="0" t="0" r="0" b="635"/>
            <wp:docPr id="2" name="Immagine 2" descr="batman dylan dog bonelli dc co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tman dylan dog bonelli dc comic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0000" cy="3600000"/>
                    </a:xfrm>
                    <a:prstGeom prst="rect">
                      <a:avLst/>
                    </a:prstGeom>
                    <a:noFill/>
                    <a:ln>
                      <a:noFill/>
                    </a:ln>
                  </pic:spPr>
                </pic:pic>
              </a:graphicData>
            </a:graphic>
          </wp:inline>
        </w:drawing>
      </w:r>
    </w:p>
    <w:p w:rsidR="00AC18C4" w:rsidRPr="00AC18C4" w:rsidRDefault="00AC18C4" w:rsidP="00AC18C4">
      <w:pPr>
        <w:spacing w:after="0" w:line="240" w:lineRule="auto"/>
        <w:jc w:val="both"/>
        <w:rPr>
          <w:rFonts w:ascii="Calibri" w:hAnsi="Calibri" w:cs="Calibri"/>
          <w:b/>
          <w:sz w:val="16"/>
          <w:szCs w:val="16"/>
        </w:rPr>
        <w:sectPr w:rsidR="00AC18C4" w:rsidRPr="00AC18C4" w:rsidSect="00AC18C4">
          <w:type w:val="continuous"/>
          <w:pgSz w:w="11906" w:h="16838"/>
          <w:pgMar w:top="1417" w:right="1134" w:bottom="1134" w:left="1134" w:header="708" w:footer="708" w:gutter="0"/>
          <w:cols w:num="2" w:space="708"/>
          <w:docGrid w:linePitch="360"/>
        </w:sectPr>
      </w:pPr>
    </w:p>
    <w:p w:rsidR="00717EC8" w:rsidRPr="00AC18C4" w:rsidRDefault="00717EC8" w:rsidP="00AC18C4">
      <w:pPr>
        <w:spacing w:after="0" w:line="240" w:lineRule="auto"/>
        <w:jc w:val="both"/>
        <w:rPr>
          <w:rFonts w:ascii="Calibri" w:hAnsi="Calibri" w:cs="Calibri"/>
          <w:b/>
        </w:rPr>
      </w:pPr>
      <w:r w:rsidRPr="00AC18C4">
        <w:rPr>
          <w:rFonts w:ascii="Calibri" w:hAnsi="Calibri" w:cs="Calibri"/>
          <w:b/>
        </w:rPr>
        <w:lastRenderedPageBreak/>
        <w:t>Descrizione bibliografica</w:t>
      </w:r>
    </w:p>
    <w:p w:rsidR="00717EC8" w:rsidRPr="00AC18C4" w:rsidRDefault="00717EC8" w:rsidP="00AC18C4">
      <w:pPr>
        <w:spacing w:after="0" w:line="240" w:lineRule="auto"/>
        <w:jc w:val="both"/>
        <w:rPr>
          <w:rFonts w:ascii="Calibri" w:hAnsi="Calibri" w:cs="Calibri"/>
          <w:sz w:val="16"/>
          <w:szCs w:val="16"/>
        </w:rPr>
      </w:pPr>
      <w:r w:rsidRPr="00AC18C4">
        <w:rPr>
          <w:rFonts w:ascii="Calibri" w:hAnsi="Calibri" w:cs="Calibri"/>
          <w:sz w:val="16"/>
          <w:szCs w:val="16"/>
        </w:rPr>
        <w:t>*</w:t>
      </w:r>
      <w:r w:rsidRPr="00AC18C4">
        <w:rPr>
          <w:rFonts w:ascii="Calibri" w:hAnsi="Calibri" w:cs="Calibri"/>
          <w:b/>
          <w:sz w:val="16"/>
          <w:szCs w:val="16"/>
        </w:rPr>
        <w:t>Dylan Dog / Batman</w:t>
      </w:r>
      <w:r w:rsidRPr="00AC18C4">
        <w:rPr>
          <w:rFonts w:ascii="Calibri" w:hAnsi="Calibri" w:cs="Calibri"/>
          <w:sz w:val="16"/>
          <w:szCs w:val="16"/>
        </w:rPr>
        <w:t xml:space="preserve">. – N. 0 (14 dicembre 2019). – </w:t>
      </w:r>
      <w:r w:rsidR="00AC18C4">
        <w:rPr>
          <w:rFonts w:ascii="Calibri" w:hAnsi="Calibri" w:cs="Calibri"/>
          <w:sz w:val="16"/>
          <w:szCs w:val="16"/>
        </w:rPr>
        <w:t>Trento</w:t>
      </w:r>
      <w:bookmarkStart w:id="0" w:name="_GoBack"/>
      <w:bookmarkEnd w:id="0"/>
      <w:r w:rsidRPr="00AC18C4">
        <w:rPr>
          <w:rFonts w:ascii="Calibri" w:hAnsi="Calibri" w:cs="Calibri"/>
          <w:sz w:val="16"/>
          <w:szCs w:val="16"/>
        </w:rPr>
        <w:t xml:space="preserve"> : DC comics ; Milano : Sergio Bonelli, 2019. – 1 volume : 96 p. : fumetti color ; 16x21 cm</w:t>
      </w:r>
    </w:p>
    <w:p w:rsidR="00717EC8" w:rsidRPr="00AC18C4" w:rsidRDefault="00717EC8" w:rsidP="00AC18C4">
      <w:pPr>
        <w:spacing w:after="0" w:line="240" w:lineRule="auto"/>
        <w:jc w:val="both"/>
        <w:rPr>
          <w:rFonts w:ascii="Calibri" w:hAnsi="Calibri" w:cs="Calibri"/>
          <w:sz w:val="16"/>
          <w:szCs w:val="16"/>
        </w:rPr>
      </w:pPr>
    </w:p>
    <w:p w:rsidR="00717EC8" w:rsidRPr="00AC18C4" w:rsidRDefault="00717EC8" w:rsidP="00AC18C4">
      <w:pPr>
        <w:spacing w:after="0" w:line="240" w:lineRule="auto"/>
        <w:jc w:val="both"/>
        <w:rPr>
          <w:rFonts w:ascii="Calibri" w:hAnsi="Calibri" w:cs="Calibri"/>
          <w:b/>
        </w:rPr>
      </w:pPr>
      <w:r w:rsidRPr="00AC18C4">
        <w:rPr>
          <w:rFonts w:ascii="Calibri" w:hAnsi="Calibri" w:cs="Calibri"/>
          <w:b/>
        </w:rPr>
        <w:t>Informazioni storico-bibliografiche</w:t>
      </w:r>
    </w:p>
    <w:p w:rsidR="00717EC8" w:rsidRPr="00AC18C4" w:rsidRDefault="00717EC8" w:rsidP="00AC18C4">
      <w:pPr>
        <w:pStyle w:val="tag5"/>
        <w:spacing w:before="0" w:beforeAutospacing="0" w:after="0" w:afterAutospacing="0"/>
        <w:jc w:val="both"/>
        <w:rPr>
          <w:rFonts w:ascii="Calibri" w:hAnsi="Calibri" w:cs="Calibri"/>
          <w:sz w:val="16"/>
          <w:szCs w:val="16"/>
        </w:rPr>
      </w:pPr>
      <w:r w:rsidRPr="00AC18C4">
        <w:rPr>
          <w:rFonts w:ascii="Calibri" w:hAnsi="Calibri" w:cs="Calibri"/>
          <w:sz w:val="16"/>
          <w:szCs w:val="16"/>
        </w:rPr>
        <w:t xml:space="preserve">Sergio Bonelli Editore e DC Comics, insieme a RW Edizioni – attuale licenziatario dei fumetti DC in Italia – </w:t>
      </w:r>
      <w:r w:rsidRPr="00AC18C4">
        <w:rPr>
          <w:rFonts w:ascii="Calibri" w:hAnsi="Calibri" w:cs="Calibri"/>
          <w:sz w:val="16"/>
          <w:szCs w:val="16"/>
        </w:rPr>
        <w:t>hanno annunciato</w:t>
      </w:r>
      <w:r w:rsidRPr="00AC18C4">
        <w:rPr>
          <w:rFonts w:ascii="Calibri" w:hAnsi="Calibri" w:cs="Calibri"/>
          <w:sz w:val="16"/>
          <w:szCs w:val="16"/>
        </w:rPr>
        <w:t xml:space="preserve"> la pubblicazione di una miniserie con protagonisti alcuni personaggi dell’universo </w:t>
      </w:r>
      <w:proofErr w:type="spellStart"/>
      <w:r w:rsidRPr="00AC18C4">
        <w:rPr>
          <w:rFonts w:ascii="Calibri" w:hAnsi="Calibri" w:cs="Calibri"/>
          <w:sz w:val="16"/>
          <w:szCs w:val="16"/>
        </w:rPr>
        <w:t>bonelliano</w:t>
      </w:r>
      <w:proofErr w:type="spellEnd"/>
      <w:r w:rsidRPr="00AC18C4">
        <w:rPr>
          <w:rFonts w:ascii="Calibri" w:hAnsi="Calibri" w:cs="Calibri"/>
          <w:sz w:val="16"/>
          <w:szCs w:val="16"/>
        </w:rPr>
        <w:t xml:space="preserve"> e i supereroi della DC: Dylan Dog e Batman, </w:t>
      </w:r>
      <w:proofErr w:type="spellStart"/>
      <w:r w:rsidRPr="00AC18C4">
        <w:rPr>
          <w:rFonts w:ascii="Calibri" w:hAnsi="Calibri" w:cs="Calibri"/>
          <w:sz w:val="16"/>
          <w:szCs w:val="16"/>
        </w:rPr>
        <w:t>Xabaras</w:t>
      </w:r>
      <w:proofErr w:type="spellEnd"/>
      <w:r w:rsidRPr="00AC18C4">
        <w:rPr>
          <w:rFonts w:ascii="Calibri" w:hAnsi="Calibri" w:cs="Calibri"/>
          <w:sz w:val="16"/>
          <w:szCs w:val="16"/>
        </w:rPr>
        <w:t xml:space="preserve"> e Joker. Si tratta del primo tassello concreto del progetto di crossover a fumetti tra i personaggi delle due case editrici</w:t>
      </w:r>
      <w:r w:rsidRPr="00AC18C4">
        <w:rPr>
          <w:rFonts w:ascii="Calibri" w:hAnsi="Calibri" w:cs="Calibri"/>
          <w:sz w:val="16"/>
          <w:szCs w:val="16"/>
        </w:rPr>
        <w:t>.</w:t>
      </w:r>
    </w:p>
    <w:p w:rsidR="00717EC8" w:rsidRPr="00AC18C4" w:rsidRDefault="00717EC8" w:rsidP="00AC18C4">
      <w:pPr>
        <w:pStyle w:val="NormaleWeb"/>
        <w:spacing w:before="0" w:beforeAutospacing="0" w:after="0" w:afterAutospacing="0"/>
        <w:jc w:val="both"/>
        <w:rPr>
          <w:rFonts w:ascii="Calibri" w:hAnsi="Calibri" w:cs="Calibri"/>
          <w:sz w:val="16"/>
          <w:szCs w:val="16"/>
        </w:rPr>
      </w:pPr>
      <w:r w:rsidRPr="00AC18C4">
        <w:rPr>
          <w:rFonts w:ascii="Calibri" w:hAnsi="Calibri" w:cs="Calibri"/>
          <w:sz w:val="16"/>
          <w:szCs w:val="16"/>
        </w:rPr>
        <w:t xml:space="preserve">Durante Lucca Comics &amp; Games 2019 Bonelli Editore </w:t>
      </w:r>
      <w:r w:rsidRPr="00AC18C4">
        <w:rPr>
          <w:rFonts w:ascii="Calibri" w:hAnsi="Calibri" w:cs="Calibri"/>
          <w:sz w:val="16"/>
          <w:szCs w:val="16"/>
        </w:rPr>
        <w:t xml:space="preserve">ha </w:t>
      </w:r>
      <w:r w:rsidRPr="00AC18C4">
        <w:rPr>
          <w:rFonts w:ascii="Calibri" w:hAnsi="Calibri" w:cs="Calibri"/>
          <w:sz w:val="16"/>
          <w:szCs w:val="16"/>
        </w:rPr>
        <w:t>present</w:t>
      </w:r>
      <w:r w:rsidRPr="00AC18C4">
        <w:rPr>
          <w:rFonts w:ascii="Calibri" w:hAnsi="Calibri" w:cs="Calibri"/>
          <w:sz w:val="16"/>
          <w:szCs w:val="16"/>
        </w:rPr>
        <w:t>ato</w:t>
      </w:r>
      <w:r w:rsidRPr="00AC18C4">
        <w:rPr>
          <w:rFonts w:ascii="Calibri" w:hAnsi="Calibri" w:cs="Calibri"/>
          <w:sz w:val="16"/>
          <w:szCs w:val="16"/>
        </w:rPr>
        <w:t xml:space="preserve"> il numero zero del progetto, intitolato </w:t>
      </w:r>
      <w:r w:rsidRPr="00AC18C4">
        <w:rPr>
          <w:rStyle w:val="Enfasicorsivo"/>
          <w:rFonts w:ascii="Calibri" w:hAnsi="Calibri" w:cs="Calibri"/>
          <w:sz w:val="16"/>
          <w:szCs w:val="16"/>
        </w:rPr>
        <w:t>Relazioni Pericolose</w:t>
      </w:r>
      <w:r w:rsidRPr="00AC18C4">
        <w:rPr>
          <w:rFonts w:ascii="Calibri" w:hAnsi="Calibri" w:cs="Calibri"/>
          <w:sz w:val="16"/>
          <w:szCs w:val="16"/>
        </w:rPr>
        <w:t>, scritto da Roberto Recchioni e disegnato da Gigi Cavenago e Werther Dell’Edera. La miniserie si comporrà di tre albi che saranno pubblicati nel corso del 2020.</w:t>
      </w:r>
    </w:p>
    <w:p w:rsidR="00717EC8" w:rsidRPr="00AC18C4" w:rsidRDefault="00717EC8" w:rsidP="00AC18C4">
      <w:pPr>
        <w:pStyle w:val="NormaleWeb"/>
        <w:spacing w:before="0" w:beforeAutospacing="0" w:after="0" w:afterAutospacing="0"/>
        <w:jc w:val="both"/>
        <w:rPr>
          <w:rFonts w:ascii="Calibri" w:hAnsi="Calibri" w:cs="Calibri"/>
          <w:sz w:val="16"/>
          <w:szCs w:val="16"/>
        </w:rPr>
      </w:pPr>
      <w:r w:rsidRPr="00AC18C4">
        <w:rPr>
          <w:rFonts w:ascii="Calibri" w:hAnsi="Calibri" w:cs="Calibri"/>
          <w:sz w:val="16"/>
          <w:szCs w:val="16"/>
        </w:rPr>
        <w:t>Il numero zero, inoltre, sarà proposto con due differenti copertine: una “</w:t>
      </w:r>
      <w:proofErr w:type="spellStart"/>
      <w:r w:rsidRPr="00AC18C4">
        <w:rPr>
          <w:rFonts w:ascii="Calibri" w:hAnsi="Calibri" w:cs="Calibri"/>
          <w:sz w:val="16"/>
          <w:szCs w:val="16"/>
        </w:rPr>
        <w:t>heroes</w:t>
      </w:r>
      <w:proofErr w:type="spellEnd"/>
      <w:r w:rsidRPr="00AC18C4">
        <w:rPr>
          <w:rFonts w:ascii="Calibri" w:hAnsi="Calibri" w:cs="Calibri"/>
          <w:sz w:val="16"/>
          <w:szCs w:val="16"/>
        </w:rPr>
        <w:t>”, con Batman e Dylan Dog, e l’altra “</w:t>
      </w:r>
      <w:proofErr w:type="spellStart"/>
      <w:r w:rsidRPr="00AC18C4">
        <w:rPr>
          <w:rFonts w:ascii="Calibri" w:hAnsi="Calibri" w:cs="Calibri"/>
          <w:sz w:val="16"/>
          <w:szCs w:val="16"/>
        </w:rPr>
        <w:t>villain</w:t>
      </w:r>
      <w:proofErr w:type="spellEnd"/>
      <w:r w:rsidRPr="00AC18C4">
        <w:rPr>
          <w:rFonts w:ascii="Calibri" w:hAnsi="Calibri" w:cs="Calibri"/>
          <w:sz w:val="16"/>
          <w:szCs w:val="16"/>
        </w:rPr>
        <w:t xml:space="preserve">”, con Joker e </w:t>
      </w:r>
      <w:proofErr w:type="spellStart"/>
      <w:r w:rsidRPr="00AC18C4">
        <w:rPr>
          <w:rFonts w:ascii="Calibri" w:hAnsi="Calibri" w:cs="Calibri"/>
          <w:sz w:val="16"/>
          <w:szCs w:val="16"/>
        </w:rPr>
        <w:t>Xabaras</w:t>
      </w:r>
      <w:proofErr w:type="spellEnd"/>
      <w:r w:rsidRPr="00AC18C4">
        <w:rPr>
          <w:rFonts w:ascii="Calibri" w:hAnsi="Calibri" w:cs="Calibri"/>
          <w:sz w:val="16"/>
          <w:szCs w:val="16"/>
        </w:rPr>
        <w:t>.</w:t>
      </w:r>
    </w:p>
    <w:p w:rsidR="00717EC8" w:rsidRPr="00AC18C4" w:rsidRDefault="00717EC8" w:rsidP="00AC18C4">
      <w:pPr>
        <w:pStyle w:val="NormaleWeb"/>
        <w:spacing w:before="0" w:beforeAutospacing="0" w:after="0" w:afterAutospacing="0"/>
        <w:jc w:val="both"/>
        <w:rPr>
          <w:rFonts w:ascii="Calibri" w:hAnsi="Calibri" w:cs="Calibri"/>
          <w:sz w:val="16"/>
          <w:szCs w:val="16"/>
        </w:rPr>
      </w:pPr>
      <w:r w:rsidRPr="00AC18C4">
        <w:rPr>
          <w:rFonts w:ascii="Calibri" w:hAnsi="Calibri" w:cs="Calibri"/>
          <w:sz w:val="16"/>
          <w:szCs w:val="16"/>
        </w:rPr>
        <w:t>«Tutti alla Sergio Bonelli Editore siamo emozionati di far parte di un evento di tale portata», ha dichiarato in un comunicato stampa il direttore editoriale di Sergio Bonelli Editore Michele Masiero. «Le nostre menti creative si sono messe in moto nel momento stesso in cui abbiamo incontrato per la prima volta gli amici della DC.»</w:t>
      </w:r>
    </w:p>
    <w:p w:rsidR="00717EC8" w:rsidRPr="00AC18C4" w:rsidRDefault="00717EC8" w:rsidP="00AC18C4">
      <w:pPr>
        <w:pStyle w:val="NormaleWeb"/>
        <w:spacing w:before="0" w:beforeAutospacing="0" w:after="0" w:afterAutospacing="0"/>
        <w:jc w:val="both"/>
        <w:rPr>
          <w:rFonts w:ascii="Calibri" w:hAnsi="Calibri" w:cs="Calibri"/>
          <w:sz w:val="16"/>
          <w:szCs w:val="16"/>
        </w:rPr>
      </w:pPr>
      <w:r w:rsidRPr="00AC18C4">
        <w:rPr>
          <w:rFonts w:ascii="Calibri" w:hAnsi="Calibri" w:cs="Calibri"/>
          <w:sz w:val="16"/>
          <w:szCs w:val="16"/>
        </w:rPr>
        <w:t>«Siamo orgogliosi di collaborare a questo storico progetto e di farne parte» ha aggiunto l’amministratore delegato di RW Edizioni Pasquale Saviano. «Non vediamo l’ora di poter lavorare con SBE e DC per offrire ai lettori italiani una storia esaltante, che mai si sarebbero aspettati.»</w:t>
      </w:r>
    </w:p>
    <w:p w:rsidR="00717EC8" w:rsidRPr="00AC18C4" w:rsidRDefault="00717EC8" w:rsidP="00AC18C4">
      <w:pPr>
        <w:pStyle w:val="NormaleWeb"/>
        <w:spacing w:before="0" w:beforeAutospacing="0" w:after="0" w:afterAutospacing="0"/>
        <w:jc w:val="both"/>
        <w:rPr>
          <w:rFonts w:ascii="Calibri" w:hAnsi="Calibri" w:cs="Calibri"/>
          <w:sz w:val="16"/>
          <w:szCs w:val="16"/>
        </w:rPr>
      </w:pPr>
      <w:r w:rsidRPr="00AC18C4">
        <w:rPr>
          <w:rFonts w:ascii="Calibri" w:hAnsi="Calibri" w:cs="Calibri"/>
          <w:sz w:val="16"/>
          <w:szCs w:val="16"/>
        </w:rPr>
        <w:t>Il primo, imperdibile tassello del crossover più atteso: i protagonisti dell'Universo Bonelli e gli eroi targati DC Comics, insieme per una serie di avventure epocali! Un albo imperdibile che propone quattro storie complete: Il numero 0 della miniserie Dylan Dog/Batman, il remake della prima avventura di Dylan Dog, la prima apparizione dell'</w:t>
      </w:r>
      <w:proofErr w:type="spellStart"/>
      <w:r w:rsidRPr="00AC18C4">
        <w:rPr>
          <w:rFonts w:ascii="Calibri" w:hAnsi="Calibri" w:cs="Calibri"/>
          <w:sz w:val="16"/>
          <w:szCs w:val="16"/>
        </w:rPr>
        <w:t>arcinemico</w:t>
      </w:r>
      <w:proofErr w:type="spellEnd"/>
      <w:r w:rsidRPr="00AC18C4">
        <w:rPr>
          <w:rFonts w:ascii="Calibri" w:hAnsi="Calibri" w:cs="Calibri"/>
          <w:sz w:val="16"/>
          <w:szCs w:val="16"/>
        </w:rPr>
        <w:t xml:space="preserve"> dell'Uomo Pipistrello, il Joker, e una delle storie di Batman più amate di tutti i tempi!</w:t>
      </w:r>
    </w:p>
    <w:p w:rsidR="00AC18C4" w:rsidRPr="00AC18C4" w:rsidRDefault="00AC18C4" w:rsidP="00AC18C4">
      <w:pPr>
        <w:pStyle w:val="NormaleWeb"/>
        <w:spacing w:before="0" w:beforeAutospacing="0" w:after="0" w:afterAutospacing="0"/>
        <w:jc w:val="both"/>
        <w:rPr>
          <w:rFonts w:ascii="Calibri" w:hAnsi="Calibri" w:cs="Calibri"/>
          <w:sz w:val="16"/>
          <w:szCs w:val="16"/>
        </w:rPr>
      </w:pPr>
      <w:r w:rsidRPr="00AC18C4">
        <w:rPr>
          <w:rFonts w:ascii="Calibri" w:hAnsi="Calibri" w:cs="Calibri"/>
          <w:sz w:val="16"/>
          <w:szCs w:val="16"/>
        </w:rPr>
        <w:t xml:space="preserve">Nel suddetto #0, intitolato </w:t>
      </w:r>
      <w:r w:rsidRPr="00AC18C4">
        <w:rPr>
          <w:rStyle w:val="Enfasigrassetto"/>
          <w:rFonts w:ascii="Calibri" w:hAnsi="Calibri" w:cs="Calibri"/>
          <w:sz w:val="16"/>
          <w:szCs w:val="16"/>
        </w:rPr>
        <w:t>Relazioni Pericolose,</w:t>
      </w:r>
      <w:r w:rsidRPr="00AC18C4">
        <w:rPr>
          <w:rFonts w:ascii="Calibri" w:hAnsi="Calibri" w:cs="Calibri"/>
          <w:sz w:val="16"/>
          <w:szCs w:val="16"/>
        </w:rPr>
        <w:t xml:space="preserve"> i mondi così distanti della SBE e DC si incontrano nella forma di un invito fra </w:t>
      </w:r>
      <w:proofErr w:type="spellStart"/>
      <w:r w:rsidRPr="00AC18C4">
        <w:rPr>
          <w:rFonts w:ascii="Calibri" w:hAnsi="Calibri" w:cs="Calibri"/>
          <w:sz w:val="16"/>
          <w:szCs w:val="16"/>
        </w:rPr>
        <w:t>Xabaras</w:t>
      </w:r>
      <w:proofErr w:type="spellEnd"/>
      <w:r w:rsidRPr="00AC18C4">
        <w:rPr>
          <w:rFonts w:ascii="Calibri" w:hAnsi="Calibri" w:cs="Calibri"/>
          <w:sz w:val="16"/>
          <w:szCs w:val="16"/>
        </w:rPr>
        <w:t xml:space="preserve"> e Joker. Scopriamo che Joker è stato visitato anni prima dal sedicente dottore per un consulto sulle sue cicatrici fisiche e mentali mentre Dylan, </w:t>
      </w:r>
      <w:proofErr w:type="spellStart"/>
      <w:r w:rsidRPr="00AC18C4">
        <w:rPr>
          <w:rFonts w:ascii="Calibri" w:hAnsi="Calibri" w:cs="Calibri"/>
          <w:sz w:val="16"/>
          <w:szCs w:val="16"/>
        </w:rPr>
        <w:t>Groucho</w:t>
      </w:r>
      <w:proofErr w:type="spellEnd"/>
      <w:r w:rsidRPr="00AC18C4">
        <w:rPr>
          <w:rFonts w:ascii="Calibri" w:hAnsi="Calibri" w:cs="Calibri"/>
          <w:sz w:val="16"/>
          <w:szCs w:val="16"/>
        </w:rPr>
        <w:t xml:space="preserve"> e </w:t>
      </w:r>
      <w:proofErr w:type="spellStart"/>
      <w:r w:rsidRPr="00AC18C4">
        <w:rPr>
          <w:rFonts w:ascii="Calibri" w:hAnsi="Calibri" w:cs="Calibri"/>
          <w:sz w:val="16"/>
          <w:szCs w:val="16"/>
        </w:rPr>
        <w:t>Sybil</w:t>
      </w:r>
      <w:proofErr w:type="spellEnd"/>
      <w:r w:rsidRPr="00AC18C4">
        <w:rPr>
          <w:rFonts w:ascii="Calibri" w:hAnsi="Calibri" w:cs="Calibri"/>
          <w:sz w:val="16"/>
          <w:szCs w:val="16"/>
        </w:rPr>
        <w:t xml:space="preserve"> riescono a fuggire dalla trappola architettata ad </w:t>
      </w:r>
      <w:proofErr w:type="spellStart"/>
      <w:r w:rsidRPr="00AC18C4">
        <w:rPr>
          <w:rFonts w:ascii="Calibri" w:hAnsi="Calibri" w:cs="Calibri"/>
          <w:sz w:val="16"/>
          <w:szCs w:val="16"/>
        </w:rPr>
        <w:t>Undead</w:t>
      </w:r>
      <w:proofErr w:type="spellEnd"/>
      <w:r w:rsidRPr="00AC18C4">
        <w:rPr>
          <w:rFonts w:ascii="Calibri" w:hAnsi="Calibri" w:cs="Calibri"/>
          <w:sz w:val="16"/>
          <w:szCs w:val="16"/>
        </w:rPr>
        <w:t xml:space="preserve"> proprio da </w:t>
      </w:r>
      <w:proofErr w:type="spellStart"/>
      <w:r w:rsidRPr="00AC18C4">
        <w:rPr>
          <w:rFonts w:ascii="Calibri" w:hAnsi="Calibri" w:cs="Calibri"/>
          <w:sz w:val="16"/>
          <w:szCs w:val="16"/>
        </w:rPr>
        <w:t>Xabaras</w:t>
      </w:r>
      <w:proofErr w:type="spellEnd"/>
      <w:r w:rsidRPr="00AC18C4">
        <w:rPr>
          <w:rFonts w:ascii="Calibri" w:hAnsi="Calibri" w:cs="Calibri"/>
          <w:sz w:val="16"/>
          <w:szCs w:val="16"/>
        </w:rPr>
        <w:t xml:space="preserve"> nel primo storico incontro fra Dylan e la sua nemesi.</w:t>
      </w:r>
    </w:p>
    <w:p w:rsidR="00AC18C4" w:rsidRPr="00AC18C4" w:rsidRDefault="00AC18C4" w:rsidP="00AC18C4">
      <w:pPr>
        <w:pStyle w:val="NormaleWeb"/>
        <w:spacing w:before="0" w:beforeAutospacing="0" w:after="0" w:afterAutospacing="0"/>
        <w:jc w:val="both"/>
        <w:rPr>
          <w:rFonts w:ascii="Calibri" w:hAnsi="Calibri" w:cs="Calibri"/>
          <w:sz w:val="16"/>
          <w:szCs w:val="16"/>
        </w:rPr>
      </w:pPr>
      <w:r w:rsidRPr="00AC18C4">
        <w:rPr>
          <w:rFonts w:ascii="Calibri" w:hAnsi="Calibri" w:cs="Calibri"/>
          <w:sz w:val="16"/>
          <w:szCs w:val="16"/>
        </w:rPr>
        <w:t xml:space="preserve">Un inizio fulminante, un colpo d’apertura in cui </w:t>
      </w:r>
      <w:r w:rsidRPr="00AC18C4">
        <w:rPr>
          <w:rStyle w:val="Enfasigrassetto"/>
          <w:rFonts w:ascii="Calibri" w:hAnsi="Calibri" w:cs="Calibri"/>
          <w:sz w:val="16"/>
          <w:szCs w:val="16"/>
        </w:rPr>
        <w:t>Roberto Recchioni</w:t>
      </w:r>
      <w:r w:rsidRPr="00AC18C4">
        <w:rPr>
          <w:rFonts w:ascii="Calibri" w:hAnsi="Calibri" w:cs="Calibri"/>
          <w:sz w:val="16"/>
          <w:szCs w:val="16"/>
        </w:rPr>
        <w:t xml:space="preserve"> dimostra una grande maestria nell’incanalare la natura immaginifica dell’incontro così come quella più “divertente” facendoci riscoprire il piacere di leggere un incontro impossibile fra due dei personaggi più amati della Nona Arte senza rinunciare a citare i grandi maestri da Alan Moore a Tiziano Sclavi passando per Tim Burton.</w:t>
      </w:r>
    </w:p>
    <w:p w:rsidR="00AC18C4" w:rsidRPr="00AC18C4" w:rsidRDefault="00AC18C4" w:rsidP="00AC18C4">
      <w:pPr>
        <w:pStyle w:val="NormaleWeb"/>
        <w:spacing w:before="0" w:beforeAutospacing="0" w:after="0" w:afterAutospacing="0"/>
        <w:jc w:val="both"/>
        <w:rPr>
          <w:rFonts w:ascii="Calibri" w:hAnsi="Calibri" w:cs="Calibri"/>
          <w:sz w:val="16"/>
          <w:szCs w:val="16"/>
        </w:rPr>
      </w:pPr>
    </w:p>
    <w:p w:rsidR="00AC18C4" w:rsidRDefault="00717EC8" w:rsidP="00AC18C4">
      <w:pPr>
        <w:pStyle w:val="tag5"/>
        <w:spacing w:before="0" w:beforeAutospacing="0" w:after="0" w:afterAutospacing="0"/>
        <w:rPr>
          <w:rStyle w:val="nome"/>
          <w:rFonts w:ascii="Calibri" w:hAnsi="Calibri" w:cs="Calibri"/>
          <w:sz w:val="16"/>
          <w:szCs w:val="16"/>
        </w:rPr>
        <w:sectPr w:rsidR="00AC18C4" w:rsidSect="00AC18C4">
          <w:type w:val="continuous"/>
          <w:pgSz w:w="11906" w:h="16838"/>
          <w:pgMar w:top="1417" w:right="1134" w:bottom="1134" w:left="1134" w:header="708" w:footer="708" w:gutter="0"/>
          <w:cols w:space="708"/>
          <w:docGrid w:linePitch="360"/>
        </w:sectPr>
      </w:pPr>
      <w:r w:rsidRPr="00AC18C4">
        <w:rPr>
          <w:rStyle w:val="Enfasigrassetto"/>
          <w:rFonts w:ascii="Calibri" w:hAnsi="Calibri" w:cs="Calibri"/>
          <w:sz w:val="16"/>
          <w:szCs w:val="16"/>
        </w:rPr>
        <w:t>Relazioni Pericolose</w:t>
      </w:r>
      <w:r w:rsidRPr="00AC18C4">
        <w:rPr>
          <w:rFonts w:ascii="Calibri" w:hAnsi="Calibri" w:cs="Calibri"/>
          <w:sz w:val="16"/>
          <w:szCs w:val="16"/>
        </w:rPr>
        <w:br/>
      </w:r>
    </w:p>
    <w:p w:rsidR="00AC18C4" w:rsidRPr="00AC18C4" w:rsidRDefault="00AC18C4" w:rsidP="00AC18C4">
      <w:pPr>
        <w:pStyle w:val="tag5"/>
        <w:spacing w:before="0" w:beforeAutospacing="0" w:after="0" w:afterAutospacing="0"/>
        <w:rPr>
          <w:rFonts w:ascii="Calibri" w:hAnsi="Calibri" w:cs="Calibri"/>
          <w:sz w:val="16"/>
          <w:szCs w:val="16"/>
        </w:rPr>
      </w:pPr>
      <w:r w:rsidRPr="00AC18C4">
        <w:rPr>
          <w:rStyle w:val="nome"/>
          <w:rFonts w:ascii="Calibri" w:hAnsi="Calibri" w:cs="Calibri"/>
          <w:sz w:val="16"/>
          <w:szCs w:val="16"/>
        </w:rPr>
        <w:lastRenderedPageBreak/>
        <w:t>Copertina:</w:t>
      </w:r>
      <w:r w:rsidRPr="00AC18C4">
        <w:rPr>
          <w:rFonts w:ascii="Calibri" w:hAnsi="Calibri" w:cs="Calibri"/>
          <w:sz w:val="16"/>
          <w:szCs w:val="16"/>
        </w:rPr>
        <w:t xml:space="preserve"> </w:t>
      </w:r>
      <w:r w:rsidRPr="00AC18C4">
        <w:rPr>
          <w:rStyle w:val="valore"/>
          <w:rFonts w:ascii="Calibri" w:hAnsi="Calibri" w:cs="Calibri"/>
          <w:sz w:val="16"/>
          <w:szCs w:val="16"/>
        </w:rPr>
        <w:t xml:space="preserve">Mammucari Emiliano </w:t>
      </w:r>
    </w:p>
    <w:p w:rsidR="00717EC8" w:rsidRPr="00AC18C4" w:rsidRDefault="00717EC8" w:rsidP="00AC18C4">
      <w:pPr>
        <w:pStyle w:val="NormaleWeb"/>
        <w:spacing w:before="0" w:beforeAutospacing="0" w:after="0" w:afterAutospacing="0"/>
        <w:rPr>
          <w:rFonts w:ascii="Calibri" w:hAnsi="Calibri" w:cs="Calibri"/>
          <w:sz w:val="16"/>
          <w:szCs w:val="16"/>
        </w:rPr>
      </w:pPr>
      <w:r w:rsidRPr="00AC18C4">
        <w:rPr>
          <w:rFonts w:ascii="Calibri" w:hAnsi="Calibri" w:cs="Calibri"/>
          <w:sz w:val="16"/>
          <w:szCs w:val="16"/>
        </w:rPr>
        <w:t xml:space="preserve">Testi: </w:t>
      </w:r>
      <w:r w:rsidRPr="00AC18C4">
        <w:rPr>
          <w:rStyle w:val="Enfasigrassetto"/>
          <w:rFonts w:ascii="Calibri" w:hAnsi="Calibri" w:cs="Calibri"/>
          <w:b w:val="0"/>
          <w:sz w:val="16"/>
          <w:szCs w:val="16"/>
        </w:rPr>
        <w:t>Roberto Recchioni</w:t>
      </w:r>
      <w:r w:rsidRPr="00AC18C4">
        <w:rPr>
          <w:rFonts w:ascii="Calibri" w:hAnsi="Calibri" w:cs="Calibri"/>
          <w:sz w:val="16"/>
          <w:szCs w:val="16"/>
        </w:rPr>
        <w:br/>
        <w:t xml:space="preserve">Disegni: </w:t>
      </w:r>
      <w:r w:rsidRPr="00AC18C4">
        <w:rPr>
          <w:rStyle w:val="Enfasigrassetto"/>
          <w:rFonts w:ascii="Calibri" w:hAnsi="Calibri" w:cs="Calibri"/>
          <w:b w:val="0"/>
          <w:sz w:val="16"/>
          <w:szCs w:val="16"/>
        </w:rPr>
        <w:t>Werther Dell'Edera e Gigi Cavenago</w:t>
      </w:r>
      <w:r w:rsidRPr="00AC18C4">
        <w:rPr>
          <w:rFonts w:ascii="Calibri" w:hAnsi="Calibri" w:cs="Calibri"/>
          <w:sz w:val="16"/>
          <w:szCs w:val="16"/>
        </w:rPr>
        <w:br/>
        <w:t xml:space="preserve">Colori: </w:t>
      </w:r>
      <w:r w:rsidRPr="00AC18C4">
        <w:rPr>
          <w:rStyle w:val="Enfasigrassetto"/>
          <w:rFonts w:ascii="Calibri" w:hAnsi="Calibri" w:cs="Calibri"/>
          <w:b w:val="0"/>
          <w:sz w:val="16"/>
          <w:szCs w:val="16"/>
        </w:rPr>
        <w:t>Gigi Cavenago</w:t>
      </w:r>
    </w:p>
    <w:p w:rsidR="00AC18C4" w:rsidRPr="00AC18C4" w:rsidRDefault="00AC18C4" w:rsidP="00AC18C4">
      <w:pPr>
        <w:pStyle w:val="NormaleWeb"/>
        <w:spacing w:before="0" w:beforeAutospacing="0" w:after="0" w:afterAutospacing="0"/>
        <w:rPr>
          <w:rStyle w:val="Enfasigrassetto"/>
          <w:rFonts w:ascii="Calibri" w:hAnsi="Calibri" w:cs="Calibri"/>
          <w:b w:val="0"/>
          <w:sz w:val="16"/>
          <w:szCs w:val="16"/>
        </w:rPr>
      </w:pPr>
    </w:p>
    <w:p w:rsidR="00717EC8" w:rsidRPr="00AC18C4" w:rsidRDefault="00717EC8" w:rsidP="00AC18C4">
      <w:pPr>
        <w:pStyle w:val="NormaleWeb"/>
        <w:spacing w:before="0" w:beforeAutospacing="0" w:after="0" w:afterAutospacing="0"/>
        <w:rPr>
          <w:rFonts w:ascii="Calibri" w:hAnsi="Calibri" w:cs="Calibri"/>
          <w:sz w:val="16"/>
          <w:szCs w:val="16"/>
        </w:rPr>
      </w:pPr>
      <w:r w:rsidRPr="00AC18C4">
        <w:rPr>
          <w:rStyle w:val="Enfasigrassetto"/>
          <w:rFonts w:ascii="Calibri" w:hAnsi="Calibri" w:cs="Calibri"/>
          <w:b w:val="0"/>
          <w:sz w:val="16"/>
          <w:szCs w:val="16"/>
        </w:rPr>
        <w:lastRenderedPageBreak/>
        <w:t>Il Joker</w:t>
      </w:r>
      <w:r w:rsidRPr="00AC18C4">
        <w:rPr>
          <w:rFonts w:ascii="Calibri" w:hAnsi="Calibri" w:cs="Calibri"/>
          <w:sz w:val="16"/>
          <w:szCs w:val="16"/>
        </w:rPr>
        <w:br/>
        <w:t xml:space="preserve">Testi: </w:t>
      </w:r>
      <w:r w:rsidRPr="00AC18C4">
        <w:rPr>
          <w:rStyle w:val="Enfasigrassetto"/>
          <w:rFonts w:ascii="Calibri" w:hAnsi="Calibri" w:cs="Calibri"/>
          <w:b w:val="0"/>
          <w:sz w:val="16"/>
          <w:szCs w:val="16"/>
        </w:rPr>
        <w:t>Bill Finger</w:t>
      </w:r>
      <w:r w:rsidRPr="00AC18C4">
        <w:rPr>
          <w:rFonts w:ascii="Calibri" w:hAnsi="Calibri" w:cs="Calibri"/>
          <w:sz w:val="16"/>
          <w:szCs w:val="16"/>
        </w:rPr>
        <w:br/>
        <w:t xml:space="preserve">Disegni: </w:t>
      </w:r>
      <w:r w:rsidRPr="00AC18C4">
        <w:rPr>
          <w:rStyle w:val="Enfasigrassetto"/>
          <w:rFonts w:ascii="Calibri" w:hAnsi="Calibri" w:cs="Calibri"/>
          <w:b w:val="0"/>
          <w:sz w:val="16"/>
          <w:szCs w:val="16"/>
        </w:rPr>
        <w:t>Bob Kane</w:t>
      </w:r>
      <w:r w:rsidRPr="00AC18C4">
        <w:rPr>
          <w:rFonts w:ascii="Calibri" w:hAnsi="Calibri" w:cs="Calibri"/>
          <w:sz w:val="16"/>
          <w:szCs w:val="16"/>
        </w:rPr>
        <w:t xml:space="preserve"> e </w:t>
      </w:r>
      <w:r w:rsidRPr="00AC18C4">
        <w:rPr>
          <w:rStyle w:val="Enfasigrassetto"/>
          <w:rFonts w:ascii="Calibri" w:hAnsi="Calibri" w:cs="Calibri"/>
          <w:b w:val="0"/>
          <w:sz w:val="16"/>
          <w:szCs w:val="16"/>
        </w:rPr>
        <w:t>Jerry Robinson</w:t>
      </w:r>
      <w:r w:rsidRPr="00AC18C4">
        <w:rPr>
          <w:rFonts w:ascii="Calibri" w:hAnsi="Calibri" w:cs="Calibri"/>
          <w:sz w:val="16"/>
          <w:szCs w:val="16"/>
        </w:rPr>
        <w:br/>
      </w:r>
      <w:r w:rsidRPr="00AC18C4">
        <w:rPr>
          <w:rFonts w:ascii="Calibri" w:hAnsi="Calibri" w:cs="Calibri"/>
          <w:sz w:val="16"/>
          <w:szCs w:val="16"/>
        </w:rPr>
        <w:br/>
      </w:r>
      <w:r w:rsidRPr="00AC18C4">
        <w:rPr>
          <w:rStyle w:val="Enfasigrassetto"/>
          <w:rFonts w:ascii="Calibri" w:hAnsi="Calibri" w:cs="Calibri"/>
          <w:b w:val="0"/>
          <w:sz w:val="16"/>
          <w:szCs w:val="16"/>
        </w:rPr>
        <w:t>La nuova alba dei morti viventi</w:t>
      </w:r>
      <w:r w:rsidRPr="00AC18C4">
        <w:rPr>
          <w:rFonts w:ascii="Calibri" w:hAnsi="Calibri" w:cs="Calibri"/>
          <w:sz w:val="16"/>
          <w:szCs w:val="16"/>
        </w:rPr>
        <w:br/>
      </w:r>
      <w:r w:rsidRPr="00AC18C4">
        <w:rPr>
          <w:rFonts w:ascii="Calibri" w:hAnsi="Calibri" w:cs="Calibri"/>
          <w:sz w:val="16"/>
          <w:szCs w:val="16"/>
        </w:rPr>
        <w:lastRenderedPageBreak/>
        <w:t xml:space="preserve">Testi: </w:t>
      </w:r>
      <w:r w:rsidRPr="00AC18C4">
        <w:rPr>
          <w:rStyle w:val="Enfasigrassetto"/>
          <w:rFonts w:ascii="Calibri" w:hAnsi="Calibri" w:cs="Calibri"/>
          <w:b w:val="0"/>
          <w:sz w:val="16"/>
          <w:szCs w:val="16"/>
        </w:rPr>
        <w:t>Roberto Recchioni</w:t>
      </w:r>
      <w:r w:rsidRPr="00AC18C4">
        <w:rPr>
          <w:rFonts w:ascii="Calibri" w:hAnsi="Calibri" w:cs="Calibri"/>
          <w:sz w:val="16"/>
          <w:szCs w:val="16"/>
        </w:rPr>
        <w:t xml:space="preserve">, da un'idea originale di </w:t>
      </w:r>
      <w:r w:rsidRPr="00AC18C4">
        <w:rPr>
          <w:rStyle w:val="Enfasigrassetto"/>
          <w:rFonts w:ascii="Calibri" w:hAnsi="Calibri" w:cs="Calibri"/>
          <w:b w:val="0"/>
          <w:sz w:val="16"/>
          <w:szCs w:val="16"/>
        </w:rPr>
        <w:t>Tiziano Sclavi</w:t>
      </w:r>
      <w:r w:rsidRPr="00AC18C4">
        <w:rPr>
          <w:rFonts w:ascii="Calibri" w:hAnsi="Calibri" w:cs="Calibri"/>
          <w:sz w:val="16"/>
          <w:szCs w:val="16"/>
        </w:rPr>
        <w:br/>
        <w:t xml:space="preserve">Disegni: </w:t>
      </w:r>
      <w:r w:rsidRPr="00AC18C4">
        <w:rPr>
          <w:rStyle w:val="Enfasigrassetto"/>
          <w:rFonts w:ascii="Calibri" w:hAnsi="Calibri" w:cs="Calibri"/>
          <w:b w:val="0"/>
          <w:sz w:val="16"/>
          <w:szCs w:val="16"/>
        </w:rPr>
        <w:t>Emiliano Mammucari</w:t>
      </w:r>
      <w:r w:rsidRPr="00AC18C4">
        <w:rPr>
          <w:rFonts w:ascii="Calibri" w:hAnsi="Calibri" w:cs="Calibri"/>
          <w:sz w:val="16"/>
          <w:szCs w:val="16"/>
        </w:rPr>
        <w:br/>
        <w:t xml:space="preserve">Colori: </w:t>
      </w:r>
      <w:r w:rsidRPr="00AC18C4">
        <w:rPr>
          <w:rStyle w:val="Enfasigrassetto"/>
          <w:rFonts w:ascii="Calibri" w:hAnsi="Calibri" w:cs="Calibri"/>
          <w:b w:val="0"/>
          <w:sz w:val="16"/>
          <w:szCs w:val="16"/>
        </w:rPr>
        <w:t>Annalisa Leoni</w:t>
      </w:r>
    </w:p>
    <w:p w:rsidR="00AC18C4" w:rsidRPr="00AC18C4" w:rsidRDefault="00AC18C4" w:rsidP="00AC18C4">
      <w:pPr>
        <w:pStyle w:val="NormaleWeb"/>
        <w:spacing w:before="0" w:beforeAutospacing="0" w:after="0" w:afterAutospacing="0"/>
        <w:rPr>
          <w:rStyle w:val="Enfasigrassetto"/>
          <w:rFonts w:ascii="Calibri" w:hAnsi="Calibri" w:cs="Calibri"/>
          <w:b w:val="0"/>
          <w:sz w:val="16"/>
          <w:szCs w:val="16"/>
        </w:rPr>
      </w:pPr>
    </w:p>
    <w:p w:rsidR="00717EC8" w:rsidRPr="00AC18C4" w:rsidRDefault="00717EC8" w:rsidP="00AC18C4">
      <w:pPr>
        <w:pStyle w:val="NormaleWeb"/>
        <w:spacing w:before="0" w:beforeAutospacing="0" w:after="0" w:afterAutospacing="0"/>
        <w:rPr>
          <w:rFonts w:ascii="Calibri" w:hAnsi="Calibri" w:cs="Calibri"/>
          <w:sz w:val="16"/>
          <w:szCs w:val="16"/>
        </w:rPr>
      </w:pPr>
      <w:r w:rsidRPr="00AC18C4">
        <w:rPr>
          <w:rStyle w:val="Enfasigrassetto"/>
          <w:rFonts w:ascii="Calibri" w:hAnsi="Calibri" w:cs="Calibri"/>
          <w:b w:val="0"/>
          <w:sz w:val="16"/>
          <w:szCs w:val="16"/>
        </w:rPr>
        <w:lastRenderedPageBreak/>
        <w:t>La vendetta in cinque punti di Joker!</w:t>
      </w:r>
      <w:r w:rsidRPr="00AC18C4">
        <w:rPr>
          <w:rFonts w:ascii="Calibri" w:hAnsi="Calibri" w:cs="Calibri"/>
          <w:sz w:val="16"/>
          <w:szCs w:val="16"/>
        </w:rPr>
        <w:br/>
        <w:t xml:space="preserve">Testi: </w:t>
      </w:r>
      <w:r w:rsidRPr="00AC18C4">
        <w:rPr>
          <w:rStyle w:val="Enfasigrassetto"/>
          <w:rFonts w:ascii="Calibri" w:hAnsi="Calibri" w:cs="Calibri"/>
          <w:b w:val="0"/>
          <w:sz w:val="16"/>
          <w:szCs w:val="16"/>
        </w:rPr>
        <w:t xml:space="preserve">Dennis </w:t>
      </w:r>
      <w:proofErr w:type="spellStart"/>
      <w:r w:rsidRPr="00AC18C4">
        <w:rPr>
          <w:rStyle w:val="Enfasigrassetto"/>
          <w:rFonts w:ascii="Calibri" w:hAnsi="Calibri" w:cs="Calibri"/>
          <w:b w:val="0"/>
          <w:sz w:val="16"/>
          <w:szCs w:val="16"/>
        </w:rPr>
        <w:t>O'Neil</w:t>
      </w:r>
      <w:proofErr w:type="spellEnd"/>
      <w:r w:rsidRPr="00AC18C4">
        <w:rPr>
          <w:rFonts w:ascii="Calibri" w:hAnsi="Calibri" w:cs="Calibri"/>
          <w:sz w:val="16"/>
          <w:szCs w:val="16"/>
        </w:rPr>
        <w:br/>
        <w:t xml:space="preserve">Disegni: </w:t>
      </w:r>
      <w:r w:rsidRPr="00AC18C4">
        <w:rPr>
          <w:rStyle w:val="Enfasigrassetto"/>
          <w:rFonts w:ascii="Calibri" w:hAnsi="Calibri" w:cs="Calibri"/>
          <w:b w:val="0"/>
          <w:sz w:val="16"/>
          <w:szCs w:val="16"/>
        </w:rPr>
        <w:t>Neal Adams</w:t>
      </w:r>
    </w:p>
    <w:p w:rsidR="00AC18C4" w:rsidRDefault="00AC18C4" w:rsidP="00AC18C4">
      <w:pPr>
        <w:spacing w:after="0" w:line="240" w:lineRule="auto"/>
        <w:jc w:val="both"/>
        <w:rPr>
          <w:rFonts w:ascii="Calibri" w:hAnsi="Calibri" w:cs="Calibri"/>
          <w:sz w:val="16"/>
          <w:szCs w:val="16"/>
        </w:rPr>
        <w:sectPr w:rsidR="00AC18C4" w:rsidSect="00AC18C4">
          <w:type w:val="continuous"/>
          <w:pgSz w:w="11906" w:h="16838"/>
          <w:pgMar w:top="1417" w:right="1134" w:bottom="1134" w:left="1134" w:header="708" w:footer="708" w:gutter="0"/>
          <w:cols w:num="4" w:space="709"/>
          <w:docGrid w:linePitch="360"/>
        </w:sectPr>
      </w:pPr>
    </w:p>
    <w:p w:rsidR="00AC18C4" w:rsidRPr="00AC18C4" w:rsidRDefault="00AC18C4" w:rsidP="00AC18C4">
      <w:pPr>
        <w:spacing w:after="0" w:line="240" w:lineRule="auto"/>
        <w:jc w:val="both"/>
        <w:rPr>
          <w:rFonts w:ascii="Calibri" w:hAnsi="Calibri" w:cs="Calibri"/>
          <w:sz w:val="16"/>
          <w:szCs w:val="16"/>
        </w:rPr>
      </w:pPr>
    </w:p>
    <w:p w:rsidR="00717EC8" w:rsidRPr="00AC18C4" w:rsidRDefault="00AC18C4" w:rsidP="00AC18C4">
      <w:pPr>
        <w:spacing w:after="0" w:line="240" w:lineRule="auto"/>
        <w:jc w:val="both"/>
        <w:rPr>
          <w:rFonts w:ascii="Calibri" w:hAnsi="Calibri" w:cs="Calibri"/>
          <w:b/>
        </w:rPr>
      </w:pPr>
      <w:r w:rsidRPr="00AC18C4">
        <w:rPr>
          <w:rFonts w:ascii="Calibri" w:hAnsi="Calibri" w:cs="Calibri"/>
          <w:b/>
        </w:rPr>
        <w:t>Note e riferimenti bibliografici</w:t>
      </w:r>
    </w:p>
    <w:p w:rsidR="00AC18C4" w:rsidRPr="00AC18C4" w:rsidRDefault="00AC18C4" w:rsidP="00AC18C4">
      <w:pPr>
        <w:spacing w:after="0" w:line="240" w:lineRule="auto"/>
        <w:jc w:val="both"/>
        <w:rPr>
          <w:rFonts w:ascii="Calibri" w:hAnsi="Calibri" w:cs="Calibri"/>
          <w:sz w:val="16"/>
          <w:szCs w:val="16"/>
        </w:rPr>
      </w:pPr>
      <w:r w:rsidRPr="00AC18C4">
        <w:rPr>
          <w:rFonts w:ascii="Calibri" w:hAnsi="Calibri" w:cs="Calibri"/>
          <w:sz w:val="16"/>
          <w:szCs w:val="16"/>
        </w:rPr>
        <w:t xml:space="preserve">Recensioni </w:t>
      </w:r>
    </w:p>
    <w:p w:rsidR="00AC18C4" w:rsidRPr="00AC18C4" w:rsidRDefault="00AC18C4" w:rsidP="00AC18C4">
      <w:pPr>
        <w:spacing w:after="0" w:line="240" w:lineRule="auto"/>
        <w:jc w:val="both"/>
        <w:rPr>
          <w:rFonts w:ascii="Calibri" w:hAnsi="Calibri" w:cs="Calibri"/>
          <w:sz w:val="16"/>
          <w:szCs w:val="16"/>
        </w:rPr>
      </w:pPr>
      <w:r w:rsidRPr="00AC18C4">
        <w:rPr>
          <w:rFonts w:ascii="Calibri" w:hAnsi="Calibri" w:cs="Calibri"/>
          <w:sz w:val="16"/>
          <w:szCs w:val="16"/>
        </w:rPr>
        <w:t xml:space="preserve">8 novembre 2019: </w:t>
      </w:r>
      <w:hyperlink r:id="rId7" w:history="1">
        <w:r w:rsidRPr="00AC18C4">
          <w:rPr>
            <w:rStyle w:val="Collegamentoipertestuale"/>
            <w:rFonts w:ascii="Calibri" w:hAnsi="Calibri" w:cs="Calibri"/>
            <w:sz w:val="16"/>
            <w:szCs w:val="16"/>
          </w:rPr>
          <w:t>https://www.meganerd.it/batman-dylan-dog-prime-impressioni-sul-crossover-dellanno/</w:t>
        </w:r>
      </w:hyperlink>
    </w:p>
    <w:p w:rsidR="00AC18C4" w:rsidRPr="00AC18C4" w:rsidRDefault="00AC18C4" w:rsidP="00AC18C4">
      <w:pPr>
        <w:spacing w:after="0" w:line="240" w:lineRule="auto"/>
        <w:jc w:val="both"/>
        <w:rPr>
          <w:rFonts w:ascii="Calibri" w:hAnsi="Calibri" w:cs="Calibri"/>
          <w:sz w:val="16"/>
          <w:szCs w:val="16"/>
        </w:rPr>
      </w:pPr>
      <w:r w:rsidRPr="00AC18C4">
        <w:rPr>
          <w:rFonts w:ascii="Calibri" w:hAnsi="Calibri" w:cs="Calibri"/>
          <w:sz w:val="16"/>
          <w:szCs w:val="16"/>
        </w:rPr>
        <w:t xml:space="preserve">27 febbraio 2020: </w:t>
      </w:r>
      <w:hyperlink r:id="rId8" w:history="1">
        <w:r w:rsidRPr="00AC18C4">
          <w:rPr>
            <w:rStyle w:val="Collegamentoipertestuale"/>
            <w:rFonts w:ascii="Calibri" w:hAnsi="Calibri" w:cs="Calibri"/>
            <w:sz w:val="16"/>
            <w:szCs w:val="16"/>
          </w:rPr>
          <w:t>https://www.artedellalettura.it/recensione-batman-dylan-dog-relazioni-pericolose-di-roberto-recchioni</w:t>
        </w:r>
      </w:hyperlink>
    </w:p>
    <w:p w:rsidR="00AC18C4" w:rsidRPr="00AC18C4" w:rsidRDefault="00AC18C4" w:rsidP="00AC18C4">
      <w:pPr>
        <w:spacing w:after="0" w:line="240" w:lineRule="auto"/>
        <w:jc w:val="both"/>
        <w:rPr>
          <w:rFonts w:ascii="Calibri" w:hAnsi="Calibri" w:cs="Calibri"/>
          <w:sz w:val="16"/>
          <w:szCs w:val="16"/>
        </w:rPr>
      </w:pPr>
    </w:p>
    <w:sectPr w:rsidR="00AC18C4" w:rsidRPr="00AC18C4" w:rsidSect="00AC18C4">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3F7"/>
    <w:rsid w:val="000205EA"/>
    <w:rsid w:val="005F23F7"/>
    <w:rsid w:val="00717EC8"/>
    <w:rsid w:val="00AC18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ag5">
    <w:name w:val="tag_5"/>
    <w:basedOn w:val="Normale"/>
    <w:rsid w:val="00717EC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me">
    <w:name w:val="nome"/>
    <w:basedOn w:val="Carpredefinitoparagrafo"/>
    <w:rsid w:val="00717EC8"/>
  </w:style>
  <w:style w:type="character" w:customStyle="1" w:styleId="valore">
    <w:name w:val="valore"/>
    <w:basedOn w:val="Carpredefinitoparagrafo"/>
    <w:rsid w:val="00717EC8"/>
  </w:style>
  <w:style w:type="paragraph" w:customStyle="1" w:styleId="tag6">
    <w:name w:val="tag_6"/>
    <w:basedOn w:val="Normale"/>
    <w:rsid w:val="00717EC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ag20">
    <w:name w:val="tag_20"/>
    <w:basedOn w:val="Normale"/>
    <w:rsid w:val="00717EC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ag7">
    <w:name w:val="tag_7"/>
    <w:basedOn w:val="Normale"/>
    <w:rsid w:val="00717EC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ormaleWeb">
    <w:name w:val="Normal (Web)"/>
    <w:basedOn w:val="Normale"/>
    <w:uiPriority w:val="99"/>
    <w:semiHidden/>
    <w:unhideWhenUsed/>
    <w:rsid w:val="00717EC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717EC8"/>
    <w:rPr>
      <w:b/>
      <w:bCs/>
    </w:rPr>
  </w:style>
  <w:style w:type="paragraph" w:styleId="Testofumetto">
    <w:name w:val="Balloon Text"/>
    <w:basedOn w:val="Normale"/>
    <w:link w:val="TestofumettoCarattere"/>
    <w:uiPriority w:val="99"/>
    <w:semiHidden/>
    <w:unhideWhenUsed/>
    <w:rsid w:val="00717EC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17EC8"/>
    <w:rPr>
      <w:rFonts w:ascii="Tahoma" w:hAnsi="Tahoma" w:cs="Tahoma"/>
      <w:sz w:val="16"/>
      <w:szCs w:val="16"/>
    </w:rPr>
  </w:style>
  <w:style w:type="character" w:styleId="Collegamentoipertestuale">
    <w:name w:val="Hyperlink"/>
    <w:basedOn w:val="Carpredefinitoparagrafo"/>
    <w:uiPriority w:val="99"/>
    <w:unhideWhenUsed/>
    <w:rsid w:val="00717EC8"/>
    <w:rPr>
      <w:color w:val="0000FF"/>
      <w:u w:val="single"/>
    </w:rPr>
  </w:style>
  <w:style w:type="character" w:styleId="Enfasicorsivo">
    <w:name w:val="Emphasis"/>
    <w:basedOn w:val="Carpredefinitoparagrafo"/>
    <w:uiPriority w:val="20"/>
    <w:qFormat/>
    <w:rsid w:val="00717EC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ag5">
    <w:name w:val="tag_5"/>
    <w:basedOn w:val="Normale"/>
    <w:rsid w:val="00717EC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me">
    <w:name w:val="nome"/>
    <w:basedOn w:val="Carpredefinitoparagrafo"/>
    <w:rsid w:val="00717EC8"/>
  </w:style>
  <w:style w:type="character" w:customStyle="1" w:styleId="valore">
    <w:name w:val="valore"/>
    <w:basedOn w:val="Carpredefinitoparagrafo"/>
    <w:rsid w:val="00717EC8"/>
  </w:style>
  <w:style w:type="paragraph" w:customStyle="1" w:styleId="tag6">
    <w:name w:val="tag_6"/>
    <w:basedOn w:val="Normale"/>
    <w:rsid w:val="00717EC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ag20">
    <w:name w:val="tag_20"/>
    <w:basedOn w:val="Normale"/>
    <w:rsid w:val="00717EC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ag7">
    <w:name w:val="tag_7"/>
    <w:basedOn w:val="Normale"/>
    <w:rsid w:val="00717EC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ormaleWeb">
    <w:name w:val="Normal (Web)"/>
    <w:basedOn w:val="Normale"/>
    <w:uiPriority w:val="99"/>
    <w:semiHidden/>
    <w:unhideWhenUsed/>
    <w:rsid w:val="00717EC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717EC8"/>
    <w:rPr>
      <w:b/>
      <w:bCs/>
    </w:rPr>
  </w:style>
  <w:style w:type="paragraph" w:styleId="Testofumetto">
    <w:name w:val="Balloon Text"/>
    <w:basedOn w:val="Normale"/>
    <w:link w:val="TestofumettoCarattere"/>
    <w:uiPriority w:val="99"/>
    <w:semiHidden/>
    <w:unhideWhenUsed/>
    <w:rsid w:val="00717EC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17EC8"/>
    <w:rPr>
      <w:rFonts w:ascii="Tahoma" w:hAnsi="Tahoma" w:cs="Tahoma"/>
      <w:sz w:val="16"/>
      <w:szCs w:val="16"/>
    </w:rPr>
  </w:style>
  <w:style w:type="character" w:styleId="Collegamentoipertestuale">
    <w:name w:val="Hyperlink"/>
    <w:basedOn w:val="Carpredefinitoparagrafo"/>
    <w:uiPriority w:val="99"/>
    <w:unhideWhenUsed/>
    <w:rsid w:val="00717EC8"/>
    <w:rPr>
      <w:color w:val="0000FF"/>
      <w:u w:val="single"/>
    </w:rPr>
  </w:style>
  <w:style w:type="character" w:styleId="Enfasicorsivo">
    <w:name w:val="Emphasis"/>
    <w:basedOn w:val="Carpredefinitoparagrafo"/>
    <w:uiPriority w:val="20"/>
    <w:qFormat/>
    <w:rsid w:val="00717E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874970">
      <w:bodyDiv w:val="1"/>
      <w:marLeft w:val="0"/>
      <w:marRight w:val="0"/>
      <w:marTop w:val="0"/>
      <w:marBottom w:val="0"/>
      <w:divBdr>
        <w:top w:val="none" w:sz="0" w:space="0" w:color="auto"/>
        <w:left w:val="none" w:sz="0" w:space="0" w:color="auto"/>
        <w:bottom w:val="none" w:sz="0" w:space="0" w:color="auto"/>
        <w:right w:val="none" w:sz="0" w:space="0" w:color="auto"/>
      </w:divBdr>
    </w:div>
    <w:div w:id="1140073820">
      <w:bodyDiv w:val="1"/>
      <w:marLeft w:val="0"/>
      <w:marRight w:val="0"/>
      <w:marTop w:val="0"/>
      <w:marBottom w:val="0"/>
      <w:divBdr>
        <w:top w:val="none" w:sz="0" w:space="0" w:color="auto"/>
        <w:left w:val="none" w:sz="0" w:space="0" w:color="auto"/>
        <w:bottom w:val="none" w:sz="0" w:space="0" w:color="auto"/>
        <w:right w:val="none" w:sz="0" w:space="0" w:color="auto"/>
      </w:divBdr>
    </w:div>
    <w:div w:id="1159032449">
      <w:bodyDiv w:val="1"/>
      <w:marLeft w:val="0"/>
      <w:marRight w:val="0"/>
      <w:marTop w:val="0"/>
      <w:marBottom w:val="0"/>
      <w:divBdr>
        <w:top w:val="none" w:sz="0" w:space="0" w:color="auto"/>
        <w:left w:val="none" w:sz="0" w:space="0" w:color="auto"/>
        <w:bottom w:val="none" w:sz="0" w:space="0" w:color="auto"/>
        <w:right w:val="none" w:sz="0" w:space="0" w:color="auto"/>
      </w:divBdr>
      <w:divsChild>
        <w:div w:id="541863534">
          <w:marLeft w:val="0"/>
          <w:marRight w:val="0"/>
          <w:marTop w:val="0"/>
          <w:marBottom w:val="0"/>
          <w:divBdr>
            <w:top w:val="none" w:sz="0" w:space="0" w:color="auto"/>
            <w:left w:val="none" w:sz="0" w:space="0" w:color="auto"/>
            <w:bottom w:val="none" w:sz="0" w:space="0" w:color="auto"/>
            <w:right w:val="none" w:sz="0" w:space="0" w:color="auto"/>
          </w:divBdr>
          <w:divsChild>
            <w:div w:id="1650284788">
              <w:marLeft w:val="0"/>
              <w:marRight w:val="0"/>
              <w:marTop w:val="0"/>
              <w:marBottom w:val="0"/>
              <w:divBdr>
                <w:top w:val="none" w:sz="0" w:space="0" w:color="auto"/>
                <w:left w:val="none" w:sz="0" w:space="0" w:color="auto"/>
                <w:bottom w:val="none" w:sz="0" w:space="0" w:color="auto"/>
                <w:right w:val="none" w:sz="0" w:space="0" w:color="auto"/>
              </w:divBdr>
              <w:divsChild>
                <w:div w:id="41185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7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tedellalettura.it/recensione-batman-dylan-dog-relazioni-pericolose-di-roberto-recchioni" TargetMode="External"/><Relationship Id="rId3" Type="http://schemas.openxmlformats.org/officeDocument/2006/relationships/settings" Target="settings.xml"/><Relationship Id="rId7" Type="http://schemas.openxmlformats.org/officeDocument/2006/relationships/hyperlink" Target="https://www.meganerd.it/batman-dylan-dog-prime-impressioni-sul-crossover-dellanno/"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584</Words>
  <Characters>3329</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cp:revision>
  <dcterms:created xsi:type="dcterms:W3CDTF">2021-11-17T06:20:00Z</dcterms:created>
  <dcterms:modified xsi:type="dcterms:W3CDTF">2021-11-17T06:39:00Z</dcterms:modified>
</cp:coreProperties>
</file>