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E0" w:rsidRDefault="00D651E0" w:rsidP="00D651E0">
      <w:pPr>
        <w:spacing w:after="0" w:line="240" w:lineRule="auto"/>
        <w:jc w:val="both"/>
        <w:rPr>
          <w:rStyle w:val="Enfasigrassetto"/>
          <w:b w:val="0"/>
        </w:rPr>
      </w:pPr>
      <w:r w:rsidRPr="00CB18D0">
        <w:rPr>
          <w:rStyle w:val="Enfasigrassetto"/>
          <w:sz w:val="44"/>
          <w:szCs w:val="44"/>
        </w:rPr>
        <w:t>XT218</w:t>
      </w:r>
      <w:r>
        <w:rPr>
          <w:rStyle w:val="Enfasigrassetto"/>
        </w:rPr>
        <w:t xml:space="preserve"> </w:t>
      </w:r>
      <w:r w:rsidR="00CB18D0">
        <w:rPr>
          <w:rStyle w:val="Enfasigrassetto"/>
        </w:rPr>
        <w:tab/>
      </w:r>
      <w:r w:rsidR="00CB18D0">
        <w:rPr>
          <w:rStyle w:val="Enfasigrassetto"/>
        </w:rPr>
        <w:tab/>
      </w:r>
      <w:r w:rsidR="00CB18D0">
        <w:rPr>
          <w:rStyle w:val="Enfasigrassetto"/>
        </w:rPr>
        <w:tab/>
      </w:r>
      <w:r w:rsidR="00CB18D0">
        <w:rPr>
          <w:rStyle w:val="Enfasigrassetto"/>
        </w:rPr>
        <w:tab/>
      </w:r>
      <w:r w:rsidR="00CB18D0">
        <w:rPr>
          <w:rStyle w:val="Enfasigrassetto"/>
        </w:rPr>
        <w:tab/>
      </w:r>
      <w:r w:rsidR="00CB18D0">
        <w:rPr>
          <w:rStyle w:val="Enfasigrassetto"/>
        </w:rPr>
        <w:tab/>
      </w:r>
      <w:r w:rsidR="00CB18D0">
        <w:rPr>
          <w:rStyle w:val="Enfasigrassetto"/>
        </w:rPr>
        <w:tab/>
      </w:r>
      <w:r w:rsidR="00CB18D0">
        <w:rPr>
          <w:rStyle w:val="Enfasigrassetto"/>
        </w:rPr>
        <w:tab/>
      </w:r>
      <w:r w:rsidR="00CB18D0">
        <w:rPr>
          <w:rStyle w:val="Enfasigrassetto"/>
        </w:rPr>
        <w:tab/>
      </w:r>
      <w:r w:rsidRPr="00CB18D0">
        <w:rPr>
          <w:rStyle w:val="Enfasigrassetto"/>
          <w:b w:val="0"/>
          <w:i/>
          <w:sz w:val="16"/>
          <w:szCs w:val="16"/>
        </w:rPr>
        <w:t>Scheda creata il 21 dicembre 2021</w:t>
      </w:r>
    </w:p>
    <w:p w:rsidR="00D651E0" w:rsidRPr="00D651E0" w:rsidRDefault="00D651E0" w:rsidP="00D651E0">
      <w:pPr>
        <w:spacing w:after="0" w:line="240" w:lineRule="auto"/>
        <w:jc w:val="both"/>
        <w:rPr>
          <w:rStyle w:val="Enfasigrassetto"/>
          <w:b w:val="0"/>
        </w:rPr>
      </w:pPr>
    </w:p>
    <w:p w:rsidR="00D651E0" w:rsidRPr="00CB18D0" w:rsidRDefault="00D651E0" w:rsidP="00D651E0">
      <w:pPr>
        <w:spacing w:after="0" w:line="240" w:lineRule="auto"/>
        <w:jc w:val="both"/>
        <w:rPr>
          <w:rStyle w:val="Enfasigrassetto"/>
          <w:sz w:val="44"/>
          <w:szCs w:val="44"/>
        </w:rPr>
      </w:pPr>
      <w:r w:rsidRPr="00CB18D0">
        <w:rPr>
          <w:rStyle w:val="Enfasigrassetto"/>
          <w:sz w:val="44"/>
          <w:szCs w:val="44"/>
        </w:rPr>
        <w:t>Descrizione storico-bibliografica</w:t>
      </w:r>
    </w:p>
    <w:p w:rsidR="008B0CAD" w:rsidRDefault="00D651E0" w:rsidP="00D651E0">
      <w:pPr>
        <w:spacing w:after="0" w:line="240" w:lineRule="auto"/>
        <w:jc w:val="both"/>
      </w:pPr>
      <w:r>
        <w:rPr>
          <w:rStyle w:val="Enfasigrassetto"/>
          <w:b w:val="0"/>
        </w:rPr>
        <w:t>L'*</w:t>
      </w:r>
      <w:r>
        <w:rPr>
          <w:rStyle w:val="Enfasigrassetto"/>
        </w:rPr>
        <w:t xml:space="preserve">estensore cisalpino </w:t>
      </w:r>
      <w:r w:rsidRPr="00D651E0">
        <w:rPr>
          <w:rStyle w:val="Enfasigrassetto"/>
          <w:b w:val="0"/>
        </w:rPr>
        <w:t>/[fondato e scritto da Giuseppe Poggi].</w:t>
      </w:r>
      <w:r>
        <w:rPr>
          <w:rStyle w:val="Enfasigrassetto"/>
        </w:rPr>
        <w:t xml:space="preserve"> </w:t>
      </w:r>
      <w:r>
        <w:t>- [N</w:t>
      </w:r>
      <w:r>
        <w:t xml:space="preserve">. </w:t>
      </w:r>
      <w:r>
        <w:t>1</w:t>
      </w:r>
      <w:r>
        <w:t xml:space="preserve"> (18 luglio 1797)-N. </w:t>
      </w:r>
      <w:r>
        <w:t>52</w:t>
      </w:r>
      <w:r>
        <w:t xml:space="preserve"> (12 gennaio 1798)]. - Milano : [s.n.], [1797-1798]. - 52 fasc.; in-4. </w:t>
      </w:r>
      <w:r>
        <w:t>((</w:t>
      </w:r>
      <w:r>
        <w:t xml:space="preserve">Descrizione basata sul </w:t>
      </w:r>
      <w:proofErr w:type="spellStart"/>
      <w:r>
        <w:t>num</w:t>
      </w:r>
      <w:proofErr w:type="spellEnd"/>
      <w:r>
        <w:t xml:space="preserve">. XLV. 29. </w:t>
      </w:r>
      <w:proofErr w:type="spellStart"/>
      <w:r>
        <w:t>brinajo</w:t>
      </w:r>
      <w:proofErr w:type="spellEnd"/>
      <w:r>
        <w:t xml:space="preserve"> an. VI. della R.F., e I. della Repubblica cisalpina. - </w:t>
      </w:r>
      <w:r>
        <w:t>LO1</w:t>
      </w:r>
      <w:r>
        <w:t>1728324</w:t>
      </w:r>
      <w:r>
        <w:t xml:space="preserve"> </w:t>
      </w:r>
    </w:p>
    <w:p w:rsidR="00D651E0" w:rsidRDefault="00D651E0" w:rsidP="00D651E0">
      <w:pPr>
        <w:spacing w:after="0" w:line="240" w:lineRule="auto"/>
        <w:jc w:val="both"/>
      </w:pPr>
      <w:r>
        <w:t xml:space="preserve">Autore: </w:t>
      </w:r>
      <w:r w:rsidRPr="00D651E0">
        <w:t>Poggi, Giuseppe &lt;sec. 18.-19.&gt;</w:t>
      </w:r>
    </w:p>
    <w:p w:rsidR="00D651E0" w:rsidRDefault="00CB18D0" w:rsidP="00D651E0">
      <w:pPr>
        <w:spacing w:after="0" w:line="240" w:lineRule="auto"/>
        <w:jc w:val="both"/>
      </w:pPr>
      <w:r>
        <w:t>Soggetto: Repubblica Cisalpina &lt;1797-1802&gt; -1797-1798</w:t>
      </w:r>
    </w:p>
    <w:p w:rsidR="00CB18D0" w:rsidRDefault="00CB18D0" w:rsidP="00D651E0">
      <w:pPr>
        <w:spacing w:after="0" w:line="240" w:lineRule="auto"/>
        <w:jc w:val="both"/>
      </w:pPr>
    </w:p>
    <w:p w:rsidR="00D651E0" w:rsidRPr="00CB18D0" w:rsidRDefault="00D651E0" w:rsidP="00D651E0">
      <w:pPr>
        <w:spacing w:after="0" w:line="240" w:lineRule="auto"/>
        <w:jc w:val="both"/>
        <w:rPr>
          <w:b/>
          <w:sz w:val="44"/>
          <w:szCs w:val="44"/>
        </w:rPr>
      </w:pPr>
      <w:r w:rsidRPr="00CB18D0">
        <w:rPr>
          <w:b/>
          <w:sz w:val="44"/>
          <w:szCs w:val="44"/>
        </w:rPr>
        <w:t>Informazioni storico-bibliografiche</w:t>
      </w:r>
    </w:p>
    <w:p w:rsidR="00D651E0" w:rsidRDefault="00D651E0" w:rsidP="00D651E0">
      <w:pPr>
        <w:spacing w:after="0" w:line="240" w:lineRule="auto"/>
        <w:jc w:val="both"/>
      </w:pPr>
      <w:r>
        <w:t>I</w:t>
      </w:r>
      <w:r w:rsidRPr="00D651E0">
        <w:t>l governo della Repubblica Cisalpina (costitu</w:t>
      </w:r>
      <w:r>
        <w:t xml:space="preserve">itasi nel luglio del 1797) </w:t>
      </w:r>
      <w:r w:rsidRPr="00D651E0">
        <w:t xml:space="preserve">affidò </w:t>
      </w:r>
      <w:r>
        <w:t xml:space="preserve">a </w:t>
      </w:r>
      <w:proofErr w:type="spellStart"/>
      <w:r>
        <w:t>Giseppe</w:t>
      </w:r>
      <w:proofErr w:type="spellEnd"/>
      <w:r>
        <w:t xml:space="preserve"> Poggi </w:t>
      </w:r>
      <w:r w:rsidRPr="00D651E0">
        <w:t>la cura dell’Estensore cisalpino, un foglio chiamato a svolgere le funzioni di organo ufficioso del nuovo ordine. Il giornale si interruppe già agli inizi del 1798, ma Poggi, confermando di essere direttamente coinvolto nella politica di governo, venne presto inviato in missione nei dipartimenti del Basso Po, del Mincio e del Benaco, con l’incarico di formare lo spirito pubblico: egli scelse la via di aprire dei circoli costituzionali, nelle cui adunanze mai mancò di tornare a parlare di politica religiosa per dimostrare, una volta di più, come il cristianesimo in nulla contraddicesse i valori della Repubblica e quanto i ministri del culto dovessero collaborare con le nuove autorità repubblicane.</w:t>
      </w:r>
      <w:r w:rsidR="00CB18D0" w:rsidRPr="00CB18D0">
        <w:t xml:space="preserve"> </w:t>
      </w:r>
      <w:hyperlink r:id="rId5" w:history="1">
        <w:r w:rsidR="00CB18D0" w:rsidRPr="009C1F54">
          <w:rPr>
            <w:rStyle w:val="Collegamentoipertestuale"/>
          </w:rPr>
          <w:t>https://www.treccani.it/enciclopedia/poggi-la-cecilia-giuseppe_(Dizionario-Biografico)/</w:t>
        </w:r>
      </w:hyperlink>
    </w:p>
    <w:p w:rsidR="00D651E0" w:rsidRPr="00D651E0" w:rsidRDefault="00D651E0" w:rsidP="00D651E0">
      <w:pPr>
        <w:spacing w:after="0" w:line="240" w:lineRule="auto"/>
        <w:jc w:val="both"/>
      </w:pPr>
    </w:p>
    <w:p w:rsidR="00D651E0" w:rsidRPr="00CB18D0" w:rsidRDefault="00D651E0" w:rsidP="00D651E0">
      <w:pPr>
        <w:spacing w:after="0" w:line="240" w:lineRule="auto"/>
        <w:jc w:val="both"/>
        <w:rPr>
          <w:b/>
          <w:sz w:val="44"/>
          <w:szCs w:val="44"/>
        </w:rPr>
      </w:pPr>
      <w:r w:rsidRPr="00CB18D0">
        <w:rPr>
          <w:b/>
          <w:sz w:val="44"/>
          <w:szCs w:val="44"/>
        </w:rPr>
        <w:t>Note e riferimenti bibliografici</w:t>
      </w:r>
    </w:p>
    <w:p w:rsidR="00D651E0" w:rsidRDefault="00D651E0" w:rsidP="00D651E0">
      <w:pPr>
        <w:spacing w:after="0" w:line="240" w:lineRule="auto"/>
        <w:jc w:val="both"/>
      </w:pPr>
      <w:r>
        <w:rPr>
          <w:rStyle w:val="Enfasigrassetto"/>
        </w:rPr>
        <w:t>*</w:t>
      </w:r>
      <w:r w:rsidRPr="00D651E0">
        <w:rPr>
          <w:rStyle w:val="Enfasigrassetto"/>
          <w:b w:val="0"/>
        </w:rPr>
        <w:t>All'Autore del giornale intitolato l'Estensore cisalpino.</w:t>
      </w:r>
      <w:r>
        <w:rPr>
          <w:rStyle w:val="Enfasigrassetto"/>
        </w:rPr>
        <w:t xml:space="preserve"> </w:t>
      </w:r>
      <w:r>
        <w:t>- [dopo il 1797]. - [2] c. ; 8°. - L'autore firma lo scritto. - Titolo dall'intitolazione. - Stampato probabilmente a Cremona da Giacomo Dalla Noce</w:t>
      </w:r>
    </w:p>
    <w:p w:rsidR="00CB18D0" w:rsidRDefault="00CB18D0" w:rsidP="00D651E0">
      <w:pPr>
        <w:spacing w:after="0" w:line="240" w:lineRule="auto"/>
        <w:jc w:val="both"/>
      </w:pPr>
    </w:p>
    <w:p w:rsidR="00CB18D0" w:rsidRDefault="00CB18D0" w:rsidP="00D651E0">
      <w:pPr>
        <w:spacing w:after="0" w:line="240" w:lineRule="auto"/>
        <w:jc w:val="both"/>
        <w:rPr>
          <w:rStyle w:val="Enfasigrassetto"/>
          <w:b w:val="0"/>
        </w:rPr>
      </w:pPr>
      <w:hyperlink r:id="rId6" w:history="1">
        <w:r w:rsidRPr="00CB18D0">
          <w:rPr>
            <w:rStyle w:val="Collegamentoipertestuale"/>
          </w:rPr>
          <w:t>*</w:t>
        </w:r>
        <w:proofErr w:type="spellStart"/>
        <w:r w:rsidRPr="00CB18D0">
          <w:rPr>
            <w:rStyle w:val="Collegamentoipertestuale"/>
          </w:rPr>
          <w:t>Sup</w:t>
        </w:r>
        <w:proofErr w:type="spellEnd"/>
        <w:r w:rsidRPr="00CB18D0">
          <w:rPr>
            <w:rStyle w:val="Collegamentoipertestuale"/>
          </w:rPr>
          <w:t xml:space="preserve">. al n. 43 del Democratico imparziale. </w:t>
        </w:r>
        <w:proofErr w:type="spellStart"/>
        <w:r w:rsidRPr="00CB18D0">
          <w:rPr>
            <w:rStyle w:val="Collegamentoipertestuale"/>
          </w:rPr>
          <w:t>Mercoldì</w:t>
        </w:r>
        <w:proofErr w:type="spellEnd"/>
        <w:r w:rsidRPr="00CB18D0">
          <w:rPr>
            <w:rStyle w:val="Collegamentoipertestuale"/>
          </w:rPr>
          <w:t xml:space="preserve"> 29 novembre anno I. della Repubblica cisalpina.</w:t>
        </w:r>
      </w:hyperlink>
      <w:r>
        <w:rPr>
          <w:rStyle w:val="Enfasigrassetto"/>
          <w:b w:val="0"/>
        </w:rPr>
        <w:t xml:space="preserve"> </w:t>
      </w:r>
    </w:p>
    <w:p w:rsidR="00CB18D0" w:rsidRDefault="00CB18D0" w:rsidP="00D651E0">
      <w:pPr>
        <w:spacing w:after="0" w:line="240" w:lineRule="auto"/>
        <w:jc w:val="both"/>
        <w:rPr>
          <w:rStyle w:val="Enfasigrassetto"/>
          <w:b w:val="0"/>
        </w:rPr>
      </w:pPr>
    </w:p>
    <w:p w:rsidR="00D651E0" w:rsidRPr="00D651E0" w:rsidRDefault="00D651E0" w:rsidP="00D651E0">
      <w:pPr>
        <w:spacing w:after="0" w:line="240" w:lineRule="auto"/>
        <w:jc w:val="both"/>
      </w:pPr>
      <w:r>
        <w:rPr>
          <w:rStyle w:val="Enfasigrassetto"/>
          <w:b w:val="0"/>
        </w:rPr>
        <w:t>*</w:t>
      </w:r>
      <w:proofErr w:type="spellStart"/>
      <w:r>
        <w:rPr>
          <w:rStyle w:val="Enfasigrassetto"/>
          <w:b w:val="0"/>
        </w:rPr>
        <w:fldChar w:fldCharType="begin"/>
      </w:r>
      <w:r>
        <w:rPr>
          <w:rStyle w:val="Enfasigrassetto"/>
          <w:b w:val="0"/>
        </w:rPr>
        <w:instrText xml:space="preserve"> HYPERLINK "https://books.google.it/books?vid=IBSC:SC100032863&amp;redir_esc=y" </w:instrText>
      </w:r>
      <w:r>
        <w:rPr>
          <w:rStyle w:val="Enfasigrassetto"/>
          <w:b w:val="0"/>
        </w:rPr>
      </w:r>
      <w:r>
        <w:rPr>
          <w:rStyle w:val="Enfasigrassetto"/>
          <w:b w:val="0"/>
        </w:rPr>
        <w:fldChar w:fldCharType="separate"/>
      </w:r>
      <w:r w:rsidRPr="00D651E0">
        <w:rPr>
          <w:rStyle w:val="Collegamentoipertestuale"/>
        </w:rPr>
        <w:t>Vairani</w:t>
      </w:r>
      <w:proofErr w:type="spellEnd"/>
      <w:r w:rsidRPr="00D651E0">
        <w:rPr>
          <w:rStyle w:val="Collegamentoipertestuale"/>
        </w:rPr>
        <w:t xml:space="preserve"> Foglio de' fogli</w:t>
      </w:r>
      <w:r>
        <w:rPr>
          <w:rStyle w:val="Enfasigrassetto"/>
          <w:b w:val="0"/>
        </w:rPr>
        <w:fldChar w:fldCharType="end"/>
      </w:r>
      <w:r w:rsidRPr="00D651E0">
        <w:rPr>
          <w:rStyle w:val="Enfasigrassetto"/>
          <w:b w:val="0"/>
        </w:rPr>
        <w:t xml:space="preserve">, ossia </w:t>
      </w:r>
      <w:proofErr w:type="spellStart"/>
      <w:r w:rsidRPr="00D651E0">
        <w:rPr>
          <w:rStyle w:val="Enfasigrassetto"/>
          <w:b w:val="0"/>
        </w:rPr>
        <w:t>Vairani</w:t>
      </w:r>
      <w:proofErr w:type="spellEnd"/>
      <w:r w:rsidRPr="00D651E0">
        <w:rPr>
          <w:rStyle w:val="Enfasigrassetto"/>
          <w:b w:val="0"/>
        </w:rPr>
        <w:t xml:space="preserve"> contro-rivoluzionario de' contro-</w:t>
      </w:r>
      <w:proofErr w:type="spellStart"/>
      <w:r w:rsidRPr="00D651E0">
        <w:rPr>
          <w:rStyle w:val="Enfasigrassetto"/>
          <w:b w:val="0"/>
        </w:rPr>
        <w:t>rivoluzionarj</w:t>
      </w:r>
      <w:proofErr w:type="spellEnd"/>
      <w:r w:rsidRPr="00D651E0">
        <w:rPr>
          <w:rStyle w:val="Enfasigrassetto"/>
          <w:b w:val="0"/>
        </w:rPr>
        <w:t xml:space="preserve">. Per disingannare il popolo dalle massime erronee e </w:t>
      </w:r>
      <w:proofErr w:type="spellStart"/>
      <w:r w:rsidRPr="00D651E0">
        <w:rPr>
          <w:rStyle w:val="Enfasigrassetto"/>
          <w:b w:val="0"/>
        </w:rPr>
        <w:t>antipatriotiche</w:t>
      </w:r>
      <w:proofErr w:type="spellEnd"/>
      <w:r w:rsidRPr="00D651E0">
        <w:rPr>
          <w:rStyle w:val="Enfasigrassetto"/>
          <w:b w:val="0"/>
        </w:rPr>
        <w:t xml:space="preserve"> dell'ex-gesuita </w:t>
      </w:r>
      <w:proofErr w:type="spellStart"/>
      <w:r w:rsidRPr="00D651E0">
        <w:rPr>
          <w:rStyle w:val="Enfasigrassetto"/>
          <w:b w:val="0"/>
        </w:rPr>
        <w:t>Vairani</w:t>
      </w:r>
      <w:proofErr w:type="spellEnd"/>
      <w:r w:rsidRPr="00D651E0">
        <w:rPr>
          <w:rStyle w:val="Enfasigrassetto"/>
          <w:b w:val="0"/>
        </w:rPr>
        <w:t xml:space="preserve">, si riproduce l'estratto dell'Estensore Cisalpino e del Termometro in risposta al n. 1 del Foglio dei Fogli, in cui l'anzidetto abate colla solita sua presunzione ha intaccato i più celebri giornalisti di Milano. </w:t>
      </w:r>
      <w:r w:rsidRPr="00D651E0">
        <w:rPr>
          <w:b/>
        </w:rPr>
        <w:t xml:space="preserve">- </w:t>
      </w:r>
      <w:r w:rsidRPr="00D651E0">
        <w:t>[1797]. - VIII p. ; 8°. - Data presunta di stampa ricavata d</w:t>
      </w:r>
      <w:r>
        <w:t>a quella del Foglio dei fogli.</w:t>
      </w:r>
    </w:p>
    <w:p w:rsidR="00CB18D0" w:rsidRDefault="00CB18D0" w:rsidP="00D651E0">
      <w:pPr>
        <w:spacing w:after="0" w:line="240" w:lineRule="auto"/>
        <w:jc w:val="both"/>
      </w:pPr>
    </w:p>
    <w:p w:rsidR="00D651E0" w:rsidRPr="00D651E0" w:rsidRDefault="00D651E0" w:rsidP="00D651E0">
      <w:pPr>
        <w:spacing w:after="0" w:line="240" w:lineRule="auto"/>
        <w:jc w:val="both"/>
        <w:rPr>
          <w:b/>
        </w:rPr>
      </w:pPr>
      <w:r>
        <w:t>*</w:t>
      </w:r>
      <w:r>
        <w:t xml:space="preserve">Giornali in Italia. I giornali esistenti in Italia fino al 1796. Ducato di Milano, </w:t>
      </w:r>
      <w:bookmarkStart w:id="0" w:name="_GoBack"/>
      <w:bookmarkEnd w:id="0"/>
      <w:r>
        <w:fldChar w:fldCharType="begin"/>
      </w:r>
      <w:r>
        <w:instrText xml:space="preserve"> HYPERLINK "http://digilander.libero.it/imiani/Ricerche/giornali%20in%20Italia/Milano_1796.html" </w:instrText>
      </w:r>
      <w:r>
        <w:fldChar w:fldCharType="separate"/>
      </w:r>
      <w:r w:rsidRPr="009C1F54">
        <w:rPr>
          <w:rStyle w:val="Collegamentoipertestuale"/>
        </w:rPr>
        <w:t>http://digilander.liber</w:t>
      </w:r>
      <w:r w:rsidRPr="009C1F54">
        <w:rPr>
          <w:rStyle w:val="Collegamentoipertestuale"/>
        </w:rPr>
        <w:t>o.it/imiani/Ricerche/giornali%20in%20Italia/Milano_1796.html</w:t>
      </w:r>
      <w:r>
        <w:fldChar w:fldCharType="end"/>
      </w:r>
      <w:r>
        <w:t>.</w:t>
      </w:r>
    </w:p>
    <w:sectPr w:rsidR="00D651E0" w:rsidRPr="00D651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BC"/>
    <w:rsid w:val="004E42BC"/>
    <w:rsid w:val="008B0CAD"/>
    <w:rsid w:val="00CB18D0"/>
    <w:rsid w:val="00D65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651E0"/>
    <w:rPr>
      <w:b/>
      <w:bCs/>
    </w:rPr>
  </w:style>
  <w:style w:type="character" w:styleId="Collegamentoipertestuale">
    <w:name w:val="Hyperlink"/>
    <w:basedOn w:val="Carpredefinitoparagrafo"/>
    <w:uiPriority w:val="99"/>
    <w:unhideWhenUsed/>
    <w:rsid w:val="00D651E0"/>
    <w:rPr>
      <w:color w:val="0000FF" w:themeColor="hyperlink"/>
      <w:u w:val="single"/>
    </w:rPr>
  </w:style>
  <w:style w:type="character" w:styleId="Collegamentovisitato">
    <w:name w:val="FollowedHyperlink"/>
    <w:basedOn w:val="Carpredefinitoparagrafo"/>
    <w:uiPriority w:val="99"/>
    <w:semiHidden/>
    <w:unhideWhenUsed/>
    <w:rsid w:val="00D651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651E0"/>
    <w:rPr>
      <w:b/>
      <w:bCs/>
    </w:rPr>
  </w:style>
  <w:style w:type="character" w:styleId="Collegamentoipertestuale">
    <w:name w:val="Hyperlink"/>
    <w:basedOn w:val="Carpredefinitoparagrafo"/>
    <w:uiPriority w:val="99"/>
    <w:unhideWhenUsed/>
    <w:rsid w:val="00D651E0"/>
    <w:rPr>
      <w:color w:val="0000FF" w:themeColor="hyperlink"/>
      <w:u w:val="single"/>
    </w:rPr>
  </w:style>
  <w:style w:type="character" w:styleId="Collegamentovisitato">
    <w:name w:val="FollowedHyperlink"/>
    <w:basedOn w:val="Carpredefinitoparagrafo"/>
    <w:uiPriority w:val="99"/>
    <w:semiHidden/>
    <w:unhideWhenUsed/>
    <w:rsid w:val="00D65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jfydPi1fX0AhVdgv0HHetZDRYQFnoECAQQAQ&amp;url=http%3A%2F%2Fwww.senato.it%2Fteca%2Fgiornalistorici%2Fc340ad8d-fc0a-44ab-a02c-61fad9ba91da.pdf&amp;usg=AOvVaw0vIptvitc_Y2OehU-P0eyk" TargetMode="External"/><Relationship Id="rId5" Type="http://schemas.openxmlformats.org/officeDocument/2006/relationships/hyperlink" Target="https://www.treccani.it/enciclopedia/poggi-la-cecilia-giuseppe_(Dizionario-Biografic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436</Words>
  <Characters>2490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2021-12-21T19:46:00Z</dcterms:created>
  <dcterms:modified xsi:type="dcterms:W3CDTF">2021-12-21T20:04:00Z</dcterms:modified>
</cp:coreProperties>
</file>