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04" w:rsidRDefault="00443504" w:rsidP="00443504">
      <w:pPr>
        <w:spacing w:after="0" w:line="240" w:lineRule="auto"/>
        <w:jc w:val="both"/>
        <w:rPr>
          <w:rStyle w:val="Enfasigrassetto"/>
        </w:rPr>
      </w:pPr>
      <w:r w:rsidRPr="00443504">
        <w:rPr>
          <w:rStyle w:val="Enfasigrassetto"/>
          <w:sz w:val="44"/>
          <w:szCs w:val="44"/>
        </w:rPr>
        <w:t>XT228</w:t>
      </w:r>
      <w:r>
        <w:rPr>
          <w:rStyle w:val="Enfasigrassetto"/>
        </w:rPr>
        <w:t xml:space="preserve"> </w:t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r>
        <w:rPr>
          <w:rStyle w:val="Enfasigrassetto"/>
        </w:rPr>
        <w:tab/>
      </w:r>
      <w:bookmarkStart w:id="0" w:name="_GoBack"/>
      <w:bookmarkEnd w:id="0"/>
      <w:r w:rsidRPr="00443504">
        <w:rPr>
          <w:rStyle w:val="Enfasigrassetto"/>
          <w:b w:val="0"/>
          <w:i/>
          <w:sz w:val="16"/>
          <w:szCs w:val="16"/>
        </w:rPr>
        <w:t>Scheda creata il 23 dicembre 2011</w:t>
      </w:r>
    </w:p>
    <w:p w:rsidR="00443504" w:rsidRDefault="00443504" w:rsidP="00443504">
      <w:pPr>
        <w:spacing w:after="0" w:line="240" w:lineRule="auto"/>
        <w:jc w:val="both"/>
        <w:rPr>
          <w:rStyle w:val="Enfasigrassetto"/>
        </w:rPr>
      </w:pPr>
    </w:p>
    <w:p w:rsidR="00443504" w:rsidRPr="00443504" w:rsidRDefault="00443504" w:rsidP="00443504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443504">
        <w:rPr>
          <w:rStyle w:val="Enfasigrassetto"/>
          <w:sz w:val="44"/>
          <w:szCs w:val="44"/>
        </w:rPr>
        <w:t>Descrizione bibliografica</w:t>
      </w:r>
    </w:p>
    <w:p w:rsidR="004B28E8" w:rsidRDefault="00443504" w:rsidP="00443504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Bollettino ufficiale del governo provvisorio di Genova. </w:t>
      </w:r>
      <w:r>
        <w:t>- A</w:t>
      </w:r>
      <w:r>
        <w:t>nno</w:t>
      </w:r>
      <w:r>
        <w:t xml:space="preserve"> 1, n. 1 (19 set</w:t>
      </w:r>
      <w:r>
        <w:t>tembre</w:t>
      </w:r>
      <w:r>
        <w:t xml:space="preserve"> 1797)</w:t>
      </w:r>
      <w:r>
        <w:t>-anno 1, n. 11 (6 ottobre 1797)</w:t>
      </w:r>
      <w:r>
        <w:t>. - [Genova : Stamperia della Gazzetta Nazionale</w:t>
      </w:r>
      <w:r>
        <w:t>, 1797</w:t>
      </w:r>
      <w:r>
        <w:t xml:space="preserve">].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; 31 cm. </w:t>
      </w:r>
      <w:r>
        <w:t>((</w:t>
      </w:r>
      <w:r>
        <w:t>Quattro volte la settimana.</w:t>
      </w:r>
      <w:r>
        <w:t xml:space="preserve"> - LIG</w:t>
      </w:r>
      <w:r>
        <w:t>0010486</w:t>
      </w:r>
    </w:p>
    <w:p w:rsidR="00443504" w:rsidRDefault="00443504" w:rsidP="00443504">
      <w:pPr>
        <w:spacing w:after="0" w:line="240" w:lineRule="auto"/>
        <w:jc w:val="both"/>
      </w:pPr>
      <w:r>
        <w:t>Autore</w:t>
      </w:r>
      <w:r>
        <w:t>:</w:t>
      </w:r>
      <w:r>
        <w:t xml:space="preserve"> </w:t>
      </w:r>
      <w:r w:rsidRPr="00443504">
        <w:t>Repubblica ligure &lt;1797-1805&gt;</w:t>
      </w:r>
    </w:p>
    <w:p w:rsidR="00443504" w:rsidRDefault="00443504" w:rsidP="00443504">
      <w:pPr>
        <w:spacing w:after="0" w:line="240" w:lineRule="auto"/>
        <w:jc w:val="both"/>
      </w:pPr>
      <w:r>
        <w:t xml:space="preserve">Soggetto: </w:t>
      </w:r>
      <w:r w:rsidRPr="00443504">
        <w:t>Genova &lt;rep</w:t>
      </w:r>
      <w:r>
        <w:t>ubblica&gt; - Storia - 1797</w:t>
      </w:r>
    </w:p>
    <w:sectPr w:rsidR="00443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CF"/>
    <w:rsid w:val="00443504"/>
    <w:rsid w:val="004B28E8"/>
    <w:rsid w:val="00BA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350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435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350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43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2021-12-23T06:38:00Z</dcterms:created>
  <dcterms:modified xsi:type="dcterms:W3CDTF">2021-12-23T06:42:00Z</dcterms:modified>
</cp:coreProperties>
</file>