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CDD" w:rsidRPr="00F64CDD" w:rsidRDefault="00F64CDD" w:rsidP="00F64CDD">
      <w:pPr>
        <w:tabs>
          <w:tab w:val="right" w:pos="6660"/>
        </w:tabs>
        <w:jc w:val="both"/>
        <w:rPr>
          <w:rFonts w:ascii="Calibri" w:hAnsi="Calibri" w:cs="Calibri"/>
          <w:sz w:val="20"/>
          <w:szCs w:val="20"/>
        </w:rPr>
      </w:pPr>
      <w:r w:rsidRPr="00F64CDD">
        <w:rPr>
          <w:rFonts w:ascii="Calibri" w:hAnsi="Calibri" w:cs="Calibri"/>
          <w:b/>
          <w:sz w:val="40"/>
          <w:szCs w:val="40"/>
        </w:rPr>
        <w:t>HX496</w:t>
      </w:r>
      <w:r w:rsidRPr="00F64CDD">
        <w:rPr>
          <w:rFonts w:ascii="Calibri" w:hAnsi="Calibri" w:cs="Calibri"/>
          <w:b/>
          <w:sz w:val="20"/>
          <w:szCs w:val="20"/>
        </w:rPr>
        <w:t xml:space="preserve"> </w:t>
      </w:r>
      <w:r>
        <w:rPr>
          <w:rFonts w:ascii="Calibri" w:hAnsi="Calibri" w:cs="Calibri"/>
          <w:b/>
          <w:sz w:val="20"/>
          <w:szCs w:val="20"/>
        </w:rPr>
        <w:tab/>
      </w:r>
      <w:r>
        <w:rPr>
          <w:rFonts w:ascii="Calibri" w:hAnsi="Calibri" w:cs="Calibri"/>
          <w:b/>
          <w:sz w:val="20"/>
          <w:szCs w:val="20"/>
        </w:rPr>
        <w:tab/>
      </w:r>
      <w:r w:rsidRPr="00F64CDD">
        <w:rPr>
          <w:rFonts w:ascii="Calibri" w:hAnsi="Calibri" w:cs="Calibri"/>
          <w:i/>
          <w:sz w:val="16"/>
          <w:szCs w:val="16"/>
        </w:rPr>
        <w:t>Scheda creata il 6 febbraio 2022</w:t>
      </w:r>
    </w:p>
    <w:p w:rsidR="00F64CDD" w:rsidRPr="00F64CDD" w:rsidRDefault="00F64CDD" w:rsidP="00F64CDD">
      <w:pPr>
        <w:tabs>
          <w:tab w:val="right" w:pos="6660"/>
        </w:tabs>
        <w:jc w:val="both"/>
        <w:rPr>
          <w:rFonts w:ascii="Calibri" w:hAnsi="Calibri" w:cs="Calibri"/>
          <w:sz w:val="20"/>
          <w:szCs w:val="20"/>
        </w:rPr>
      </w:pPr>
    </w:p>
    <w:p w:rsidR="00F64CDD" w:rsidRPr="00F64CDD" w:rsidRDefault="00F64CDD" w:rsidP="00F64CDD">
      <w:pPr>
        <w:tabs>
          <w:tab w:val="right" w:pos="6660"/>
        </w:tabs>
        <w:jc w:val="both"/>
        <w:rPr>
          <w:rFonts w:ascii="Calibri" w:hAnsi="Calibri" w:cs="Calibri"/>
          <w:b/>
          <w:sz w:val="40"/>
          <w:szCs w:val="40"/>
        </w:rPr>
      </w:pPr>
      <w:r w:rsidRPr="00F64CDD">
        <w:rPr>
          <w:noProof/>
          <w:sz w:val="20"/>
          <w:szCs w:val="20"/>
          <w:lang w:eastAsia="it-IT"/>
        </w:rPr>
        <w:drawing>
          <wp:inline distT="0" distB="0" distL="0" distR="0" wp14:anchorId="2D161D8B" wp14:editId="44781D09">
            <wp:extent cx="6120000" cy="1764000"/>
            <wp:effectExtent l="0" t="0" r="0" b="8255"/>
            <wp:docPr id="1" name="Immagine 1" descr="http://eiris.it/wp-content/uploads/2016/05/slider_hop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iris.it/wp-content/uploads/2016/05/slider_hopu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000" cy="1764000"/>
                    </a:xfrm>
                    <a:prstGeom prst="rect">
                      <a:avLst/>
                    </a:prstGeom>
                    <a:noFill/>
                    <a:ln>
                      <a:noFill/>
                    </a:ln>
                  </pic:spPr>
                </pic:pic>
              </a:graphicData>
            </a:graphic>
          </wp:inline>
        </w:drawing>
      </w:r>
      <w:r w:rsidRPr="00F64CDD">
        <w:rPr>
          <w:rFonts w:ascii="Calibri" w:hAnsi="Calibri" w:cs="Calibri"/>
          <w:b/>
          <w:sz w:val="20"/>
          <w:szCs w:val="20"/>
        </w:rPr>
        <w:t xml:space="preserve"> </w:t>
      </w:r>
      <w:r w:rsidRPr="00F64CDD">
        <w:rPr>
          <w:rFonts w:ascii="Calibri" w:hAnsi="Calibri" w:cs="Calibri"/>
          <w:b/>
          <w:sz w:val="40"/>
          <w:szCs w:val="40"/>
        </w:rPr>
        <w:t>Descrizione storico-bibliografica</w:t>
      </w:r>
    </w:p>
    <w:p w:rsidR="00F64CDD" w:rsidRPr="00F64CDD" w:rsidRDefault="00F64CDD" w:rsidP="00F64CDD">
      <w:pPr>
        <w:tabs>
          <w:tab w:val="right" w:pos="6660"/>
        </w:tabs>
        <w:jc w:val="both"/>
        <w:rPr>
          <w:rFonts w:ascii="Calibri" w:hAnsi="Calibri" w:cs="Calibri"/>
          <w:sz w:val="20"/>
          <w:szCs w:val="20"/>
        </w:rPr>
      </w:pPr>
      <w:r w:rsidRPr="00F64CDD">
        <w:rPr>
          <w:rFonts w:ascii="Calibri" w:hAnsi="Calibri" w:cs="Calibri"/>
          <w:b/>
          <w:sz w:val="20"/>
          <w:szCs w:val="20"/>
        </w:rPr>
        <w:t>*</w:t>
      </w:r>
      <w:proofErr w:type="spellStart"/>
      <w:r w:rsidRPr="00F64CDD">
        <w:rPr>
          <w:rFonts w:ascii="Calibri" w:hAnsi="Calibri" w:cs="Calibri"/>
          <w:b/>
          <w:sz w:val="20"/>
          <w:szCs w:val="20"/>
        </w:rPr>
        <w:t>Housing</w:t>
      </w:r>
      <w:proofErr w:type="spellEnd"/>
      <w:r w:rsidRPr="00F64CDD">
        <w:rPr>
          <w:rFonts w:ascii="Calibri" w:hAnsi="Calibri" w:cs="Calibri"/>
          <w:b/>
          <w:sz w:val="20"/>
          <w:szCs w:val="20"/>
        </w:rPr>
        <w:t xml:space="preserve"> </w:t>
      </w:r>
      <w:proofErr w:type="spellStart"/>
      <w:r w:rsidRPr="00F64CDD">
        <w:rPr>
          <w:rFonts w:ascii="Calibri" w:hAnsi="Calibri" w:cs="Calibri"/>
          <w:b/>
          <w:sz w:val="20"/>
          <w:szCs w:val="20"/>
        </w:rPr>
        <w:t>policies</w:t>
      </w:r>
      <w:proofErr w:type="spellEnd"/>
      <w:r w:rsidRPr="00F64CDD">
        <w:rPr>
          <w:rFonts w:ascii="Calibri" w:hAnsi="Calibri" w:cs="Calibri"/>
          <w:b/>
          <w:sz w:val="20"/>
          <w:szCs w:val="20"/>
        </w:rPr>
        <w:t xml:space="preserve"> and </w:t>
      </w:r>
      <w:proofErr w:type="spellStart"/>
      <w:r w:rsidRPr="00F64CDD">
        <w:rPr>
          <w:rFonts w:ascii="Calibri" w:hAnsi="Calibri" w:cs="Calibri"/>
          <w:b/>
          <w:sz w:val="20"/>
          <w:szCs w:val="20"/>
        </w:rPr>
        <w:t>urban</w:t>
      </w:r>
      <w:proofErr w:type="spellEnd"/>
      <w:r w:rsidRPr="00F64CDD">
        <w:rPr>
          <w:rFonts w:ascii="Calibri" w:hAnsi="Calibri" w:cs="Calibri"/>
          <w:b/>
          <w:sz w:val="20"/>
          <w:szCs w:val="20"/>
        </w:rPr>
        <w:t xml:space="preserve"> </w:t>
      </w:r>
      <w:proofErr w:type="spellStart"/>
      <w:r w:rsidRPr="00F64CDD">
        <w:rPr>
          <w:rFonts w:ascii="Calibri" w:hAnsi="Calibri" w:cs="Calibri"/>
          <w:b/>
          <w:sz w:val="20"/>
          <w:szCs w:val="20"/>
        </w:rPr>
        <w:t>economics</w:t>
      </w:r>
      <w:proofErr w:type="spellEnd"/>
      <w:r w:rsidRPr="00F64CDD">
        <w:rPr>
          <w:rFonts w:ascii="Calibri" w:hAnsi="Calibri" w:cs="Calibri"/>
          <w:b/>
          <w:sz w:val="20"/>
          <w:szCs w:val="20"/>
        </w:rPr>
        <w:t xml:space="preserve"> : *</w:t>
      </w:r>
      <w:proofErr w:type="spellStart"/>
      <w:r w:rsidRPr="00F64CDD">
        <w:rPr>
          <w:rFonts w:ascii="Calibri" w:hAnsi="Calibri" w:cs="Calibri"/>
          <w:b/>
          <w:sz w:val="20"/>
          <w:szCs w:val="20"/>
        </w:rPr>
        <w:t>Hopue</w:t>
      </w:r>
      <w:proofErr w:type="spellEnd"/>
      <w:r w:rsidRPr="00F64CDD">
        <w:rPr>
          <w:rFonts w:ascii="Calibri" w:hAnsi="Calibri" w:cs="Calibri"/>
          <w:sz w:val="20"/>
          <w:szCs w:val="20"/>
        </w:rPr>
        <w:t xml:space="preserve">. – Vol. 1, n. 1 (settembre 2014)-vol. 7, (dicembre 2017). – Roseto degli Abruzzi : Fondazione </w:t>
      </w:r>
      <w:proofErr w:type="spellStart"/>
      <w:r w:rsidRPr="00F64CDD">
        <w:rPr>
          <w:rFonts w:ascii="Calibri" w:hAnsi="Calibri" w:cs="Calibri"/>
          <w:sz w:val="20"/>
          <w:szCs w:val="20"/>
        </w:rPr>
        <w:t>Panta</w:t>
      </w:r>
      <w:proofErr w:type="spellEnd"/>
      <w:r w:rsidRPr="00F64CDD">
        <w:rPr>
          <w:rFonts w:ascii="Calibri" w:hAnsi="Calibri" w:cs="Calibri"/>
          <w:sz w:val="20"/>
          <w:szCs w:val="20"/>
        </w:rPr>
        <w:t xml:space="preserve"> rei alta scuola di scienza e formazione, 2014-2017. – 7 volumi ; 24 cm. ((Semestrale. - Altra edizione: ISSN 2385-0671 (digitale). - ISSN 2385-1031 (stampa). – BNI 2017-17S. - CFI0946117 </w:t>
      </w:r>
    </w:p>
    <w:p w:rsidR="00F64CDD" w:rsidRPr="00F64CDD" w:rsidRDefault="00F64CDD" w:rsidP="00F64CDD">
      <w:pPr>
        <w:tabs>
          <w:tab w:val="right" w:pos="6660"/>
        </w:tabs>
        <w:jc w:val="both"/>
        <w:rPr>
          <w:rFonts w:ascii="Calibri" w:hAnsi="Calibri" w:cs="Calibri"/>
          <w:b/>
          <w:sz w:val="20"/>
          <w:szCs w:val="20"/>
        </w:rPr>
      </w:pPr>
    </w:p>
    <w:p w:rsidR="00F64CDD" w:rsidRPr="00F64CDD" w:rsidRDefault="00F64CDD" w:rsidP="00F64CDD">
      <w:pPr>
        <w:tabs>
          <w:tab w:val="right" w:pos="6660"/>
        </w:tabs>
        <w:jc w:val="both"/>
        <w:rPr>
          <w:rFonts w:ascii="Calibri" w:hAnsi="Calibri" w:cs="Calibri"/>
          <w:sz w:val="20"/>
          <w:szCs w:val="20"/>
        </w:rPr>
      </w:pPr>
      <w:r w:rsidRPr="00F64CDD">
        <w:rPr>
          <w:rFonts w:ascii="Calibri" w:hAnsi="Calibri" w:cs="Calibri"/>
          <w:b/>
          <w:sz w:val="20"/>
          <w:szCs w:val="20"/>
        </w:rPr>
        <w:t>*</w:t>
      </w:r>
      <w:proofErr w:type="spellStart"/>
      <w:r w:rsidRPr="00F64CDD">
        <w:rPr>
          <w:rFonts w:ascii="Calibri" w:hAnsi="Calibri" w:cs="Calibri"/>
          <w:b/>
          <w:sz w:val="20"/>
          <w:szCs w:val="20"/>
        </w:rPr>
        <w:t>Housing</w:t>
      </w:r>
      <w:proofErr w:type="spellEnd"/>
      <w:r w:rsidRPr="00F64CDD">
        <w:rPr>
          <w:rFonts w:ascii="Calibri" w:hAnsi="Calibri" w:cs="Calibri"/>
          <w:b/>
          <w:sz w:val="20"/>
          <w:szCs w:val="20"/>
        </w:rPr>
        <w:t xml:space="preserve"> </w:t>
      </w:r>
      <w:proofErr w:type="spellStart"/>
      <w:r w:rsidRPr="00F64CDD">
        <w:rPr>
          <w:rFonts w:ascii="Calibri" w:hAnsi="Calibri" w:cs="Calibri"/>
          <w:b/>
          <w:sz w:val="20"/>
          <w:szCs w:val="20"/>
        </w:rPr>
        <w:t>policies</w:t>
      </w:r>
      <w:proofErr w:type="spellEnd"/>
      <w:r w:rsidRPr="00F64CDD">
        <w:rPr>
          <w:rFonts w:ascii="Calibri" w:hAnsi="Calibri" w:cs="Calibri"/>
          <w:b/>
          <w:sz w:val="20"/>
          <w:szCs w:val="20"/>
        </w:rPr>
        <w:t xml:space="preserve"> and </w:t>
      </w:r>
      <w:proofErr w:type="spellStart"/>
      <w:r w:rsidRPr="00F64CDD">
        <w:rPr>
          <w:rFonts w:ascii="Calibri" w:hAnsi="Calibri" w:cs="Calibri"/>
          <w:b/>
          <w:sz w:val="20"/>
          <w:szCs w:val="20"/>
        </w:rPr>
        <w:t>urban</w:t>
      </w:r>
      <w:proofErr w:type="spellEnd"/>
      <w:r w:rsidRPr="00F64CDD">
        <w:rPr>
          <w:rFonts w:ascii="Calibri" w:hAnsi="Calibri" w:cs="Calibri"/>
          <w:b/>
          <w:sz w:val="20"/>
          <w:szCs w:val="20"/>
        </w:rPr>
        <w:t xml:space="preserve"> </w:t>
      </w:r>
      <w:proofErr w:type="spellStart"/>
      <w:r w:rsidRPr="00F64CDD">
        <w:rPr>
          <w:rFonts w:ascii="Calibri" w:hAnsi="Calibri" w:cs="Calibri"/>
          <w:b/>
          <w:sz w:val="20"/>
          <w:szCs w:val="20"/>
        </w:rPr>
        <w:t>economics</w:t>
      </w:r>
      <w:proofErr w:type="spellEnd"/>
      <w:r w:rsidRPr="00F64CDD">
        <w:rPr>
          <w:rFonts w:ascii="Calibri" w:hAnsi="Calibri" w:cs="Calibri"/>
          <w:b/>
          <w:sz w:val="20"/>
          <w:szCs w:val="20"/>
        </w:rPr>
        <w:t xml:space="preserve"> : *</w:t>
      </w:r>
      <w:proofErr w:type="spellStart"/>
      <w:r w:rsidRPr="00F64CDD">
        <w:rPr>
          <w:rFonts w:ascii="Calibri" w:hAnsi="Calibri" w:cs="Calibri"/>
          <w:b/>
          <w:sz w:val="20"/>
          <w:szCs w:val="20"/>
        </w:rPr>
        <w:t>HoPUE</w:t>
      </w:r>
      <w:proofErr w:type="spellEnd"/>
      <w:r w:rsidRPr="00F64CDD">
        <w:rPr>
          <w:rFonts w:ascii="Calibri" w:hAnsi="Calibri" w:cs="Calibri"/>
          <w:sz w:val="20"/>
          <w:szCs w:val="20"/>
        </w:rPr>
        <w:t xml:space="preserve">. – Vol. 1, n. 1 (settembre 2014)-vol. 7, (dicembre 2017). - Giulianova Lido (TE) : Fondazione </w:t>
      </w:r>
      <w:proofErr w:type="spellStart"/>
      <w:r w:rsidRPr="00F64CDD">
        <w:rPr>
          <w:rFonts w:ascii="Calibri" w:hAnsi="Calibri" w:cs="Calibri"/>
          <w:sz w:val="20"/>
          <w:szCs w:val="20"/>
        </w:rPr>
        <w:t>Panta</w:t>
      </w:r>
      <w:proofErr w:type="spellEnd"/>
      <w:r w:rsidRPr="00F64CDD">
        <w:rPr>
          <w:rFonts w:ascii="Calibri" w:hAnsi="Calibri" w:cs="Calibri"/>
          <w:sz w:val="20"/>
          <w:szCs w:val="20"/>
        </w:rPr>
        <w:t xml:space="preserve"> rei Casa editrice telematica </w:t>
      </w:r>
      <w:proofErr w:type="spellStart"/>
      <w:r w:rsidRPr="00F64CDD">
        <w:rPr>
          <w:rFonts w:ascii="Calibri" w:hAnsi="Calibri" w:cs="Calibri"/>
          <w:sz w:val="20"/>
          <w:szCs w:val="20"/>
        </w:rPr>
        <w:t>Multiversum</w:t>
      </w:r>
      <w:proofErr w:type="spellEnd"/>
      <w:r w:rsidRPr="00F64CDD">
        <w:rPr>
          <w:rFonts w:ascii="Calibri" w:hAnsi="Calibri" w:cs="Calibri"/>
          <w:sz w:val="20"/>
          <w:szCs w:val="20"/>
        </w:rPr>
        <w:t xml:space="preserve">, 2014-2017. – 7 file PDF. ((Semestrale. - ISSN 2385-1031 (stampa); 2385-0671 (online). - Disponibile in Internet all’indirizzo: </w:t>
      </w:r>
      <w:hyperlink r:id="rId6" w:history="1">
        <w:r w:rsidRPr="00F64CDD">
          <w:rPr>
            <w:rStyle w:val="Collegamentoipertestuale"/>
            <w:rFonts w:ascii="Calibri" w:hAnsi="Calibri" w:cs="Calibri"/>
            <w:sz w:val="20"/>
            <w:szCs w:val="20"/>
          </w:rPr>
          <w:t>http://eiris.it/riviste/hopue/</w:t>
        </w:r>
      </w:hyperlink>
    </w:p>
    <w:p w:rsidR="00F64CDD" w:rsidRPr="00F64CDD" w:rsidRDefault="00F64CDD" w:rsidP="00F64CDD">
      <w:pPr>
        <w:tabs>
          <w:tab w:val="right" w:pos="6660"/>
        </w:tabs>
        <w:jc w:val="both"/>
        <w:rPr>
          <w:rFonts w:ascii="Calibri" w:hAnsi="Calibri" w:cs="Calibri"/>
          <w:sz w:val="20"/>
          <w:szCs w:val="20"/>
        </w:rPr>
      </w:pPr>
    </w:p>
    <w:p w:rsidR="00F64CDD" w:rsidRPr="00F64CDD" w:rsidRDefault="00F64CDD" w:rsidP="00F64CDD">
      <w:pPr>
        <w:tabs>
          <w:tab w:val="right" w:pos="6660"/>
        </w:tabs>
        <w:jc w:val="both"/>
        <w:rPr>
          <w:rFonts w:ascii="Calibri" w:hAnsi="Calibri" w:cs="Calibri"/>
          <w:sz w:val="20"/>
          <w:szCs w:val="20"/>
        </w:rPr>
      </w:pPr>
      <w:r w:rsidRPr="00F64CDD">
        <w:rPr>
          <w:rFonts w:ascii="Calibri" w:hAnsi="Calibri" w:cs="Calibri"/>
          <w:sz w:val="20"/>
          <w:szCs w:val="20"/>
        </w:rPr>
        <w:t>Soggetto: Economia urbana – Periodici</w:t>
      </w:r>
    </w:p>
    <w:p w:rsidR="00F64CDD" w:rsidRPr="00F64CDD" w:rsidRDefault="00F64CDD" w:rsidP="00F64CDD">
      <w:pPr>
        <w:tabs>
          <w:tab w:val="right" w:pos="6660"/>
        </w:tabs>
        <w:jc w:val="both"/>
        <w:rPr>
          <w:rFonts w:ascii="Calibri" w:hAnsi="Calibri" w:cs="Calibri"/>
          <w:b/>
          <w:sz w:val="20"/>
          <w:szCs w:val="20"/>
        </w:rPr>
      </w:pPr>
      <w:r w:rsidRPr="00F64CDD">
        <w:rPr>
          <w:rFonts w:ascii="Calibri" w:hAnsi="Calibri" w:cs="Calibri"/>
          <w:sz w:val="20"/>
          <w:szCs w:val="20"/>
        </w:rPr>
        <w:t>Classe: D</w:t>
      </w:r>
      <w:hyperlink r:id="rId7" w:history="1">
        <w:r w:rsidRPr="00F64CDD">
          <w:rPr>
            <w:rStyle w:val="Collegamentoipertestuale"/>
            <w:rFonts w:ascii="Calibri" w:hAnsi="Calibri" w:cs="Calibri"/>
            <w:sz w:val="20"/>
            <w:szCs w:val="20"/>
          </w:rPr>
          <w:t>330.91732005</w:t>
        </w:r>
      </w:hyperlink>
    </w:p>
    <w:p w:rsidR="00F64CDD" w:rsidRPr="00F64CDD" w:rsidRDefault="00F64CDD" w:rsidP="00F64CDD">
      <w:pPr>
        <w:tabs>
          <w:tab w:val="right" w:pos="6660"/>
        </w:tabs>
        <w:jc w:val="both"/>
        <w:rPr>
          <w:rFonts w:ascii="Calibri" w:hAnsi="Calibri" w:cs="Calibri"/>
          <w:sz w:val="20"/>
          <w:szCs w:val="20"/>
        </w:rPr>
      </w:pPr>
    </w:p>
    <w:p w:rsidR="00F64CDD" w:rsidRPr="00F64CDD" w:rsidRDefault="00F64CDD" w:rsidP="00F64CDD">
      <w:pPr>
        <w:tabs>
          <w:tab w:val="right" w:pos="6660"/>
        </w:tabs>
        <w:jc w:val="both"/>
        <w:rPr>
          <w:rFonts w:ascii="Calibri" w:hAnsi="Calibri" w:cs="Calibri"/>
          <w:sz w:val="20"/>
          <w:szCs w:val="20"/>
        </w:rPr>
      </w:pPr>
      <w:r w:rsidRPr="00F64CDD">
        <w:rPr>
          <w:rFonts w:ascii="Calibri" w:hAnsi="Calibri" w:cs="Calibri"/>
          <w:b/>
          <w:sz w:val="40"/>
          <w:szCs w:val="40"/>
        </w:rPr>
        <w:t>Volumi disponibili in rete</w:t>
      </w:r>
      <w:r>
        <w:rPr>
          <w:rFonts w:ascii="Calibri" w:hAnsi="Calibri" w:cs="Calibri"/>
          <w:b/>
          <w:sz w:val="40"/>
          <w:szCs w:val="40"/>
        </w:rPr>
        <w:t xml:space="preserve"> </w:t>
      </w:r>
      <w:hyperlink r:id="rId8" w:history="1">
        <w:r w:rsidRPr="00F64CDD">
          <w:rPr>
            <w:rStyle w:val="Collegamentoipertestuale"/>
            <w:rFonts w:ascii="Calibri" w:hAnsi="Calibri" w:cs="Calibri"/>
            <w:sz w:val="20"/>
            <w:szCs w:val="20"/>
          </w:rPr>
          <w:t>2014-2017</w:t>
        </w:r>
      </w:hyperlink>
    </w:p>
    <w:p w:rsidR="00F64CDD" w:rsidRPr="00F64CDD" w:rsidRDefault="00F64CDD" w:rsidP="00F64CDD">
      <w:pPr>
        <w:tabs>
          <w:tab w:val="right" w:pos="6660"/>
        </w:tabs>
        <w:jc w:val="both"/>
        <w:rPr>
          <w:rFonts w:ascii="Calibri" w:hAnsi="Calibri" w:cs="Calibri"/>
          <w:sz w:val="20"/>
          <w:szCs w:val="20"/>
        </w:rPr>
      </w:pPr>
    </w:p>
    <w:p w:rsidR="00F64CDD" w:rsidRPr="00F64CDD" w:rsidRDefault="00F64CDD" w:rsidP="00F64CDD">
      <w:pPr>
        <w:tabs>
          <w:tab w:val="right" w:pos="6660"/>
        </w:tabs>
        <w:jc w:val="both"/>
        <w:rPr>
          <w:rFonts w:asciiTheme="minorHAnsi" w:hAnsiTheme="minorHAnsi" w:cstheme="minorHAnsi"/>
          <w:b/>
          <w:sz w:val="40"/>
          <w:szCs w:val="40"/>
        </w:rPr>
      </w:pPr>
      <w:r w:rsidRPr="00F64CDD">
        <w:rPr>
          <w:rFonts w:asciiTheme="minorHAnsi" w:hAnsiTheme="minorHAnsi" w:cstheme="minorHAnsi"/>
          <w:b/>
          <w:sz w:val="40"/>
          <w:szCs w:val="40"/>
        </w:rPr>
        <w:t>Informazioni storico-bibliografiche</w:t>
      </w:r>
    </w:p>
    <w:p w:rsidR="00F64CDD" w:rsidRPr="00F64CDD" w:rsidRDefault="00F64CDD" w:rsidP="00F64CDD">
      <w:pPr>
        <w:pStyle w:val="NormaleWeb"/>
        <w:spacing w:before="0" w:beforeAutospacing="0" w:after="0" w:afterAutospacing="0"/>
        <w:jc w:val="both"/>
        <w:rPr>
          <w:rFonts w:asciiTheme="minorHAnsi" w:hAnsiTheme="minorHAnsi" w:cstheme="minorHAnsi"/>
          <w:b/>
          <w:sz w:val="20"/>
          <w:szCs w:val="20"/>
        </w:rPr>
      </w:pPr>
      <w:proofErr w:type="spellStart"/>
      <w:r w:rsidRPr="00F64CDD">
        <w:rPr>
          <w:rStyle w:val="Enfasigrassetto"/>
          <w:rFonts w:asciiTheme="minorHAnsi" w:hAnsiTheme="minorHAnsi" w:cstheme="minorHAnsi"/>
          <w:b w:val="0"/>
          <w:sz w:val="20"/>
          <w:szCs w:val="20"/>
        </w:rPr>
        <w:t>Honorary</w:t>
      </w:r>
      <w:proofErr w:type="spellEnd"/>
      <w:r w:rsidRPr="00F64CDD">
        <w:rPr>
          <w:rStyle w:val="Enfasigrassetto"/>
          <w:rFonts w:asciiTheme="minorHAnsi" w:hAnsiTheme="minorHAnsi" w:cstheme="minorHAnsi"/>
          <w:b w:val="0"/>
          <w:sz w:val="20"/>
          <w:szCs w:val="20"/>
        </w:rPr>
        <w:t xml:space="preserve"> Editor</w:t>
      </w:r>
      <w:r w:rsidRPr="00F64CDD">
        <w:rPr>
          <w:rFonts w:asciiTheme="minorHAnsi" w:hAnsiTheme="minorHAnsi" w:cstheme="minorHAnsi"/>
          <w:b/>
          <w:sz w:val="20"/>
          <w:szCs w:val="20"/>
        </w:rPr>
        <w:t xml:space="preserve"> </w:t>
      </w:r>
      <w:r w:rsidRPr="00F64CDD">
        <w:rPr>
          <w:rStyle w:val="Enfasigrassetto"/>
          <w:rFonts w:asciiTheme="minorHAnsi" w:hAnsiTheme="minorHAnsi" w:cstheme="minorHAnsi"/>
          <w:b w:val="0"/>
          <w:sz w:val="20"/>
          <w:szCs w:val="20"/>
        </w:rPr>
        <w:t>Prof. Antonio Maturo</w:t>
      </w:r>
      <w:r w:rsidRPr="00F64CDD">
        <w:rPr>
          <w:rFonts w:asciiTheme="minorHAnsi" w:hAnsiTheme="minorHAnsi" w:cstheme="minorHAnsi"/>
          <w:b/>
          <w:sz w:val="20"/>
          <w:szCs w:val="20"/>
        </w:rPr>
        <w:t>, Ordinario di Metodi Matematici per l’Economia</w:t>
      </w:r>
      <w:r>
        <w:rPr>
          <w:rFonts w:asciiTheme="minorHAnsi" w:hAnsiTheme="minorHAnsi" w:cstheme="minorHAnsi"/>
          <w:b/>
          <w:sz w:val="20"/>
          <w:szCs w:val="20"/>
        </w:rPr>
        <w:t xml:space="preserve">. </w:t>
      </w:r>
      <w:r w:rsidRPr="00F64CDD">
        <w:rPr>
          <w:rStyle w:val="Enfasigrassetto"/>
          <w:rFonts w:asciiTheme="minorHAnsi" w:hAnsiTheme="minorHAnsi" w:cstheme="minorHAnsi"/>
          <w:b w:val="0"/>
          <w:sz w:val="20"/>
          <w:szCs w:val="20"/>
        </w:rPr>
        <w:t xml:space="preserve">Co </w:t>
      </w:r>
      <w:proofErr w:type="spellStart"/>
      <w:r w:rsidRPr="00F64CDD">
        <w:rPr>
          <w:rStyle w:val="Enfasigrassetto"/>
          <w:rFonts w:asciiTheme="minorHAnsi" w:hAnsiTheme="minorHAnsi" w:cstheme="minorHAnsi"/>
          <w:b w:val="0"/>
          <w:sz w:val="20"/>
          <w:szCs w:val="20"/>
        </w:rPr>
        <w:t>Editors</w:t>
      </w:r>
      <w:proofErr w:type="spellEnd"/>
      <w:r w:rsidRPr="00F64CDD">
        <w:rPr>
          <w:rStyle w:val="Enfasigrassetto"/>
          <w:rFonts w:asciiTheme="minorHAnsi" w:hAnsiTheme="minorHAnsi" w:cstheme="minorHAnsi"/>
          <w:b w:val="0"/>
          <w:sz w:val="20"/>
          <w:szCs w:val="20"/>
        </w:rPr>
        <w:t xml:space="preserve"> in </w:t>
      </w:r>
      <w:proofErr w:type="spellStart"/>
      <w:r w:rsidRPr="00F64CDD">
        <w:rPr>
          <w:rStyle w:val="Enfasigrassetto"/>
          <w:rFonts w:asciiTheme="minorHAnsi" w:hAnsiTheme="minorHAnsi" w:cstheme="minorHAnsi"/>
          <w:b w:val="0"/>
          <w:sz w:val="20"/>
          <w:szCs w:val="20"/>
        </w:rPr>
        <w:t>Chief</w:t>
      </w:r>
      <w:proofErr w:type="spellEnd"/>
      <w:r w:rsidRPr="00F64CDD">
        <w:rPr>
          <w:rStyle w:val="Enfasigrassetto"/>
          <w:rFonts w:asciiTheme="minorHAnsi" w:hAnsiTheme="minorHAnsi" w:cstheme="minorHAnsi"/>
          <w:b w:val="0"/>
          <w:sz w:val="20"/>
          <w:szCs w:val="20"/>
        </w:rPr>
        <w:t xml:space="preserve">: Arch. </w:t>
      </w:r>
      <w:proofErr w:type="spellStart"/>
      <w:r w:rsidRPr="00F64CDD">
        <w:rPr>
          <w:rStyle w:val="Enfasigrassetto"/>
          <w:rFonts w:asciiTheme="minorHAnsi" w:hAnsiTheme="minorHAnsi" w:cstheme="minorHAnsi"/>
          <w:b w:val="0"/>
          <w:sz w:val="20"/>
          <w:szCs w:val="20"/>
        </w:rPr>
        <w:t>PhD</w:t>
      </w:r>
      <w:proofErr w:type="spellEnd"/>
      <w:r w:rsidRPr="00F64CDD">
        <w:rPr>
          <w:rStyle w:val="Enfasigrassetto"/>
          <w:rFonts w:asciiTheme="minorHAnsi" w:hAnsiTheme="minorHAnsi" w:cstheme="minorHAnsi"/>
          <w:b w:val="0"/>
          <w:sz w:val="20"/>
          <w:szCs w:val="20"/>
        </w:rPr>
        <w:t xml:space="preserve"> Barbara Ferri and Prof. </w:t>
      </w:r>
      <w:proofErr w:type="spellStart"/>
      <w:r w:rsidRPr="00F64CDD">
        <w:rPr>
          <w:rStyle w:val="Enfasigrassetto"/>
          <w:rFonts w:asciiTheme="minorHAnsi" w:hAnsiTheme="minorHAnsi" w:cstheme="minorHAnsi"/>
          <w:b w:val="0"/>
          <w:sz w:val="20"/>
          <w:szCs w:val="20"/>
        </w:rPr>
        <w:t>PhD</w:t>
      </w:r>
      <w:proofErr w:type="spellEnd"/>
      <w:r w:rsidRPr="00F64CDD">
        <w:rPr>
          <w:rStyle w:val="Enfasigrassetto"/>
          <w:rFonts w:asciiTheme="minorHAnsi" w:hAnsiTheme="minorHAnsi" w:cstheme="minorHAnsi"/>
          <w:b w:val="0"/>
          <w:sz w:val="20"/>
          <w:szCs w:val="20"/>
        </w:rPr>
        <w:t xml:space="preserve"> Antonella Violano</w:t>
      </w:r>
      <w:r>
        <w:rPr>
          <w:rStyle w:val="Enfasigrassetto"/>
          <w:rFonts w:asciiTheme="minorHAnsi" w:hAnsiTheme="minorHAnsi" w:cstheme="minorHAnsi"/>
          <w:b w:val="0"/>
          <w:sz w:val="20"/>
          <w:szCs w:val="20"/>
        </w:rPr>
        <w:t xml:space="preserve">. </w:t>
      </w:r>
      <w:proofErr w:type="spellStart"/>
      <w:r w:rsidRPr="00F64CDD">
        <w:rPr>
          <w:rStyle w:val="Enfasigrassetto"/>
          <w:rFonts w:asciiTheme="minorHAnsi" w:hAnsiTheme="minorHAnsi" w:cstheme="minorHAnsi"/>
          <w:b w:val="0"/>
          <w:sz w:val="20"/>
          <w:szCs w:val="20"/>
        </w:rPr>
        <w:t>Editorial</w:t>
      </w:r>
      <w:proofErr w:type="spellEnd"/>
      <w:r w:rsidRPr="00F64CDD">
        <w:rPr>
          <w:rStyle w:val="Enfasigrassetto"/>
          <w:rFonts w:asciiTheme="minorHAnsi" w:hAnsiTheme="minorHAnsi" w:cstheme="minorHAnsi"/>
          <w:b w:val="0"/>
          <w:sz w:val="20"/>
          <w:szCs w:val="20"/>
        </w:rPr>
        <w:t xml:space="preserve"> Manager e Webmaster</w:t>
      </w:r>
      <w:r w:rsidRPr="00F64CDD">
        <w:rPr>
          <w:rFonts w:asciiTheme="minorHAnsi" w:hAnsiTheme="minorHAnsi" w:cstheme="minorHAnsi"/>
          <w:b/>
          <w:sz w:val="20"/>
          <w:szCs w:val="20"/>
        </w:rPr>
        <w:t xml:space="preserve"> </w:t>
      </w:r>
      <w:r w:rsidRPr="00F64CDD">
        <w:rPr>
          <w:rStyle w:val="Enfasigrassetto"/>
          <w:rFonts w:asciiTheme="minorHAnsi" w:hAnsiTheme="minorHAnsi" w:cstheme="minorHAnsi"/>
          <w:b w:val="0"/>
          <w:sz w:val="20"/>
          <w:szCs w:val="20"/>
        </w:rPr>
        <w:t xml:space="preserve">Prof. </w:t>
      </w:r>
      <w:proofErr w:type="spellStart"/>
      <w:r w:rsidRPr="00F64CDD">
        <w:rPr>
          <w:rStyle w:val="Enfasigrassetto"/>
          <w:rFonts w:asciiTheme="minorHAnsi" w:hAnsiTheme="minorHAnsi" w:cstheme="minorHAnsi"/>
          <w:b w:val="0"/>
          <w:sz w:val="20"/>
          <w:szCs w:val="20"/>
        </w:rPr>
        <w:t>PhD</w:t>
      </w:r>
      <w:proofErr w:type="spellEnd"/>
      <w:r w:rsidRPr="00F64CDD">
        <w:rPr>
          <w:rStyle w:val="Enfasigrassetto"/>
          <w:rFonts w:asciiTheme="minorHAnsi" w:hAnsiTheme="minorHAnsi" w:cstheme="minorHAnsi"/>
          <w:b w:val="0"/>
          <w:sz w:val="20"/>
          <w:szCs w:val="20"/>
        </w:rPr>
        <w:t xml:space="preserve"> Giuseppe </w:t>
      </w:r>
      <w:proofErr w:type="spellStart"/>
      <w:r w:rsidRPr="00F64CDD">
        <w:rPr>
          <w:rStyle w:val="Enfasigrassetto"/>
          <w:rFonts w:asciiTheme="minorHAnsi" w:hAnsiTheme="minorHAnsi" w:cstheme="minorHAnsi"/>
          <w:b w:val="0"/>
          <w:sz w:val="20"/>
          <w:szCs w:val="20"/>
        </w:rPr>
        <w:t>Manuppella</w:t>
      </w:r>
      <w:proofErr w:type="spellEnd"/>
    </w:p>
    <w:p w:rsidR="00F64CDD" w:rsidRPr="00F64CDD" w:rsidRDefault="00F64CDD" w:rsidP="00F64CDD">
      <w:pPr>
        <w:pStyle w:val="NormaleWeb"/>
        <w:spacing w:before="0" w:beforeAutospacing="0" w:after="0" w:afterAutospacing="0"/>
        <w:jc w:val="both"/>
        <w:rPr>
          <w:rFonts w:asciiTheme="minorHAnsi" w:hAnsiTheme="minorHAnsi" w:cstheme="minorHAnsi"/>
          <w:sz w:val="20"/>
          <w:szCs w:val="20"/>
        </w:rPr>
      </w:pPr>
      <w:proofErr w:type="spellStart"/>
      <w:r w:rsidRPr="00F64CDD">
        <w:rPr>
          <w:rFonts w:asciiTheme="minorHAnsi" w:hAnsiTheme="minorHAnsi" w:cstheme="minorHAnsi"/>
          <w:sz w:val="20"/>
          <w:szCs w:val="20"/>
        </w:rPr>
        <w:t>Housing</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Policies</w:t>
      </w:r>
      <w:proofErr w:type="spellEnd"/>
      <w:r w:rsidRPr="00F64CDD">
        <w:rPr>
          <w:rFonts w:asciiTheme="minorHAnsi" w:hAnsiTheme="minorHAnsi" w:cstheme="minorHAnsi"/>
          <w:sz w:val="20"/>
          <w:szCs w:val="20"/>
        </w:rPr>
        <w:t xml:space="preserve"> and Urban </w:t>
      </w:r>
      <w:proofErr w:type="spellStart"/>
      <w:r w:rsidRPr="00F64CDD">
        <w:rPr>
          <w:rFonts w:asciiTheme="minorHAnsi" w:hAnsiTheme="minorHAnsi" w:cstheme="minorHAnsi"/>
          <w:sz w:val="20"/>
          <w:szCs w:val="20"/>
        </w:rPr>
        <w:t>Economics</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HoPUE</w:t>
      </w:r>
      <w:proofErr w:type="spellEnd"/>
      <w:r w:rsidRPr="00F64CDD">
        <w:rPr>
          <w:rFonts w:asciiTheme="minorHAnsi" w:hAnsiTheme="minorHAnsi" w:cstheme="minorHAnsi"/>
          <w:sz w:val="20"/>
          <w:szCs w:val="20"/>
        </w:rPr>
        <w:t>) è una rivista internazionale </w:t>
      </w:r>
      <w:proofErr w:type="spellStart"/>
      <w:r w:rsidRPr="00F64CDD">
        <w:rPr>
          <w:rStyle w:val="Enfasigrassetto"/>
          <w:rFonts w:asciiTheme="minorHAnsi" w:hAnsiTheme="minorHAnsi" w:cstheme="minorHAnsi"/>
          <w:sz w:val="20"/>
          <w:szCs w:val="20"/>
        </w:rPr>
        <w:t>peer</w:t>
      </w:r>
      <w:proofErr w:type="spellEnd"/>
      <w:r w:rsidRPr="00F64CDD">
        <w:rPr>
          <w:rStyle w:val="Enfasigrassetto"/>
          <w:rFonts w:asciiTheme="minorHAnsi" w:hAnsiTheme="minorHAnsi" w:cstheme="minorHAnsi"/>
          <w:sz w:val="20"/>
          <w:szCs w:val="20"/>
        </w:rPr>
        <w:t xml:space="preserve"> </w:t>
      </w:r>
      <w:proofErr w:type="spellStart"/>
      <w:r w:rsidRPr="00F64CDD">
        <w:rPr>
          <w:rStyle w:val="Enfasigrassetto"/>
          <w:rFonts w:asciiTheme="minorHAnsi" w:hAnsiTheme="minorHAnsi" w:cstheme="minorHAnsi"/>
          <w:sz w:val="20"/>
          <w:szCs w:val="20"/>
        </w:rPr>
        <w:t>reviewed</w:t>
      </w:r>
      <w:proofErr w:type="spellEnd"/>
      <w:r w:rsidRPr="00F64CDD">
        <w:rPr>
          <w:rFonts w:asciiTheme="minorHAnsi" w:hAnsiTheme="minorHAnsi" w:cstheme="minorHAnsi"/>
          <w:sz w:val="20"/>
          <w:szCs w:val="20"/>
        </w:rPr>
        <w:t> incentrata sui temi delle politiche abitative e della pianificazione integrata degli insediamenti, analizzati nel più generale contesto disciplinare dell’economia urbana. Oggetto di indagine è il progetto urbano contemporaneo, inteso come occasione per analizzare e sviluppare le opportunità della rigenerazione economica, sociale, culturale e ambientale della città consolidata e delle aree in trasformazione. </w:t>
      </w:r>
      <w:bookmarkStart w:id="0" w:name="_GoBack"/>
      <w:bookmarkEnd w:id="0"/>
      <w:r w:rsidRPr="00F64CDD">
        <w:rPr>
          <w:rFonts w:asciiTheme="minorHAnsi" w:hAnsiTheme="minorHAnsi" w:cstheme="minorHAnsi"/>
          <w:sz w:val="20"/>
          <w:szCs w:val="20"/>
        </w:rPr>
        <w:t xml:space="preserve">Coerentemente con lo spirito epistemologico che accomuna le altre riviste di </w:t>
      </w:r>
      <w:proofErr w:type="spellStart"/>
      <w:r w:rsidRPr="00F64CDD">
        <w:rPr>
          <w:rFonts w:asciiTheme="minorHAnsi" w:hAnsiTheme="minorHAnsi" w:cstheme="minorHAnsi"/>
          <w:sz w:val="20"/>
          <w:szCs w:val="20"/>
        </w:rPr>
        <w:t>Eiris</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HoPUE</w:t>
      </w:r>
      <w:proofErr w:type="spellEnd"/>
      <w:r w:rsidRPr="00F64CDD">
        <w:rPr>
          <w:rFonts w:asciiTheme="minorHAnsi" w:hAnsiTheme="minorHAnsi" w:cstheme="minorHAnsi"/>
          <w:sz w:val="20"/>
          <w:szCs w:val="20"/>
        </w:rPr>
        <w:t xml:space="preserve"> si pone come uno strumento conoscitivo delle trasformazioni della città, raccogliendo contributi di ricerca, riflessioni, esperienze sulle pratiche in atto per far fronte alle sfide emergenti che richiedono alle città le caratteristiche di competitività, capacità innovativa, efficienza, inclusione, presenza di reti, qualità territoriale.</w:t>
      </w:r>
    </w:p>
    <w:p w:rsidR="00F64CDD" w:rsidRPr="00F64CDD" w:rsidRDefault="00F64CDD" w:rsidP="00F64CDD">
      <w:pPr>
        <w:pStyle w:val="NormaleWeb"/>
        <w:spacing w:before="0" w:beforeAutospacing="0" w:after="0" w:afterAutospacing="0"/>
        <w:jc w:val="both"/>
        <w:rPr>
          <w:rFonts w:asciiTheme="minorHAnsi" w:hAnsiTheme="minorHAnsi" w:cstheme="minorHAnsi"/>
          <w:sz w:val="20"/>
          <w:szCs w:val="20"/>
        </w:rPr>
      </w:pPr>
      <w:proofErr w:type="spellStart"/>
      <w:r w:rsidRPr="00F64CDD">
        <w:rPr>
          <w:rStyle w:val="Enfasigrassetto"/>
          <w:rFonts w:asciiTheme="minorHAnsi" w:hAnsiTheme="minorHAnsi" w:cstheme="minorHAnsi"/>
          <w:sz w:val="20"/>
          <w:szCs w:val="20"/>
        </w:rPr>
        <w:t>Editorial</w:t>
      </w:r>
      <w:proofErr w:type="spellEnd"/>
      <w:r w:rsidRPr="00F64CDD">
        <w:rPr>
          <w:rStyle w:val="Enfasigrassetto"/>
          <w:rFonts w:asciiTheme="minorHAnsi" w:hAnsiTheme="minorHAnsi" w:cstheme="minorHAnsi"/>
          <w:sz w:val="20"/>
          <w:szCs w:val="20"/>
        </w:rPr>
        <w:t xml:space="preserve"> / </w:t>
      </w:r>
      <w:proofErr w:type="spellStart"/>
      <w:r w:rsidRPr="00F64CDD">
        <w:rPr>
          <w:rStyle w:val="Enfasigrassetto"/>
          <w:rFonts w:asciiTheme="minorHAnsi" w:hAnsiTheme="minorHAnsi" w:cstheme="minorHAnsi"/>
          <w:sz w:val="20"/>
          <w:szCs w:val="20"/>
        </w:rPr>
        <w:t>Scientific</w:t>
      </w:r>
      <w:proofErr w:type="spellEnd"/>
      <w:r w:rsidRPr="00F64CDD">
        <w:rPr>
          <w:rStyle w:val="Enfasigrassetto"/>
          <w:rFonts w:asciiTheme="minorHAnsi" w:hAnsiTheme="minorHAnsi" w:cstheme="minorHAnsi"/>
          <w:sz w:val="20"/>
          <w:szCs w:val="20"/>
        </w:rPr>
        <w:t xml:space="preserve"> Board: </w:t>
      </w:r>
      <w:r w:rsidRPr="00F64CDD">
        <w:rPr>
          <w:rFonts w:asciiTheme="minorHAnsi" w:hAnsiTheme="minorHAnsi" w:cstheme="minorHAnsi"/>
          <w:sz w:val="20"/>
          <w:szCs w:val="20"/>
        </w:rPr>
        <w:t xml:space="preserve">Ottavia </w:t>
      </w:r>
      <w:proofErr w:type="spellStart"/>
      <w:r w:rsidRPr="00F64CDD">
        <w:rPr>
          <w:rFonts w:asciiTheme="minorHAnsi" w:hAnsiTheme="minorHAnsi" w:cstheme="minorHAnsi"/>
          <w:sz w:val="20"/>
          <w:szCs w:val="20"/>
        </w:rPr>
        <w:t>Aristone</w:t>
      </w:r>
      <w:proofErr w:type="spellEnd"/>
      <w:r w:rsidRPr="00F64CDD">
        <w:rPr>
          <w:rFonts w:asciiTheme="minorHAnsi" w:hAnsiTheme="minorHAnsi" w:cstheme="minorHAnsi"/>
          <w:sz w:val="20"/>
          <w:szCs w:val="20"/>
        </w:rPr>
        <w:t xml:space="preserve">, Pescara; Silvia </w:t>
      </w:r>
      <w:proofErr w:type="spellStart"/>
      <w:r w:rsidRPr="00F64CDD">
        <w:rPr>
          <w:rFonts w:asciiTheme="minorHAnsi" w:hAnsiTheme="minorHAnsi" w:cstheme="minorHAnsi"/>
          <w:sz w:val="20"/>
          <w:szCs w:val="20"/>
        </w:rPr>
        <w:t>Bortot</w:t>
      </w:r>
      <w:proofErr w:type="spellEnd"/>
      <w:r w:rsidRPr="00F64CDD">
        <w:rPr>
          <w:rFonts w:asciiTheme="minorHAnsi" w:hAnsiTheme="minorHAnsi" w:cstheme="minorHAnsi"/>
          <w:sz w:val="20"/>
          <w:szCs w:val="20"/>
        </w:rPr>
        <w:t xml:space="preserve">, Trento; Antonio Bosco, Aversa; Monica Cannaviello, Aversa; Maria Cerreta, Napoli, Vincenzo Corsi, Chieti; Salvador Cruz </w:t>
      </w:r>
      <w:proofErr w:type="spellStart"/>
      <w:r w:rsidRPr="00F64CDD">
        <w:rPr>
          <w:rFonts w:asciiTheme="minorHAnsi" w:hAnsiTheme="minorHAnsi" w:cstheme="minorHAnsi"/>
          <w:sz w:val="20"/>
          <w:szCs w:val="20"/>
        </w:rPr>
        <w:t>Rambaud</w:t>
      </w:r>
      <w:proofErr w:type="spellEnd"/>
      <w:r w:rsidRPr="00F64CDD">
        <w:rPr>
          <w:rFonts w:asciiTheme="minorHAnsi" w:hAnsiTheme="minorHAnsi" w:cstheme="minorHAnsi"/>
          <w:sz w:val="20"/>
          <w:szCs w:val="20"/>
        </w:rPr>
        <w:t>, Almería; Pasquale De Toro, Napoli; Mauro D’</w:t>
      </w:r>
      <w:proofErr w:type="spellStart"/>
      <w:r w:rsidRPr="00F64CDD">
        <w:rPr>
          <w:rFonts w:asciiTheme="minorHAnsi" w:hAnsiTheme="minorHAnsi" w:cstheme="minorHAnsi"/>
          <w:sz w:val="20"/>
          <w:szCs w:val="20"/>
        </w:rPr>
        <w:t>Incecco</w:t>
      </w:r>
      <w:proofErr w:type="spellEnd"/>
      <w:r w:rsidRPr="00F64CDD">
        <w:rPr>
          <w:rFonts w:asciiTheme="minorHAnsi" w:hAnsiTheme="minorHAnsi" w:cstheme="minorHAnsi"/>
          <w:sz w:val="20"/>
          <w:szCs w:val="20"/>
        </w:rPr>
        <w:t xml:space="preserve">, Pescara; Amedeo Di Maio, Napoli; Luigi Fusco </w:t>
      </w:r>
      <w:proofErr w:type="spellStart"/>
      <w:r w:rsidRPr="00F64CDD">
        <w:rPr>
          <w:rFonts w:asciiTheme="minorHAnsi" w:hAnsiTheme="minorHAnsi" w:cstheme="minorHAnsi"/>
          <w:sz w:val="20"/>
          <w:szCs w:val="20"/>
        </w:rPr>
        <w:t>Girard</w:t>
      </w:r>
      <w:proofErr w:type="spellEnd"/>
      <w:r w:rsidRPr="00F64CDD">
        <w:rPr>
          <w:rFonts w:asciiTheme="minorHAnsi" w:hAnsiTheme="minorHAnsi" w:cstheme="minorHAnsi"/>
          <w:sz w:val="20"/>
          <w:szCs w:val="20"/>
        </w:rPr>
        <w:t xml:space="preserve">, Napoli; Francesco </w:t>
      </w:r>
      <w:proofErr w:type="spellStart"/>
      <w:r w:rsidRPr="00F64CDD">
        <w:rPr>
          <w:rFonts w:asciiTheme="minorHAnsi" w:hAnsiTheme="minorHAnsi" w:cstheme="minorHAnsi"/>
          <w:sz w:val="20"/>
          <w:szCs w:val="20"/>
        </w:rPr>
        <w:t>Girasante</w:t>
      </w:r>
      <w:proofErr w:type="spellEnd"/>
      <w:r w:rsidRPr="00F64CDD">
        <w:rPr>
          <w:rFonts w:asciiTheme="minorHAnsi" w:hAnsiTheme="minorHAnsi" w:cstheme="minorHAnsi"/>
          <w:sz w:val="20"/>
          <w:szCs w:val="20"/>
        </w:rPr>
        <w:t xml:space="preserve">, Pescara; Adriano </w:t>
      </w:r>
      <w:proofErr w:type="spellStart"/>
      <w:r w:rsidRPr="00F64CDD">
        <w:rPr>
          <w:rFonts w:asciiTheme="minorHAnsi" w:hAnsiTheme="minorHAnsi" w:cstheme="minorHAnsi"/>
          <w:sz w:val="20"/>
          <w:szCs w:val="20"/>
        </w:rPr>
        <w:t>Ghisetti</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Giavarina</w:t>
      </w:r>
      <w:proofErr w:type="spellEnd"/>
      <w:r w:rsidRPr="00F64CDD">
        <w:rPr>
          <w:rFonts w:asciiTheme="minorHAnsi" w:hAnsiTheme="minorHAnsi" w:cstheme="minorHAnsi"/>
          <w:sz w:val="20"/>
          <w:szCs w:val="20"/>
        </w:rPr>
        <w:t xml:space="preserve">, Pescara; </w:t>
      </w:r>
      <w:proofErr w:type="spellStart"/>
      <w:r w:rsidRPr="00F64CDD">
        <w:rPr>
          <w:rFonts w:asciiTheme="minorHAnsi" w:hAnsiTheme="minorHAnsi" w:cstheme="minorHAnsi"/>
          <w:sz w:val="20"/>
          <w:szCs w:val="20"/>
        </w:rPr>
        <w:t>Sarka</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Hoskova-Mayerova</w:t>
      </w:r>
      <w:proofErr w:type="spellEnd"/>
      <w:r w:rsidRPr="00F64CDD">
        <w:rPr>
          <w:rFonts w:asciiTheme="minorHAnsi" w:hAnsiTheme="minorHAnsi" w:cstheme="minorHAnsi"/>
          <w:sz w:val="20"/>
          <w:szCs w:val="20"/>
        </w:rPr>
        <w:t xml:space="preserve"> , Brno;  </w:t>
      </w:r>
      <w:proofErr w:type="spellStart"/>
      <w:r w:rsidRPr="00F64CDD">
        <w:rPr>
          <w:rFonts w:asciiTheme="minorHAnsi" w:hAnsiTheme="minorHAnsi" w:cstheme="minorHAnsi"/>
          <w:sz w:val="20"/>
          <w:szCs w:val="20"/>
        </w:rPr>
        <w:t>Janusz</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Kacpryzk</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Warsaw</w:t>
      </w:r>
      <w:proofErr w:type="spellEnd"/>
      <w:r w:rsidRPr="00F64CDD">
        <w:rPr>
          <w:rFonts w:asciiTheme="minorHAnsi" w:hAnsiTheme="minorHAnsi" w:cstheme="minorHAnsi"/>
          <w:sz w:val="20"/>
          <w:szCs w:val="20"/>
        </w:rPr>
        <w:t xml:space="preserve">;  Fabrizio Maturo, Pescara; </w:t>
      </w:r>
      <w:proofErr w:type="spellStart"/>
      <w:r w:rsidRPr="00F64CDD">
        <w:rPr>
          <w:rFonts w:asciiTheme="minorHAnsi" w:hAnsiTheme="minorHAnsi" w:cstheme="minorHAnsi"/>
          <w:sz w:val="20"/>
          <w:szCs w:val="20"/>
        </w:rPr>
        <w:t>Gianmichele</w:t>
      </w:r>
      <w:proofErr w:type="spellEnd"/>
      <w:r w:rsidRPr="00F64CDD">
        <w:rPr>
          <w:rFonts w:asciiTheme="minorHAnsi" w:hAnsiTheme="minorHAnsi" w:cstheme="minorHAnsi"/>
          <w:sz w:val="20"/>
          <w:szCs w:val="20"/>
        </w:rPr>
        <w:t xml:space="preserve"> Panarelli, Chieti; Ricardo Alberto Marques Pereira, Trento; Raffaella </w:t>
      </w:r>
      <w:proofErr w:type="spellStart"/>
      <w:r w:rsidRPr="00F64CDD">
        <w:rPr>
          <w:rFonts w:asciiTheme="minorHAnsi" w:hAnsiTheme="minorHAnsi" w:cstheme="minorHAnsi"/>
          <w:sz w:val="20"/>
          <w:szCs w:val="20"/>
        </w:rPr>
        <w:t>Radoccia</w:t>
      </w:r>
      <w:proofErr w:type="spellEnd"/>
      <w:r w:rsidRPr="00F64CDD">
        <w:rPr>
          <w:rFonts w:asciiTheme="minorHAnsi" w:hAnsiTheme="minorHAnsi" w:cstheme="minorHAnsi"/>
          <w:sz w:val="20"/>
          <w:szCs w:val="20"/>
        </w:rPr>
        <w:t xml:space="preserve">, Pescara; Antonio Rosato, Aversa; Pietro </w:t>
      </w:r>
      <w:proofErr w:type="spellStart"/>
      <w:r w:rsidRPr="00F64CDD">
        <w:rPr>
          <w:rFonts w:asciiTheme="minorHAnsi" w:hAnsiTheme="minorHAnsi" w:cstheme="minorHAnsi"/>
          <w:sz w:val="20"/>
          <w:szCs w:val="20"/>
        </w:rPr>
        <w:t>Rostirolla</w:t>
      </w:r>
      <w:proofErr w:type="spellEnd"/>
      <w:r w:rsidRPr="00F64CDD">
        <w:rPr>
          <w:rFonts w:asciiTheme="minorHAnsi" w:hAnsiTheme="minorHAnsi" w:cstheme="minorHAnsi"/>
          <w:sz w:val="20"/>
          <w:szCs w:val="20"/>
        </w:rPr>
        <w:t xml:space="preserve">, Napoli; José Luis </w:t>
      </w:r>
      <w:proofErr w:type="spellStart"/>
      <w:r w:rsidRPr="00F64CDD">
        <w:rPr>
          <w:rFonts w:asciiTheme="minorHAnsi" w:hAnsiTheme="minorHAnsi" w:cstheme="minorHAnsi"/>
          <w:sz w:val="20"/>
          <w:szCs w:val="20"/>
        </w:rPr>
        <w:t>Sarasola</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Sánchez</w:t>
      </w:r>
      <w:proofErr w:type="spellEnd"/>
      <w:r w:rsidRPr="00F64CDD">
        <w:rPr>
          <w:rFonts w:asciiTheme="minorHAnsi" w:hAnsiTheme="minorHAnsi" w:cstheme="minorHAnsi"/>
          <w:sz w:val="20"/>
          <w:szCs w:val="20"/>
        </w:rPr>
        <w:t xml:space="preserve">-Serrano, Sevilla;  Daniela </w:t>
      </w:r>
      <w:proofErr w:type="spellStart"/>
      <w:r w:rsidRPr="00F64CDD">
        <w:rPr>
          <w:rFonts w:asciiTheme="minorHAnsi" w:hAnsiTheme="minorHAnsi" w:cstheme="minorHAnsi"/>
          <w:sz w:val="20"/>
          <w:szCs w:val="20"/>
        </w:rPr>
        <w:t>Soitu</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Iasi;Alexandra</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Sotiropoulou</w:t>
      </w:r>
      <w:proofErr w:type="spellEnd"/>
      <w:r w:rsidRPr="00F64CDD">
        <w:rPr>
          <w:rFonts w:asciiTheme="minorHAnsi" w:hAnsiTheme="minorHAnsi" w:cstheme="minorHAnsi"/>
          <w:sz w:val="20"/>
          <w:szCs w:val="20"/>
        </w:rPr>
        <w:t xml:space="preserve">, Atene; Massimo Squillante, Benevento; Stefano </w:t>
      </w:r>
      <w:proofErr w:type="spellStart"/>
      <w:r w:rsidRPr="00F64CDD">
        <w:rPr>
          <w:rFonts w:asciiTheme="minorHAnsi" w:hAnsiTheme="minorHAnsi" w:cstheme="minorHAnsi"/>
          <w:sz w:val="20"/>
          <w:szCs w:val="20"/>
        </w:rPr>
        <w:t>Stabilini</w:t>
      </w:r>
      <w:proofErr w:type="spellEnd"/>
      <w:r w:rsidRPr="00F64CDD">
        <w:rPr>
          <w:rFonts w:asciiTheme="minorHAnsi" w:hAnsiTheme="minorHAnsi" w:cstheme="minorHAnsi"/>
          <w:sz w:val="20"/>
          <w:szCs w:val="20"/>
        </w:rPr>
        <w:t xml:space="preserve">, Milano; Stefano </w:t>
      </w:r>
      <w:proofErr w:type="spellStart"/>
      <w:r w:rsidRPr="00F64CDD">
        <w:rPr>
          <w:rFonts w:asciiTheme="minorHAnsi" w:hAnsiTheme="minorHAnsi" w:cstheme="minorHAnsi"/>
          <w:sz w:val="20"/>
          <w:szCs w:val="20"/>
        </w:rPr>
        <w:t>Stanghellini</w:t>
      </w:r>
      <w:proofErr w:type="spellEnd"/>
      <w:r w:rsidRPr="00F64CDD">
        <w:rPr>
          <w:rFonts w:asciiTheme="minorHAnsi" w:hAnsiTheme="minorHAnsi" w:cstheme="minorHAnsi"/>
          <w:sz w:val="20"/>
          <w:szCs w:val="20"/>
        </w:rPr>
        <w:t xml:space="preserve">, Venezia; Gabriele </w:t>
      </w:r>
      <w:proofErr w:type="spellStart"/>
      <w:r w:rsidRPr="00F64CDD">
        <w:rPr>
          <w:rFonts w:asciiTheme="minorHAnsi" w:hAnsiTheme="minorHAnsi" w:cstheme="minorHAnsi"/>
          <w:sz w:val="20"/>
          <w:szCs w:val="20"/>
        </w:rPr>
        <w:t>Tomei</w:t>
      </w:r>
      <w:proofErr w:type="spellEnd"/>
      <w:r w:rsidRPr="00F64CDD">
        <w:rPr>
          <w:rFonts w:asciiTheme="minorHAnsi" w:hAnsiTheme="minorHAnsi" w:cstheme="minorHAnsi"/>
          <w:sz w:val="20"/>
          <w:szCs w:val="20"/>
        </w:rPr>
        <w:t xml:space="preserve">, Pisa; Carmelo Torre, Bari; Claudio </w:t>
      </w:r>
      <w:proofErr w:type="spellStart"/>
      <w:r w:rsidRPr="00F64CDD">
        <w:rPr>
          <w:rFonts w:asciiTheme="minorHAnsi" w:hAnsiTheme="minorHAnsi" w:cstheme="minorHAnsi"/>
          <w:sz w:val="20"/>
          <w:szCs w:val="20"/>
        </w:rPr>
        <w:t>Varagnoli</w:t>
      </w:r>
      <w:proofErr w:type="spellEnd"/>
      <w:r w:rsidRPr="00F64CDD">
        <w:rPr>
          <w:rFonts w:asciiTheme="minorHAnsi" w:hAnsiTheme="minorHAnsi" w:cstheme="minorHAnsi"/>
          <w:sz w:val="20"/>
          <w:szCs w:val="20"/>
        </w:rPr>
        <w:t xml:space="preserve">, Pescara; Aldo Saverio Ventre, Aversa; Viviana Ventre, Benevento; </w:t>
      </w:r>
      <w:proofErr w:type="spellStart"/>
      <w:r w:rsidRPr="00F64CDD">
        <w:rPr>
          <w:rFonts w:asciiTheme="minorHAnsi" w:hAnsiTheme="minorHAnsi" w:cstheme="minorHAnsi"/>
          <w:sz w:val="20"/>
          <w:szCs w:val="20"/>
        </w:rPr>
        <w:t>Matthias</w:t>
      </w:r>
      <w:proofErr w:type="spellEnd"/>
      <w:r w:rsidRPr="00F64CDD">
        <w:rPr>
          <w:rFonts w:asciiTheme="minorHAnsi" w:hAnsiTheme="minorHAnsi" w:cstheme="minorHAnsi"/>
          <w:sz w:val="20"/>
          <w:szCs w:val="20"/>
        </w:rPr>
        <w:t xml:space="preserve"> Theodor Vogt, </w:t>
      </w:r>
      <w:proofErr w:type="spellStart"/>
      <w:r w:rsidRPr="00F64CDD">
        <w:rPr>
          <w:rFonts w:asciiTheme="minorHAnsi" w:hAnsiTheme="minorHAnsi" w:cstheme="minorHAnsi"/>
          <w:sz w:val="20"/>
          <w:szCs w:val="20"/>
        </w:rPr>
        <w:t>Görlitz</w:t>
      </w:r>
      <w:proofErr w:type="spellEnd"/>
      <w:r w:rsidRPr="00F64CDD">
        <w:rPr>
          <w:rFonts w:asciiTheme="minorHAnsi" w:hAnsiTheme="minorHAnsi" w:cstheme="minorHAnsi"/>
          <w:sz w:val="20"/>
          <w:szCs w:val="20"/>
        </w:rPr>
        <w:t xml:space="preserve">; Nicholas </w:t>
      </w:r>
      <w:proofErr w:type="spellStart"/>
      <w:r w:rsidRPr="00F64CDD">
        <w:rPr>
          <w:rFonts w:asciiTheme="minorHAnsi" w:hAnsiTheme="minorHAnsi" w:cstheme="minorHAnsi"/>
          <w:sz w:val="20"/>
          <w:szCs w:val="20"/>
        </w:rPr>
        <w:t>You</w:t>
      </w:r>
      <w:proofErr w:type="spellEnd"/>
      <w:r w:rsidRPr="00F64CDD">
        <w:rPr>
          <w:rFonts w:asciiTheme="minorHAnsi" w:hAnsiTheme="minorHAnsi" w:cstheme="minorHAnsi"/>
          <w:sz w:val="20"/>
          <w:szCs w:val="20"/>
        </w:rPr>
        <w:t xml:space="preserve">, </w:t>
      </w:r>
      <w:proofErr w:type="spellStart"/>
      <w:r w:rsidRPr="00F64CDD">
        <w:rPr>
          <w:rFonts w:asciiTheme="minorHAnsi" w:hAnsiTheme="minorHAnsi" w:cstheme="minorHAnsi"/>
          <w:sz w:val="20"/>
          <w:szCs w:val="20"/>
        </w:rPr>
        <w:t>Guangdong</w:t>
      </w:r>
      <w:proofErr w:type="spellEnd"/>
      <w:r w:rsidRPr="00F64CDD">
        <w:rPr>
          <w:rFonts w:asciiTheme="minorHAnsi" w:hAnsiTheme="minorHAnsi" w:cstheme="minorHAnsi"/>
          <w:sz w:val="20"/>
          <w:szCs w:val="20"/>
        </w:rPr>
        <w:t>, Cina; Lucio Zazzara, Pescara; Roberto Zedda, Milano</w:t>
      </w:r>
    </w:p>
    <w:p w:rsidR="00F64CDD" w:rsidRPr="00F64CDD" w:rsidRDefault="00F64CDD" w:rsidP="00F64CDD">
      <w:pPr>
        <w:pStyle w:val="NormaleWeb"/>
        <w:spacing w:before="0" w:beforeAutospacing="0" w:after="0" w:afterAutospacing="0"/>
        <w:jc w:val="both"/>
        <w:rPr>
          <w:rFonts w:asciiTheme="minorHAnsi" w:hAnsiTheme="minorHAnsi" w:cstheme="minorHAnsi"/>
          <w:sz w:val="20"/>
          <w:szCs w:val="20"/>
        </w:rPr>
      </w:pPr>
      <w:r w:rsidRPr="00F64CDD">
        <w:rPr>
          <w:rStyle w:val="Enfasigrassetto"/>
          <w:rFonts w:asciiTheme="minorHAnsi" w:hAnsiTheme="minorHAnsi" w:cstheme="minorHAnsi"/>
          <w:sz w:val="20"/>
          <w:szCs w:val="20"/>
        </w:rPr>
        <w:t xml:space="preserve">Progetto grafico, copertina e impaginazione / </w:t>
      </w:r>
      <w:proofErr w:type="spellStart"/>
      <w:r w:rsidRPr="00F64CDD">
        <w:rPr>
          <w:rStyle w:val="Enfasigrassetto"/>
          <w:rFonts w:asciiTheme="minorHAnsi" w:hAnsiTheme="minorHAnsi" w:cstheme="minorHAnsi"/>
          <w:sz w:val="20"/>
          <w:szCs w:val="20"/>
        </w:rPr>
        <w:t>Graphic</w:t>
      </w:r>
      <w:proofErr w:type="spellEnd"/>
      <w:r w:rsidRPr="00F64CDD">
        <w:rPr>
          <w:rStyle w:val="Enfasigrassetto"/>
          <w:rFonts w:asciiTheme="minorHAnsi" w:hAnsiTheme="minorHAnsi" w:cstheme="minorHAnsi"/>
          <w:sz w:val="20"/>
          <w:szCs w:val="20"/>
        </w:rPr>
        <w:t xml:space="preserve"> design, cover and layout:</w:t>
      </w:r>
      <w:r w:rsidRPr="00F64CDD">
        <w:rPr>
          <w:rFonts w:asciiTheme="minorHAnsi" w:hAnsiTheme="minorHAnsi" w:cstheme="minorHAnsi"/>
          <w:sz w:val="20"/>
          <w:szCs w:val="20"/>
        </w:rPr>
        <w:t xml:space="preserve"> Fabio </w:t>
      </w:r>
      <w:proofErr w:type="spellStart"/>
      <w:r w:rsidRPr="00F64CDD">
        <w:rPr>
          <w:rFonts w:asciiTheme="minorHAnsi" w:hAnsiTheme="minorHAnsi" w:cstheme="minorHAnsi"/>
          <w:sz w:val="20"/>
          <w:szCs w:val="20"/>
        </w:rPr>
        <w:t>Manuppella</w:t>
      </w:r>
      <w:proofErr w:type="spellEnd"/>
      <w:r w:rsidRPr="00F64CDD">
        <w:rPr>
          <w:rFonts w:asciiTheme="minorHAnsi" w:hAnsiTheme="minorHAnsi" w:cstheme="minorHAnsi"/>
          <w:sz w:val="20"/>
          <w:szCs w:val="20"/>
        </w:rPr>
        <w:t>, Pescara</w:t>
      </w:r>
    </w:p>
    <w:p w:rsidR="00F64CDD" w:rsidRPr="00F64CDD" w:rsidRDefault="00F64CDD" w:rsidP="00F64CDD">
      <w:pPr>
        <w:pStyle w:val="NormaleWeb"/>
        <w:spacing w:before="0" w:beforeAutospacing="0" w:after="0" w:afterAutospacing="0"/>
        <w:jc w:val="both"/>
        <w:rPr>
          <w:rFonts w:asciiTheme="minorHAnsi" w:hAnsiTheme="minorHAnsi" w:cstheme="minorHAnsi"/>
          <w:sz w:val="20"/>
          <w:szCs w:val="20"/>
        </w:rPr>
      </w:pPr>
      <w:r w:rsidRPr="00F64CDD">
        <w:rPr>
          <w:rStyle w:val="Enfasigrassetto"/>
          <w:rFonts w:asciiTheme="minorHAnsi" w:hAnsiTheme="minorHAnsi" w:cstheme="minorHAnsi"/>
          <w:sz w:val="20"/>
          <w:szCs w:val="20"/>
        </w:rPr>
        <w:t xml:space="preserve">Direttore responsabile / </w:t>
      </w:r>
      <w:proofErr w:type="spellStart"/>
      <w:r w:rsidRPr="00F64CDD">
        <w:rPr>
          <w:rStyle w:val="Enfasigrassetto"/>
          <w:rFonts w:asciiTheme="minorHAnsi" w:hAnsiTheme="minorHAnsi" w:cstheme="minorHAnsi"/>
          <w:sz w:val="20"/>
          <w:szCs w:val="20"/>
        </w:rPr>
        <w:t>Director</w:t>
      </w:r>
      <w:proofErr w:type="spellEnd"/>
      <w:r w:rsidRPr="00F64CDD">
        <w:rPr>
          <w:rStyle w:val="Enfasigrassetto"/>
          <w:rFonts w:asciiTheme="minorHAnsi" w:hAnsiTheme="minorHAnsi" w:cstheme="minorHAnsi"/>
          <w:sz w:val="20"/>
          <w:szCs w:val="20"/>
        </w:rPr>
        <w:t xml:space="preserve"> </w:t>
      </w:r>
      <w:proofErr w:type="spellStart"/>
      <w:r w:rsidRPr="00F64CDD">
        <w:rPr>
          <w:rStyle w:val="Enfasigrassetto"/>
          <w:rFonts w:asciiTheme="minorHAnsi" w:hAnsiTheme="minorHAnsi" w:cstheme="minorHAnsi"/>
          <w:sz w:val="20"/>
          <w:szCs w:val="20"/>
        </w:rPr>
        <w:t>responsable</w:t>
      </w:r>
      <w:proofErr w:type="spellEnd"/>
      <w:r w:rsidRPr="00F64CDD">
        <w:rPr>
          <w:rStyle w:val="Enfasigrassetto"/>
          <w:rFonts w:asciiTheme="minorHAnsi" w:hAnsiTheme="minorHAnsi" w:cstheme="minorHAnsi"/>
          <w:sz w:val="20"/>
          <w:szCs w:val="20"/>
        </w:rPr>
        <w:t>:</w:t>
      </w:r>
      <w:r w:rsidRPr="00F64CDD">
        <w:rPr>
          <w:rFonts w:asciiTheme="minorHAnsi" w:hAnsiTheme="minorHAnsi" w:cstheme="minorHAnsi"/>
          <w:sz w:val="20"/>
          <w:szCs w:val="20"/>
        </w:rPr>
        <w:t xml:space="preserve"> Bruna Di Domenico, Pescara</w:t>
      </w:r>
    </w:p>
    <w:p w:rsidR="00F64CDD" w:rsidRPr="00F64CDD" w:rsidRDefault="00F64CDD" w:rsidP="00F64CDD">
      <w:pPr>
        <w:pStyle w:val="NormaleWeb"/>
        <w:spacing w:before="0" w:beforeAutospacing="0" w:after="0" w:afterAutospacing="0"/>
        <w:jc w:val="both"/>
        <w:rPr>
          <w:rFonts w:asciiTheme="minorHAnsi" w:hAnsiTheme="minorHAnsi" w:cstheme="minorHAnsi"/>
          <w:sz w:val="20"/>
          <w:szCs w:val="20"/>
        </w:rPr>
      </w:pPr>
      <w:proofErr w:type="spellStart"/>
      <w:r w:rsidRPr="00F64CDD">
        <w:rPr>
          <w:rStyle w:val="Enfasigrassetto"/>
          <w:rFonts w:asciiTheme="minorHAnsi" w:hAnsiTheme="minorHAnsi" w:cstheme="minorHAnsi"/>
          <w:sz w:val="20"/>
          <w:szCs w:val="20"/>
        </w:rPr>
        <w:t>Referee</w:t>
      </w:r>
      <w:proofErr w:type="spellEnd"/>
      <w:r w:rsidRPr="00F64CDD">
        <w:rPr>
          <w:rStyle w:val="Enfasigrassetto"/>
          <w:rFonts w:asciiTheme="minorHAnsi" w:hAnsiTheme="minorHAnsi" w:cstheme="minorHAnsi"/>
          <w:sz w:val="20"/>
          <w:szCs w:val="20"/>
        </w:rPr>
        <w:t xml:space="preserve"> esterni / </w:t>
      </w:r>
      <w:proofErr w:type="spellStart"/>
      <w:r w:rsidRPr="00F64CDD">
        <w:rPr>
          <w:rStyle w:val="Enfasigrassetto"/>
          <w:rFonts w:asciiTheme="minorHAnsi" w:hAnsiTheme="minorHAnsi" w:cstheme="minorHAnsi"/>
          <w:sz w:val="20"/>
          <w:szCs w:val="20"/>
        </w:rPr>
        <w:t>External</w:t>
      </w:r>
      <w:proofErr w:type="spellEnd"/>
      <w:r w:rsidRPr="00F64CDD">
        <w:rPr>
          <w:rStyle w:val="Enfasigrassetto"/>
          <w:rFonts w:asciiTheme="minorHAnsi" w:hAnsiTheme="minorHAnsi" w:cstheme="minorHAnsi"/>
          <w:sz w:val="20"/>
          <w:szCs w:val="20"/>
        </w:rPr>
        <w:t xml:space="preserve"> </w:t>
      </w:r>
      <w:proofErr w:type="spellStart"/>
      <w:r w:rsidRPr="00F64CDD">
        <w:rPr>
          <w:rStyle w:val="Enfasigrassetto"/>
          <w:rFonts w:asciiTheme="minorHAnsi" w:hAnsiTheme="minorHAnsi" w:cstheme="minorHAnsi"/>
          <w:sz w:val="20"/>
          <w:szCs w:val="20"/>
        </w:rPr>
        <w:t>reviewers</w:t>
      </w:r>
      <w:proofErr w:type="spellEnd"/>
      <w:r w:rsidRPr="00F64CDD">
        <w:rPr>
          <w:rStyle w:val="Enfasigrassetto"/>
          <w:rFonts w:asciiTheme="minorHAnsi" w:hAnsiTheme="minorHAnsi" w:cstheme="minorHAnsi"/>
          <w:sz w:val="20"/>
          <w:szCs w:val="20"/>
        </w:rPr>
        <w:t>:</w:t>
      </w:r>
      <w:r w:rsidRPr="00F64CDD">
        <w:rPr>
          <w:rFonts w:asciiTheme="minorHAnsi" w:hAnsiTheme="minorHAnsi" w:cstheme="minorHAnsi"/>
          <w:sz w:val="20"/>
          <w:szCs w:val="20"/>
        </w:rPr>
        <w:t xml:space="preserve"> Stefano </w:t>
      </w:r>
      <w:proofErr w:type="spellStart"/>
      <w:r w:rsidRPr="00F64CDD">
        <w:rPr>
          <w:rFonts w:asciiTheme="minorHAnsi" w:hAnsiTheme="minorHAnsi" w:cstheme="minorHAnsi"/>
          <w:sz w:val="20"/>
          <w:szCs w:val="20"/>
        </w:rPr>
        <w:t>Cecamore</w:t>
      </w:r>
      <w:proofErr w:type="spellEnd"/>
      <w:r w:rsidRPr="00F64CDD">
        <w:rPr>
          <w:rFonts w:asciiTheme="minorHAnsi" w:hAnsiTheme="minorHAnsi" w:cstheme="minorHAnsi"/>
          <w:sz w:val="20"/>
          <w:szCs w:val="20"/>
        </w:rPr>
        <w:t xml:space="preserve">, Pescara; Lia </w:t>
      </w:r>
      <w:proofErr w:type="spellStart"/>
      <w:r w:rsidRPr="00F64CDD">
        <w:rPr>
          <w:rFonts w:asciiTheme="minorHAnsi" w:hAnsiTheme="minorHAnsi" w:cstheme="minorHAnsi"/>
          <w:sz w:val="20"/>
          <w:szCs w:val="20"/>
        </w:rPr>
        <w:t>Giancristofaro</w:t>
      </w:r>
      <w:proofErr w:type="spellEnd"/>
      <w:r w:rsidRPr="00F64CDD">
        <w:rPr>
          <w:rFonts w:asciiTheme="minorHAnsi" w:hAnsiTheme="minorHAnsi" w:cstheme="minorHAnsi"/>
          <w:sz w:val="20"/>
          <w:szCs w:val="20"/>
        </w:rPr>
        <w:t>, Chieti; Maria Granata, Palermo; Michele Lepore, Pescara; Stefano Pasotti, Chieti; Francesca Torrieri, Napoli;  Antonella Trombadore, Firenze</w:t>
      </w:r>
    </w:p>
    <w:p w:rsidR="00DA657D" w:rsidRPr="00F64CDD" w:rsidRDefault="00F64CDD" w:rsidP="00F64CDD">
      <w:pPr>
        <w:pStyle w:val="NormaleWeb"/>
        <w:spacing w:before="0" w:beforeAutospacing="0" w:after="0" w:afterAutospacing="0"/>
        <w:jc w:val="both"/>
        <w:rPr>
          <w:rFonts w:asciiTheme="minorHAnsi" w:hAnsiTheme="minorHAnsi" w:cstheme="minorHAnsi"/>
          <w:sz w:val="20"/>
          <w:szCs w:val="20"/>
        </w:rPr>
      </w:pPr>
      <w:r w:rsidRPr="00F64CDD">
        <w:rPr>
          <w:rStyle w:val="Enfasigrassetto"/>
          <w:rFonts w:asciiTheme="minorHAnsi" w:hAnsiTheme="minorHAnsi" w:cstheme="minorHAnsi"/>
          <w:sz w:val="20"/>
          <w:szCs w:val="20"/>
        </w:rPr>
        <w:t xml:space="preserve">Segreteria di redazione / </w:t>
      </w:r>
      <w:proofErr w:type="spellStart"/>
      <w:r w:rsidRPr="00F64CDD">
        <w:rPr>
          <w:rStyle w:val="Enfasigrassetto"/>
          <w:rFonts w:asciiTheme="minorHAnsi" w:hAnsiTheme="minorHAnsi" w:cstheme="minorHAnsi"/>
          <w:sz w:val="20"/>
          <w:szCs w:val="20"/>
        </w:rPr>
        <w:t>Editorial</w:t>
      </w:r>
      <w:proofErr w:type="spellEnd"/>
      <w:r w:rsidRPr="00F64CDD">
        <w:rPr>
          <w:rStyle w:val="Enfasigrassetto"/>
          <w:rFonts w:asciiTheme="minorHAnsi" w:hAnsiTheme="minorHAnsi" w:cstheme="minorHAnsi"/>
          <w:sz w:val="20"/>
          <w:szCs w:val="20"/>
        </w:rPr>
        <w:t xml:space="preserve"> </w:t>
      </w:r>
      <w:proofErr w:type="spellStart"/>
      <w:r w:rsidRPr="00F64CDD">
        <w:rPr>
          <w:rStyle w:val="Enfasigrassetto"/>
          <w:rFonts w:asciiTheme="minorHAnsi" w:hAnsiTheme="minorHAnsi" w:cstheme="minorHAnsi"/>
          <w:sz w:val="20"/>
          <w:szCs w:val="20"/>
        </w:rPr>
        <w:t>Secretariat</w:t>
      </w:r>
      <w:proofErr w:type="spellEnd"/>
      <w:r w:rsidRPr="00F64CDD">
        <w:rPr>
          <w:rStyle w:val="Enfasigrassetto"/>
          <w:rFonts w:asciiTheme="minorHAnsi" w:hAnsiTheme="minorHAnsi" w:cstheme="minorHAnsi"/>
          <w:sz w:val="20"/>
          <w:szCs w:val="20"/>
        </w:rPr>
        <w:t>: </w:t>
      </w:r>
      <w:r w:rsidRPr="00F64CDD">
        <w:rPr>
          <w:rFonts w:asciiTheme="minorHAnsi" w:hAnsiTheme="minorHAnsi" w:cstheme="minorHAnsi"/>
          <w:b/>
          <w:bCs/>
          <w:sz w:val="20"/>
          <w:szCs w:val="20"/>
        </w:rPr>
        <w:br/>
      </w:r>
      <w:r w:rsidRPr="00F64CDD">
        <w:rPr>
          <w:rStyle w:val="Enfasigrassetto"/>
          <w:rFonts w:asciiTheme="minorHAnsi" w:hAnsiTheme="minorHAnsi" w:cstheme="minorHAnsi"/>
          <w:sz w:val="20"/>
          <w:szCs w:val="20"/>
        </w:rPr>
        <w:t>email:</w:t>
      </w:r>
      <w:r w:rsidRPr="00F64CDD">
        <w:rPr>
          <w:rFonts w:asciiTheme="minorHAnsi" w:hAnsiTheme="minorHAnsi" w:cstheme="minorHAnsi"/>
          <w:sz w:val="20"/>
          <w:szCs w:val="20"/>
        </w:rPr>
        <w:t>  </w:t>
      </w:r>
      <w:hyperlink r:id="rId9" w:history="1">
        <w:r w:rsidRPr="00F64CDD">
          <w:rPr>
            <w:rStyle w:val="Enfasigrassetto"/>
            <w:rFonts w:asciiTheme="minorHAnsi" w:hAnsiTheme="minorHAnsi" w:cstheme="minorHAnsi"/>
            <w:color w:val="0000FF"/>
            <w:sz w:val="20"/>
            <w:szCs w:val="20"/>
            <w:u w:val="single"/>
          </w:rPr>
          <w:t>bferri@unich.it</w:t>
        </w:r>
      </w:hyperlink>
      <w:r w:rsidRPr="00F64CDD">
        <w:rPr>
          <w:rFonts w:asciiTheme="minorHAnsi" w:hAnsiTheme="minorHAnsi" w:cstheme="minorHAnsi"/>
          <w:sz w:val="20"/>
          <w:szCs w:val="20"/>
        </w:rPr>
        <w:t> , </w:t>
      </w:r>
      <w:hyperlink r:id="rId10" w:history="1">
        <w:r w:rsidRPr="00F64CDD">
          <w:rPr>
            <w:rStyle w:val="Enfasigrassetto"/>
            <w:rFonts w:asciiTheme="minorHAnsi" w:hAnsiTheme="minorHAnsi" w:cstheme="minorHAnsi"/>
            <w:color w:val="0000FF"/>
            <w:sz w:val="20"/>
            <w:szCs w:val="20"/>
            <w:u w:val="single"/>
          </w:rPr>
          <w:t>giuseppemanuppella@gmail.com</w:t>
        </w:r>
      </w:hyperlink>
      <w:r w:rsidRPr="00F64CDD">
        <w:rPr>
          <w:rStyle w:val="Enfasigrassetto"/>
          <w:rFonts w:asciiTheme="minorHAnsi" w:hAnsiTheme="minorHAnsi" w:cstheme="minorHAnsi"/>
          <w:sz w:val="20"/>
          <w:szCs w:val="20"/>
        </w:rPr>
        <w:t xml:space="preserve"> , </w:t>
      </w:r>
      <w:hyperlink r:id="rId11" w:history="1">
        <w:r w:rsidRPr="00F64CDD">
          <w:rPr>
            <w:rStyle w:val="Collegamentoipertestuale"/>
            <w:rFonts w:asciiTheme="minorHAnsi" w:hAnsiTheme="minorHAnsi" w:cstheme="minorHAnsi"/>
            <w:b/>
            <w:bCs/>
            <w:sz w:val="20"/>
            <w:szCs w:val="20"/>
          </w:rPr>
          <w:t>hopue.redazione@gmail.com</w:t>
        </w:r>
      </w:hyperlink>
    </w:p>
    <w:sectPr w:rsidR="00DA657D" w:rsidRPr="00F64C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7B"/>
    <w:rsid w:val="00B1427B"/>
    <w:rsid w:val="00DA657D"/>
    <w:rsid w:val="00F64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4CDD"/>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64CDD"/>
    <w:rPr>
      <w:strike w:val="0"/>
      <w:dstrike w:val="0"/>
      <w:color w:val="000000"/>
      <w:u w:val="none"/>
    </w:rPr>
  </w:style>
  <w:style w:type="paragraph" w:styleId="NormaleWeb">
    <w:name w:val="Normal (Web)"/>
    <w:basedOn w:val="Normale"/>
    <w:uiPriority w:val="99"/>
    <w:unhideWhenUsed/>
    <w:rsid w:val="00F64CDD"/>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F64CDD"/>
    <w:rPr>
      <w:b/>
      <w:bCs/>
    </w:rPr>
  </w:style>
  <w:style w:type="character" w:styleId="Enfasicorsivo">
    <w:name w:val="Emphasis"/>
    <w:basedOn w:val="Carpredefinitoparagrafo"/>
    <w:uiPriority w:val="20"/>
    <w:qFormat/>
    <w:rsid w:val="00F64CDD"/>
    <w:rPr>
      <w:i/>
      <w:iCs/>
    </w:rPr>
  </w:style>
  <w:style w:type="paragraph" w:styleId="Testofumetto">
    <w:name w:val="Balloon Text"/>
    <w:basedOn w:val="Normale"/>
    <w:link w:val="TestofumettoCarattere"/>
    <w:uiPriority w:val="99"/>
    <w:semiHidden/>
    <w:unhideWhenUsed/>
    <w:rsid w:val="00F64C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CDD"/>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4CDD"/>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64CDD"/>
    <w:rPr>
      <w:strike w:val="0"/>
      <w:dstrike w:val="0"/>
      <w:color w:val="000000"/>
      <w:u w:val="none"/>
    </w:rPr>
  </w:style>
  <w:style w:type="paragraph" w:styleId="NormaleWeb">
    <w:name w:val="Normal (Web)"/>
    <w:basedOn w:val="Normale"/>
    <w:uiPriority w:val="99"/>
    <w:unhideWhenUsed/>
    <w:rsid w:val="00F64CDD"/>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F64CDD"/>
    <w:rPr>
      <w:b/>
      <w:bCs/>
    </w:rPr>
  </w:style>
  <w:style w:type="character" w:styleId="Enfasicorsivo">
    <w:name w:val="Emphasis"/>
    <w:basedOn w:val="Carpredefinitoparagrafo"/>
    <w:uiPriority w:val="20"/>
    <w:qFormat/>
    <w:rsid w:val="00F64CDD"/>
    <w:rPr>
      <w:i/>
      <w:iCs/>
    </w:rPr>
  </w:style>
  <w:style w:type="paragraph" w:styleId="Testofumetto">
    <w:name w:val="Balloon Text"/>
    <w:basedOn w:val="Normale"/>
    <w:link w:val="TestofumettoCarattere"/>
    <w:uiPriority w:val="99"/>
    <w:semiHidden/>
    <w:unhideWhenUsed/>
    <w:rsid w:val="00F64C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CD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iris.it/riviste/hop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ve.sbnweb.almaviva.it/sbn/gestionebibliografica/titolo/analiticaTitolo.do?TREE_ID=11763258&amp;TREE_URL_KEY=1605942&amp;ftarget=11763235"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iris.it/riviste/hopue/" TargetMode="External"/><Relationship Id="rId11" Type="http://schemas.openxmlformats.org/officeDocument/2006/relationships/hyperlink" Target="mailto:hopue.redazione@gmail.com" TargetMode="External"/><Relationship Id="rId5" Type="http://schemas.openxmlformats.org/officeDocument/2006/relationships/image" Target="media/image1.png"/><Relationship Id="rId10" Type="http://schemas.openxmlformats.org/officeDocument/2006/relationships/hyperlink" Target="mailto:giuseppemanuppella@gmail.com" TargetMode="External"/><Relationship Id="rId4" Type="http://schemas.openxmlformats.org/officeDocument/2006/relationships/webSettings" Target="webSettings.xml"/><Relationship Id="rId9" Type="http://schemas.openxmlformats.org/officeDocument/2006/relationships/hyperlink" Target="mailto:bferri@uni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599</Words>
  <Characters>3416</Characters>
  <Application>Microsoft Office Word</Application>
  <DocSecurity>0</DocSecurity>
  <Lines>28</Lines>
  <Paragraphs>8</Paragraphs>
  <ScaleCrop>false</ScaleCrop>
  <Company>HP</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2022-02-06T08:44:00Z</dcterms:created>
  <dcterms:modified xsi:type="dcterms:W3CDTF">2022-02-06T08:53:00Z</dcterms:modified>
</cp:coreProperties>
</file>