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3" w:rsidRDefault="00936513" w:rsidP="00936513">
      <w:pPr>
        <w:jc w:val="both"/>
        <w:rPr>
          <w:rFonts w:ascii="Calibri" w:hAnsi="Calibri" w:cs="Calibri"/>
          <w:bCs/>
          <w:sz w:val="22"/>
          <w:szCs w:val="22"/>
        </w:rPr>
      </w:pPr>
      <w:r w:rsidRPr="00C0300A">
        <w:rPr>
          <w:rFonts w:ascii="Calibri" w:hAnsi="Calibri" w:cs="Calibri"/>
          <w:b/>
          <w:bCs/>
          <w:color w:val="C00000"/>
          <w:sz w:val="44"/>
          <w:szCs w:val="44"/>
        </w:rPr>
        <w:t>HX5401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="00C0300A">
        <w:rPr>
          <w:rFonts w:ascii="Calibri" w:hAnsi="Calibri" w:cs="Calibri"/>
          <w:b/>
          <w:bCs/>
          <w:sz w:val="22"/>
          <w:szCs w:val="22"/>
        </w:rPr>
        <w:tab/>
      </w:r>
      <w:r w:rsidRPr="00C0300A">
        <w:rPr>
          <w:rFonts w:ascii="Calibri" w:hAnsi="Calibri" w:cs="Calibri"/>
          <w:bCs/>
          <w:i/>
          <w:sz w:val="16"/>
          <w:szCs w:val="16"/>
        </w:rPr>
        <w:t>Scheda creata il 26 aprile 2022</w:t>
      </w:r>
    </w:p>
    <w:p w:rsidR="00936513" w:rsidRDefault="00936513" w:rsidP="00936513">
      <w:pPr>
        <w:jc w:val="both"/>
        <w:rPr>
          <w:rFonts w:ascii="Calibri" w:hAnsi="Calibri" w:cs="Calibri"/>
          <w:bCs/>
          <w:sz w:val="22"/>
          <w:szCs w:val="22"/>
        </w:rPr>
      </w:pPr>
    </w:p>
    <w:p w:rsidR="00936513" w:rsidRPr="00C0300A" w:rsidRDefault="00936513" w:rsidP="00936513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C0300A">
        <w:rPr>
          <w:rFonts w:ascii="Calibri" w:hAnsi="Calibri" w:cs="Calibri"/>
          <w:b/>
          <w:bCs/>
          <w:color w:val="C00000"/>
          <w:sz w:val="44"/>
          <w:szCs w:val="44"/>
        </w:rPr>
        <w:t>Descrizione storico-bibliografica</w:t>
      </w:r>
    </w:p>
    <w:p w:rsidR="00936513" w:rsidRPr="00936513" w:rsidRDefault="00936513" w:rsidP="00936513">
      <w:pPr>
        <w:jc w:val="both"/>
        <w:rPr>
          <w:rFonts w:asciiTheme="minorHAnsi" w:hAnsiTheme="minorHAnsi" w:cstheme="minorHAnsi"/>
          <w:sz w:val="22"/>
          <w:szCs w:val="22"/>
        </w:rPr>
      </w:pPr>
      <w:r w:rsidRPr="00936513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936513">
        <w:rPr>
          <w:rFonts w:asciiTheme="minorHAnsi" w:hAnsiTheme="minorHAnsi" w:cstheme="minorHAnsi"/>
          <w:b/>
          <w:sz w:val="22"/>
          <w:szCs w:val="22"/>
        </w:rPr>
        <w:t>nuovo osservatore</w:t>
      </w:r>
      <w:r w:rsidRPr="00936513">
        <w:rPr>
          <w:rFonts w:asciiTheme="minorHAnsi" w:hAnsiTheme="minorHAnsi" w:cstheme="minorHAnsi"/>
          <w:sz w:val="22"/>
          <w:szCs w:val="22"/>
        </w:rPr>
        <w:t>. - N. 1 (23 mar</w:t>
      </w:r>
      <w:r>
        <w:rPr>
          <w:rFonts w:asciiTheme="minorHAnsi" w:hAnsiTheme="minorHAnsi" w:cstheme="minorHAnsi"/>
          <w:sz w:val="22"/>
          <w:szCs w:val="22"/>
        </w:rPr>
        <w:t>zo</w:t>
      </w:r>
      <w:r w:rsidRPr="00936513">
        <w:rPr>
          <w:rFonts w:asciiTheme="minorHAnsi" w:hAnsiTheme="minorHAnsi" w:cstheme="minorHAnsi"/>
          <w:sz w:val="22"/>
          <w:szCs w:val="22"/>
        </w:rPr>
        <w:t xml:space="preserve"> 1814)-[n. 211 (31 dic</w:t>
      </w:r>
      <w:r>
        <w:rPr>
          <w:rFonts w:asciiTheme="minorHAnsi" w:hAnsiTheme="minorHAnsi" w:cstheme="minorHAnsi"/>
          <w:sz w:val="22"/>
          <w:szCs w:val="22"/>
        </w:rPr>
        <w:t>embre</w:t>
      </w:r>
      <w:r w:rsidRPr="00936513">
        <w:rPr>
          <w:rFonts w:asciiTheme="minorHAnsi" w:hAnsiTheme="minorHAnsi" w:cstheme="minorHAnsi"/>
          <w:sz w:val="22"/>
          <w:szCs w:val="22"/>
        </w:rPr>
        <w:t xml:space="preserve"> 1814)]. - Padova : dalla tipografia del Seminario, 1814.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9365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3651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olume</w:t>
      </w:r>
      <w:r w:rsidRPr="00936513">
        <w:rPr>
          <w:rFonts w:asciiTheme="minorHAnsi" w:hAnsiTheme="minorHAnsi" w:cstheme="minorHAnsi"/>
          <w:sz w:val="22"/>
          <w:szCs w:val="22"/>
        </w:rPr>
        <w:t xml:space="preserve"> ; 36 cm. </w:t>
      </w:r>
      <w:r>
        <w:rPr>
          <w:rFonts w:asciiTheme="minorHAnsi" w:hAnsiTheme="minorHAnsi" w:cstheme="minorHAnsi"/>
          <w:sz w:val="22"/>
          <w:szCs w:val="22"/>
        </w:rPr>
        <w:t>((</w:t>
      </w:r>
      <w:proofErr w:type="spellStart"/>
      <w:r w:rsidRPr="00936513">
        <w:rPr>
          <w:rFonts w:asciiTheme="minorHAnsi" w:hAnsiTheme="minorHAnsi" w:cstheme="minorHAnsi"/>
          <w:sz w:val="22"/>
          <w:szCs w:val="22"/>
        </w:rPr>
        <w:t>Trisettimanale</w:t>
      </w:r>
      <w:proofErr w:type="spellEnd"/>
      <w:r w:rsidRPr="00936513">
        <w:rPr>
          <w:rFonts w:asciiTheme="minorHAnsi" w:hAnsiTheme="minorHAnsi" w:cstheme="minorHAnsi"/>
          <w:sz w:val="22"/>
          <w:szCs w:val="22"/>
        </w:rPr>
        <w:t xml:space="preserve">. - L'editore e </w:t>
      </w:r>
      <w:r>
        <w:rPr>
          <w:rFonts w:asciiTheme="minorHAnsi" w:hAnsiTheme="minorHAnsi" w:cstheme="minorHAnsi"/>
          <w:sz w:val="22"/>
          <w:szCs w:val="22"/>
        </w:rPr>
        <w:t>il luogo variano, da n. 48 (maggio</w:t>
      </w:r>
      <w:r w:rsidRPr="00936513">
        <w:rPr>
          <w:rFonts w:asciiTheme="minorHAnsi" w:hAnsiTheme="minorHAnsi" w:cstheme="minorHAnsi"/>
          <w:sz w:val="22"/>
          <w:szCs w:val="22"/>
        </w:rPr>
        <w:t xml:space="preserve"> 1814): Venezia : nella Stamperia Picotti; da n. 68 (giu</w:t>
      </w:r>
      <w:r>
        <w:rPr>
          <w:rFonts w:asciiTheme="minorHAnsi" w:hAnsiTheme="minorHAnsi" w:cstheme="minorHAnsi"/>
          <w:sz w:val="22"/>
          <w:szCs w:val="22"/>
        </w:rPr>
        <w:t>gno</w:t>
      </w:r>
      <w:r w:rsidRPr="00936513">
        <w:rPr>
          <w:rFonts w:asciiTheme="minorHAnsi" w:hAnsiTheme="minorHAnsi" w:cstheme="minorHAnsi"/>
          <w:sz w:val="22"/>
          <w:szCs w:val="22"/>
        </w:rPr>
        <w:t xml:space="preserve"> 1814): Per Francesco Andreola. - Continua con: Il nuovo osservatore veneziano. - PUV0127656</w:t>
      </w:r>
    </w:p>
    <w:p w:rsidR="00936513" w:rsidRPr="00936513" w:rsidRDefault="00936513" w:rsidP="009365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513" w:rsidRPr="00936513" w:rsidRDefault="00936513" w:rsidP="00936513">
      <w:pPr>
        <w:jc w:val="both"/>
        <w:rPr>
          <w:rFonts w:ascii="Calibri" w:hAnsi="Calibri" w:cs="Calibri"/>
          <w:sz w:val="22"/>
          <w:szCs w:val="22"/>
        </w:rPr>
      </w:pPr>
      <w:r w:rsidRPr="00936513">
        <w:rPr>
          <w:rFonts w:ascii="Calibri" w:hAnsi="Calibri" w:cs="Calibri"/>
          <w:bCs/>
          <w:sz w:val="22"/>
          <w:szCs w:val="22"/>
        </w:rPr>
        <w:t>Il</w:t>
      </w:r>
      <w:r w:rsidRPr="00936513">
        <w:rPr>
          <w:rFonts w:ascii="Calibri" w:hAnsi="Calibri" w:cs="Calibri"/>
          <w:b/>
          <w:bCs/>
          <w:sz w:val="22"/>
          <w:szCs w:val="22"/>
        </w:rPr>
        <w:t xml:space="preserve"> *nuovo osservatore veneziano. </w:t>
      </w:r>
      <w:r>
        <w:rPr>
          <w:rFonts w:ascii="Calibri" w:hAnsi="Calibri" w:cs="Calibri"/>
          <w:sz w:val="22"/>
          <w:szCs w:val="22"/>
        </w:rPr>
        <w:t>- N. 1 (2 gen</w:t>
      </w:r>
      <w:r w:rsidRPr="00936513">
        <w:rPr>
          <w:rFonts w:ascii="Calibri" w:hAnsi="Calibri" w:cs="Calibri"/>
          <w:sz w:val="22"/>
          <w:szCs w:val="22"/>
        </w:rPr>
        <w:t xml:space="preserve">naio 1817)-n. 126 (21 ottobre 1837). - Venezia : Fracasso, 1817-1837. – 21 volumi ; 38 cm. ((Tre numeri la settimana. - </w:t>
      </w:r>
      <w:r w:rsidRPr="00936513">
        <w:rPr>
          <w:rFonts w:ascii="Calibri" w:hAnsi="Calibri" w:cs="Calibri"/>
          <w:sz w:val="22"/>
          <w:szCs w:val="22"/>
        </w:rPr>
        <w:t xml:space="preserve">Compilato </w:t>
      </w:r>
      <w:r>
        <w:rPr>
          <w:rFonts w:ascii="Calibri" w:hAnsi="Calibri" w:cs="Calibri"/>
          <w:sz w:val="22"/>
          <w:szCs w:val="22"/>
        </w:rPr>
        <w:t>d</w:t>
      </w:r>
      <w:r w:rsidRPr="00936513">
        <w:rPr>
          <w:rFonts w:ascii="Calibri" w:hAnsi="Calibri" w:cs="Calibri"/>
          <w:sz w:val="22"/>
          <w:szCs w:val="22"/>
        </w:rPr>
        <w:t>a Lorenzo Fracasso</w:t>
      </w:r>
      <w:r>
        <w:rPr>
          <w:rFonts w:ascii="Calibri" w:hAnsi="Calibri" w:cs="Calibri"/>
          <w:sz w:val="22"/>
          <w:szCs w:val="22"/>
        </w:rPr>
        <w:t xml:space="preserve">. - </w:t>
      </w:r>
      <w:r w:rsidRPr="00936513">
        <w:rPr>
          <w:rFonts w:ascii="Calibri" w:hAnsi="Calibri" w:cs="Calibri"/>
          <w:sz w:val="22"/>
          <w:szCs w:val="22"/>
        </w:rPr>
        <w:t>VEA0141396</w:t>
      </w:r>
    </w:p>
    <w:p w:rsidR="00936513" w:rsidRDefault="00936513" w:rsidP="00936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Compilatore: Fracasso, Lorenzo</w:t>
      </w:r>
    </w:p>
    <w:p w:rsidR="00936513" w:rsidRDefault="00936513" w:rsidP="00936513">
      <w:pPr>
        <w:jc w:val="both"/>
        <w:rPr>
          <w:rFonts w:ascii="Calibri" w:hAnsi="Calibri" w:cs="Calibri"/>
          <w:bCs/>
          <w:sz w:val="22"/>
          <w:szCs w:val="22"/>
        </w:rPr>
      </w:pPr>
    </w:p>
    <w:p w:rsidR="00936513" w:rsidRPr="00C0300A" w:rsidRDefault="00936513" w:rsidP="00936513">
      <w:pPr>
        <w:jc w:val="both"/>
        <w:rPr>
          <w:rFonts w:ascii="Calibri" w:hAnsi="Calibri" w:cs="Calibri"/>
          <w:bCs/>
          <w:color w:val="C00000"/>
          <w:sz w:val="44"/>
          <w:szCs w:val="44"/>
        </w:rPr>
      </w:pPr>
      <w:r w:rsidRPr="00C0300A">
        <w:rPr>
          <w:rFonts w:ascii="Calibri" w:hAnsi="Calibri" w:cs="Calibri"/>
          <w:b/>
          <w:bCs/>
          <w:color w:val="C00000"/>
          <w:sz w:val="44"/>
          <w:szCs w:val="44"/>
        </w:rPr>
        <w:t>Volumi disponibili in rete</w:t>
      </w:r>
      <w:r w:rsidR="00C0300A" w:rsidRPr="00C0300A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hyperlink r:id="rId5" w:history="1">
        <w:r w:rsidRPr="00C0300A">
          <w:rPr>
            <w:rStyle w:val="Collegamentoipertestuale"/>
            <w:rFonts w:ascii="Calibri" w:hAnsi="Calibri" w:cs="Calibri"/>
            <w:bCs/>
            <w:sz w:val="44"/>
            <w:szCs w:val="44"/>
          </w:rPr>
          <w:t>1835</w:t>
        </w:r>
      </w:hyperlink>
      <w:r w:rsidRPr="00C0300A">
        <w:rPr>
          <w:rFonts w:ascii="Calibri" w:hAnsi="Calibri" w:cs="Calibri"/>
          <w:bCs/>
          <w:color w:val="C00000"/>
          <w:sz w:val="44"/>
          <w:szCs w:val="44"/>
        </w:rPr>
        <w:t xml:space="preserve">; </w:t>
      </w:r>
      <w:hyperlink r:id="rId6" w:history="1">
        <w:r w:rsidRPr="00C0300A">
          <w:rPr>
            <w:rStyle w:val="Collegamentoipertestuale"/>
            <w:rFonts w:ascii="Calibri" w:hAnsi="Calibri" w:cs="Calibri"/>
            <w:bCs/>
            <w:sz w:val="44"/>
            <w:szCs w:val="44"/>
          </w:rPr>
          <w:t>1836</w:t>
        </w:r>
      </w:hyperlink>
      <w:r w:rsidRPr="00C0300A">
        <w:rPr>
          <w:rFonts w:ascii="Calibri" w:hAnsi="Calibri" w:cs="Calibri"/>
          <w:bCs/>
          <w:color w:val="C00000"/>
          <w:sz w:val="44"/>
          <w:szCs w:val="44"/>
        </w:rPr>
        <w:t xml:space="preserve">; </w:t>
      </w:r>
      <w:hyperlink r:id="rId7" w:anchor="v=onepage&amp;q&amp;f=false" w:history="1">
        <w:r w:rsidRPr="00C0300A">
          <w:rPr>
            <w:rStyle w:val="Collegamentoipertestuale"/>
            <w:rFonts w:ascii="Calibri" w:hAnsi="Calibri" w:cs="Calibri"/>
            <w:bCs/>
            <w:sz w:val="44"/>
            <w:szCs w:val="44"/>
          </w:rPr>
          <w:t>1837</w:t>
        </w:r>
      </w:hyperlink>
    </w:p>
    <w:p w:rsidR="00936513" w:rsidRPr="00936513" w:rsidRDefault="00936513" w:rsidP="00936513">
      <w:pPr>
        <w:jc w:val="both"/>
        <w:rPr>
          <w:rFonts w:ascii="Calibri" w:hAnsi="Calibri" w:cs="Calibri"/>
          <w:bCs/>
          <w:color w:val="C00000"/>
          <w:sz w:val="22"/>
          <w:szCs w:val="22"/>
        </w:rPr>
      </w:pPr>
    </w:p>
    <w:p w:rsidR="00936513" w:rsidRPr="00C0300A" w:rsidRDefault="00936513" w:rsidP="00936513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bookmarkStart w:id="0" w:name="_GoBack"/>
      <w:r w:rsidRPr="00C0300A">
        <w:rPr>
          <w:rFonts w:ascii="Calibri" w:hAnsi="Calibri" w:cs="Calibri"/>
          <w:b/>
          <w:bCs/>
          <w:color w:val="C00000"/>
          <w:sz w:val="44"/>
          <w:szCs w:val="44"/>
        </w:rPr>
        <w:t>Note e riferimenti bibliografici</w:t>
      </w:r>
    </w:p>
    <w:bookmarkEnd w:id="0"/>
    <w:p w:rsidR="00936513" w:rsidRPr="00936513" w:rsidRDefault="00936513" w:rsidP="00936513">
      <w:pPr>
        <w:jc w:val="both"/>
        <w:rPr>
          <w:rFonts w:ascii="Calibri" w:hAnsi="Calibri" w:cs="Calibri"/>
          <w:sz w:val="22"/>
          <w:szCs w:val="22"/>
        </w:rPr>
      </w:pPr>
      <w:r w:rsidRPr="00936513">
        <w:rPr>
          <w:rFonts w:ascii="Calibri" w:hAnsi="Calibri" w:cs="Calibri"/>
          <w:bCs/>
          <w:sz w:val="22"/>
          <w:szCs w:val="22"/>
        </w:rPr>
        <w:t>Il</w:t>
      </w:r>
      <w:r w:rsidRPr="009365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6513">
        <w:rPr>
          <w:rFonts w:ascii="Calibri" w:hAnsi="Calibri" w:cs="Calibri"/>
          <w:bCs/>
          <w:sz w:val="22"/>
          <w:szCs w:val="22"/>
        </w:rPr>
        <w:t>*nuovo osservatore veneziano</w:t>
      </w:r>
      <w:r w:rsidRPr="009365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6513">
        <w:rPr>
          <w:rFonts w:ascii="Calibri" w:hAnsi="Calibri" w:cs="Calibri"/>
          <w:bCs/>
          <w:sz w:val="22"/>
          <w:szCs w:val="22"/>
        </w:rPr>
        <w:t>: 1817-1837 : tesi di laurea in letteratura italiana / laureanda Rita Conforti ; relatore A. Balduino.</w:t>
      </w:r>
      <w:r w:rsidRPr="009365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6513">
        <w:rPr>
          <w:rFonts w:ascii="Calibri" w:hAnsi="Calibri" w:cs="Calibri"/>
          <w:sz w:val="22"/>
          <w:szCs w:val="22"/>
        </w:rPr>
        <w:t>- [S.l. : s.n., 1971]. - 147 c. ; 29 cm. ((Sul frontespizio: Università degli studi di Padova, Facoltà di Magistero, Anno Accademico 1970-1971. - Il verso delle carte è bianco. - VEA0760611</w:t>
      </w:r>
    </w:p>
    <w:p w:rsidR="00936513" w:rsidRDefault="00936513" w:rsidP="00936513">
      <w:pPr>
        <w:rPr>
          <w:rFonts w:asciiTheme="minorHAnsi" w:hAnsiTheme="minorHAnsi" w:cstheme="minorHAnsi"/>
          <w:sz w:val="22"/>
          <w:szCs w:val="22"/>
        </w:rPr>
      </w:pPr>
    </w:p>
    <w:p w:rsidR="00FF5DE1" w:rsidRPr="00936513" w:rsidRDefault="00936513">
      <w:pPr>
        <w:rPr>
          <w:rFonts w:ascii="Calibri" w:hAnsi="Calibri" w:cs="Calibri"/>
          <w:sz w:val="22"/>
          <w:szCs w:val="22"/>
        </w:rPr>
      </w:pPr>
      <w:r w:rsidRPr="00936513">
        <w:rPr>
          <w:rFonts w:asciiTheme="minorHAnsi" w:hAnsiTheme="minorHAnsi" w:cstheme="minorHAnsi"/>
          <w:sz w:val="22"/>
          <w:szCs w:val="22"/>
        </w:rPr>
        <w:t xml:space="preserve">D. Rasi, Opere periodiche, giornali volanti, letteratura vendereccia: ricerche sul giornalismo veneto di primo Ottocento, in "Atti dell'Accademia Roveretana degli Agiati" 261 </w:t>
      </w:r>
      <w:r>
        <w:rPr>
          <w:rFonts w:asciiTheme="minorHAnsi" w:hAnsiTheme="minorHAnsi" w:cstheme="minorHAnsi"/>
          <w:sz w:val="22"/>
          <w:szCs w:val="22"/>
        </w:rPr>
        <w:t>(2011), s. 9, v. 1, A, pp. 7-53</w:t>
      </w:r>
    </w:p>
    <w:sectPr w:rsidR="00FF5DE1" w:rsidRPr="0093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6"/>
    <w:rsid w:val="00936513"/>
    <w:rsid w:val="00C0300A"/>
    <w:rsid w:val="00CA63B6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651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651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it/books?id=eqRHAAAAcAAJ&amp;printsec=frontcover&amp;hl=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BHtHAAAAcAAJ&amp;hl=it&amp;source=gbs_similarbooks" TargetMode="External"/><Relationship Id="rId5" Type="http://schemas.openxmlformats.org/officeDocument/2006/relationships/hyperlink" Target="https://books.google.it/books?id=p3VHAAAAcAAJ&amp;hl=it&amp;source=gbs_similar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2022-04-26T10:08:00Z</dcterms:created>
  <dcterms:modified xsi:type="dcterms:W3CDTF">2022-04-26T10:19:00Z</dcterms:modified>
</cp:coreProperties>
</file>