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6" w:rsidRDefault="009F59C6" w:rsidP="009F59C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color w:val="C00000"/>
          <w:sz w:val="44"/>
          <w:szCs w:val="44"/>
        </w:rPr>
        <w:t>XU57</w:t>
      </w:r>
      <w:r>
        <w:rPr>
          <w:rFonts w:cstheme="minorHAnsi"/>
          <w:b/>
          <w:color w:val="C00000"/>
          <w:sz w:val="44"/>
          <w:szCs w:val="44"/>
        </w:rPr>
        <w:t>8</w:t>
      </w:r>
      <w:r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i/>
          <w:sz w:val="16"/>
          <w:szCs w:val="16"/>
        </w:rPr>
        <w:t>Scheda creata il 26  luglio 2022</w:t>
      </w:r>
    </w:p>
    <w:p w:rsidR="009F59C6" w:rsidRDefault="009F59C6" w:rsidP="009F59C6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9F59C6" w:rsidRDefault="009F59C6" w:rsidP="009F59C6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1363345</wp:posOffset>
            </wp:positionV>
            <wp:extent cx="2174400" cy="2880000"/>
            <wp:effectExtent l="0" t="0" r="0" b="0"/>
            <wp:wrapSquare wrapText="bothSides"/>
            <wp:docPr id="1" name="Immagine 1" descr="Giornale-privilegiato-lucca-politico-letterario-anno-b45eaf35-1c01-4390-aa55-8e10aa6fb9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ornale-privilegiato-lucca-politico-letterario-anno-b45eaf35-1c01-4390-aa55-8e10aa6fb97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44"/>
          <w:szCs w:val="44"/>
        </w:rPr>
        <w:t xml:space="preserve">Descrizione </w:t>
      </w:r>
      <w:r>
        <w:rPr>
          <w:b/>
          <w:color w:val="C00000"/>
          <w:sz w:val="44"/>
          <w:szCs w:val="44"/>
        </w:rPr>
        <w:t>storico-</w:t>
      </w:r>
      <w:r>
        <w:rPr>
          <w:b/>
          <w:color w:val="C00000"/>
          <w:sz w:val="44"/>
          <w:szCs w:val="44"/>
        </w:rPr>
        <w:t>bibliografica</w:t>
      </w:r>
    </w:p>
    <w:p w:rsidR="00D458B3" w:rsidRDefault="009F59C6" w:rsidP="009F59C6">
      <w:pPr>
        <w:jc w:val="both"/>
      </w:pPr>
      <w:r>
        <w:t>*</w:t>
      </w:r>
      <w:r w:rsidRPr="009F59C6">
        <w:rPr>
          <w:b/>
        </w:rPr>
        <w:t>Giornale di Lucca</w:t>
      </w:r>
      <w:r>
        <w:t xml:space="preserve"> : politico-letterario. - N. 1 (8 gen</w:t>
      </w:r>
      <w:r>
        <w:t>naio</w:t>
      </w:r>
      <w:r>
        <w:t xml:space="preserve"> 1827)-anno 3, n.87 (30 ott</w:t>
      </w:r>
      <w:r>
        <w:t>obre</w:t>
      </w:r>
      <w:r>
        <w:t xml:space="preserve"> 1829). - Lucca : nella tipografia di Jacopo Balatre</w:t>
      </w:r>
      <w:r>
        <w:t>si editore del giornale, 1827-18</w:t>
      </w:r>
      <w:r>
        <w:t xml:space="preserve">29. </w:t>
      </w:r>
      <w:r>
        <w:t>–</w:t>
      </w:r>
      <w:r>
        <w:t xml:space="preserve"> </w:t>
      </w:r>
      <w:r>
        <w:t xml:space="preserve">3 </w:t>
      </w:r>
      <w:r>
        <w:t>v</w:t>
      </w:r>
      <w:r>
        <w:t>olumi</w:t>
      </w:r>
      <w:r>
        <w:t xml:space="preserve"> ; 28 cm. </w:t>
      </w:r>
      <w:r>
        <w:t>((</w:t>
      </w:r>
      <w:r>
        <w:t>Bisettimanale.</w:t>
      </w:r>
      <w:r>
        <w:t xml:space="preserve"> - TO0</w:t>
      </w:r>
      <w:r>
        <w:t>0185268</w:t>
      </w:r>
    </w:p>
    <w:p w:rsidR="009F59C6" w:rsidRDefault="009F59C6" w:rsidP="009F59C6">
      <w:pPr>
        <w:jc w:val="both"/>
      </w:pPr>
      <w:r>
        <w:t>*</w:t>
      </w:r>
      <w:r w:rsidRPr="009F59C6">
        <w:rPr>
          <w:b/>
        </w:rPr>
        <w:t>Giornale privilegiato di Lucca</w:t>
      </w:r>
      <w:r>
        <w:t xml:space="preserve"> : politico-letterario. - Anno 3, n. 88 (2 nov</w:t>
      </w:r>
      <w:r>
        <w:t>embre</w:t>
      </w:r>
      <w:r>
        <w:t xml:space="preserve"> 1829)-</w:t>
      </w:r>
      <w:r>
        <w:t>anno 24 (1850)</w:t>
      </w:r>
      <w:r>
        <w:t>. - Lucca : nella tipografia di Jacopo Balatresi editore del giornale, 1829-</w:t>
      </w:r>
      <w:r>
        <w:t>1850</w:t>
      </w:r>
      <w:r>
        <w:t xml:space="preserve">. </w:t>
      </w:r>
      <w:r>
        <w:t>–</w:t>
      </w:r>
      <w:r>
        <w:t xml:space="preserve"> </w:t>
      </w:r>
      <w:r>
        <w:t xml:space="preserve">21 </w:t>
      </w:r>
      <w:r>
        <w:t>v</w:t>
      </w:r>
      <w:r>
        <w:t>olumi</w:t>
      </w:r>
      <w:r>
        <w:t xml:space="preserve"> ; 28 cm. </w:t>
      </w:r>
      <w:r>
        <w:t>((</w:t>
      </w:r>
      <w:r>
        <w:t>Bisettimanale</w:t>
      </w:r>
      <w:r>
        <w:t>. - IEI</w:t>
      </w:r>
      <w:r>
        <w:t>0105865</w:t>
      </w:r>
    </w:p>
    <w:p w:rsidR="009F59C6" w:rsidRDefault="009F59C6" w:rsidP="009F59C6">
      <w:pPr>
        <w:jc w:val="both"/>
      </w:pPr>
      <w:r>
        <w:t>Soggetto: Lucca – 1827-1850</w:t>
      </w:r>
      <w:bookmarkStart w:id="0" w:name="_GoBack"/>
      <w:bookmarkEnd w:id="0"/>
    </w:p>
    <w:sectPr w:rsidR="009F5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63"/>
    <w:rsid w:val="009F59C6"/>
    <w:rsid w:val="00D458B3"/>
    <w:rsid w:val="00E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2022-07-26T14:22:00Z</dcterms:created>
  <dcterms:modified xsi:type="dcterms:W3CDTF">2022-07-26T14:31:00Z</dcterms:modified>
</cp:coreProperties>
</file>