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F07" w:rsidRPr="00C07F07" w:rsidRDefault="00C07F07" w:rsidP="00C07F07">
      <w:pPr>
        <w:autoSpaceDE w:val="0"/>
        <w:jc w:val="both"/>
        <w:rPr>
          <w:rFonts w:asciiTheme="minorHAnsi" w:hAnsiTheme="minorHAnsi" w:cstheme="minorHAnsi"/>
          <w:sz w:val="22"/>
          <w:szCs w:val="22"/>
        </w:rPr>
      </w:pPr>
      <w:r w:rsidRPr="00C07F07">
        <w:rPr>
          <w:rFonts w:asciiTheme="minorHAnsi" w:hAnsiTheme="minorHAnsi" w:cstheme="minorHAnsi"/>
          <w:b/>
          <w:color w:val="C00000"/>
          <w:sz w:val="44"/>
          <w:szCs w:val="44"/>
        </w:rPr>
        <w:t xml:space="preserve">HX667 </w:t>
      </w:r>
      <w:r w:rsidRPr="00C07F07">
        <w:rPr>
          <w:rFonts w:asciiTheme="minorHAnsi" w:hAnsiTheme="minorHAnsi" w:cstheme="minorHAnsi"/>
          <w:i/>
          <w:sz w:val="22"/>
          <w:szCs w:val="22"/>
        </w:rPr>
        <w:tab/>
      </w:r>
      <w:r w:rsidRPr="00C07F07">
        <w:rPr>
          <w:rFonts w:asciiTheme="minorHAnsi" w:hAnsiTheme="minorHAnsi" w:cstheme="minorHAnsi"/>
          <w:i/>
          <w:sz w:val="22"/>
          <w:szCs w:val="22"/>
        </w:rPr>
        <w:tab/>
      </w:r>
      <w:r w:rsidRPr="00C07F07">
        <w:rPr>
          <w:rFonts w:asciiTheme="minorHAnsi" w:hAnsiTheme="minorHAnsi" w:cstheme="minorHAnsi"/>
          <w:i/>
          <w:sz w:val="22"/>
          <w:szCs w:val="22"/>
        </w:rPr>
        <w:tab/>
      </w:r>
      <w:r w:rsidRPr="00C07F07">
        <w:rPr>
          <w:rFonts w:asciiTheme="minorHAnsi" w:hAnsiTheme="minorHAnsi" w:cstheme="minorHAnsi"/>
          <w:i/>
          <w:sz w:val="22"/>
          <w:szCs w:val="22"/>
        </w:rPr>
        <w:tab/>
      </w:r>
      <w:r w:rsidRPr="00C07F07">
        <w:rPr>
          <w:rFonts w:asciiTheme="minorHAnsi" w:hAnsiTheme="minorHAnsi" w:cstheme="minorHAnsi"/>
          <w:i/>
          <w:sz w:val="22"/>
          <w:szCs w:val="22"/>
        </w:rPr>
        <w:tab/>
      </w:r>
      <w:r w:rsidRPr="00C07F07">
        <w:rPr>
          <w:rFonts w:asciiTheme="minorHAnsi" w:hAnsiTheme="minorHAnsi" w:cstheme="minorHAnsi"/>
          <w:i/>
          <w:sz w:val="22"/>
          <w:szCs w:val="22"/>
        </w:rPr>
        <w:tab/>
      </w:r>
      <w:r w:rsidRPr="00C07F07">
        <w:rPr>
          <w:rFonts w:asciiTheme="minorHAnsi" w:hAnsiTheme="minorHAnsi" w:cstheme="minorHAnsi"/>
          <w:i/>
          <w:sz w:val="22"/>
          <w:szCs w:val="22"/>
        </w:rPr>
        <w:tab/>
      </w:r>
      <w:r w:rsidRPr="00C07F07">
        <w:rPr>
          <w:rFonts w:asciiTheme="minorHAnsi" w:hAnsiTheme="minorHAnsi" w:cstheme="minorHAnsi"/>
          <w:i/>
          <w:sz w:val="22"/>
          <w:szCs w:val="22"/>
        </w:rPr>
        <w:tab/>
        <w:t>Scheda creata il 7 settembre 2020</w:t>
      </w:r>
    </w:p>
    <w:p w:rsidR="00C07F07" w:rsidRPr="00C07F07" w:rsidRDefault="00C07F07" w:rsidP="00C07F07">
      <w:pPr>
        <w:autoSpaceDE w:val="0"/>
        <w:jc w:val="center"/>
        <w:rPr>
          <w:rFonts w:asciiTheme="minorHAnsi" w:hAnsiTheme="minorHAnsi" w:cstheme="minorHAnsi"/>
          <w:b/>
          <w:color w:val="C00000"/>
          <w:sz w:val="22"/>
          <w:szCs w:val="22"/>
        </w:rPr>
      </w:pPr>
      <w:bookmarkStart w:id="0" w:name="_GoBack"/>
      <w:r w:rsidRPr="00C07F07">
        <w:rPr>
          <w:rFonts w:asciiTheme="minorHAnsi" w:hAnsiTheme="minorHAnsi" w:cstheme="minorHAnsi"/>
          <w:b/>
          <w:sz w:val="22"/>
          <w:szCs w:val="22"/>
        </w:rPr>
        <w:drawing>
          <wp:inline distT="0" distB="0" distL="0" distR="0" wp14:anchorId="07A7F386" wp14:editId="51361F7D">
            <wp:extent cx="1404000" cy="1980000"/>
            <wp:effectExtent l="0" t="0" r="5715" b="1270"/>
            <wp:docPr id="2" name="Immagine 2" descr="http://www.archivi-emozioni.it/public/journals/1/cover_issue_1_it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chivi-emozioni.it/public/journals/1/cover_issue_1_it_I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4000" cy="1980000"/>
                    </a:xfrm>
                    <a:prstGeom prst="rect">
                      <a:avLst/>
                    </a:prstGeom>
                    <a:noFill/>
                    <a:ln>
                      <a:noFill/>
                    </a:ln>
                  </pic:spPr>
                </pic:pic>
              </a:graphicData>
            </a:graphic>
          </wp:inline>
        </w:drawing>
      </w:r>
      <w:bookmarkEnd w:id="0"/>
      <w:r w:rsidRPr="00C07F07">
        <w:rPr>
          <w:rFonts w:asciiTheme="minorHAnsi" w:hAnsiTheme="minorHAnsi" w:cstheme="minorHAnsi"/>
          <w:b/>
          <w:sz w:val="22"/>
          <w:szCs w:val="22"/>
        </w:rPr>
        <w:drawing>
          <wp:inline distT="0" distB="0" distL="0" distR="0" wp14:anchorId="2462E703" wp14:editId="01452773">
            <wp:extent cx="1425600" cy="1980000"/>
            <wp:effectExtent l="0" t="0" r="3175" b="1270"/>
            <wp:docPr id="3" name="Immagine 3" descr="http://www.archivi-emozioni.it/public/journals/1/cover_issue_2_it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chivi-emozioni.it/public/journals/1/cover_issue_2_it_I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5600" cy="1980000"/>
                    </a:xfrm>
                    <a:prstGeom prst="rect">
                      <a:avLst/>
                    </a:prstGeom>
                    <a:noFill/>
                    <a:ln>
                      <a:noFill/>
                    </a:ln>
                  </pic:spPr>
                </pic:pic>
              </a:graphicData>
            </a:graphic>
          </wp:inline>
        </w:drawing>
      </w:r>
      <w:r w:rsidRPr="00C07F07">
        <w:rPr>
          <w:rFonts w:asciiTheme="minorHAnsi" w:hAnsiTheme="minorHAnsi" w:cstheme="minorHAnsi"/>
        </w:rPr>
        <w:drawing>
          <wp:inline distT="0" distB="0" distL="0" distR="0" wp14:anchorId="55071395" wp14:editId="0B872CCD">
            <wp:extent cx="1400400" cy="1980000"/>
            <wp:effectExtent l="0" t="0" r="9525" b="1270"/>
            <wp:docPr id="4" name="Immagine 4" descr="http://www.archivi-emozioni.it/public/journals/1/cover_issue_4_it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chivi-emozioni.it/public/journals/1/cover_issue_4_it_I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400" cy="1980000"/>
                    </a:xfrm>
                    <a:prstGeom prst="rect">
                      <a:avLst/>
                    </a:prstGeom>
                    <a:noFill/>
                    <a:ln>
                      <a:noFill/>
                    </a:ln>
                  </pic:spPr>
                </pic:pic>
              </a:graphicData>
            </a:graphic>
          </wp:inline>
        </w:drawing>
      </w:r>
      <w:r w:rsidRPr="00C07F07">
        <w:rPr>
          <w:rFonts w:asciiTheme="minorHAnsi" w:hAnsiTheme="minorHAnsi" w:cstheme="minorHAnsi"/>
          <w:noProof/>
          <w:lang w:eastAsia="it-IT"/>
        </w:rPr>
        <w:drawing>
          <wp:inline distT="0" distB="0" distL="0" distR="0" wp14:anchorId="5BCE621A" wp14:editId="1796710A">
            <wp:extent cx="1411200" cy="1983600"/>
            <wp:effectExtent l="0" t="0" r="0" b="0"/>
            <wp:docPr id="1" name="Immagine 1" descr="Archivi delle emozioni Vol. 2, n, 2.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i delle emozioni Vol. 2, n, 2. 20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1200" cy="1983600"/>
                    </a:xfrm>
                    <a:prstGeom prst="rect">
                      <a:avLst/>
                    </a:prstGeom>
                    <a:noFill/>
                    <a:ln>
                      <a:noFill/>
                    </a:ln>
                  </pic:spPr>
                </pic:pic>
              </a:graphicData>
            </a:graphic>
          </wp:inline>
        </w:drawing>
      </w:r>
    </w:p>
    <w:p w:rsidR="00C07F07" w:rsidRPr="00C07F07" w:rsidRDefault="00C07F07" w:rsidP="00C07F07">
      <w:pPr>
        <w:autoSpaceDE w:val="0"/>
        <w:jc w:val="both"/>
        <w:rPr>
          <w:rFonts w:asciiTheme="minorHAnsi" w:hAnsiTheme="minorHAnsi" w:cstheme="minorHAnsi"/>
          <w:b/>
          <w:color w:val="C00000"/>
          <w:sz w:val="44"/>
          <w:szCs w:val="44"/>
        </w:rPr>
      </w:pPr>
      <w:r w:rsidRPr="00C07F07">
        <w:rPr>
          <w:rFonts w:asciiTheme="minorHAnsi" w:hAnsiTheme="minorHAnsi" w:cstheme="minorHAnsi"/>
          <w:b/>
          <w:color w:val="C00000"/>
          <w:sz w:val="44"/>
          <w:szCs w:val="44"/>
        </w:rPr>
        <w:t>Descrizione bibliografica</w:t>
      </w:r>
    </w:p>
    <w:p w:rsidR="00C07F07" w:rsidRPr="00C07F07" w:rsidRDefault="00C07F07" w:rsidP="00C07F07">
      <w:pPr>
        <w:autoSpaceDE w:val="0"/>
        <w:jc w:val="both"/>
        <w:rPr>
          <w:rFonts w:asciiTheme="minorHAnsi" w:hAnsiTheme="minorHAnsi" w:cstheme="minorHAnsi"/>
          <w:sz w:val="22"/>
          <w:szCs w:val="22"/>
        </w:rPr>
      </w:pPr>
      <w:r w:rsidRPr="00C07F07">
        <w:rPr>
          <w:rFonts w:asciiTheme="minorHAnsi" w:hAnsiTheme="minorHAnsi" w:cstheme="minorHAnsi"/>
          <w:b/>
          <w:sz w:val="22"/>
          <w:szCs w:val="22"/>
        </w:rPr>
        <w:t>*Archiv</w:t>
      </w:r>
      <w:r w:rsidRPr="00C07F07">
        <w:rPr>
          <w:rFonts w:asciiTheme="minorHAnsi" w:hAnsiTheme="minorHAnsi" w:cstheme="minorHAnsi"/>
          <w:b/>
          <w:sz w:val="22"/>
          <w:szCs w:val="22"/>
        </w:rPr>
        <w:t>i</w:t>
      </w:r>
      <w:r w:rsidRPr="00C07F07">
        <w:rPr>
          <w:rFonts w:asciiTheme="minorHAnsi" w:hAnsiTheme="minorHAnsi" w:cstheme="minorHAnsi"/>
          <w:b/>
          <w:sz w:val="22"/>
          <w:szCs w:val="22"/>
        </w:rPr>
        <w:t xml:space="preserve"> delle emozioni : </w:t>
      </w:r>
      <w:r w:rsidRPr="00C07F07">
        <w:rPr>
          <w:rFonts w:asciiTheme="minorHAnsi" w:hAnsiTheme="minorHAnsi" w:cstheme="minorHAnsi"/>
          <w:sz w:val="22"/>
          <w:szCs w:val="22"/>
        </w:rPr>
        <w:t>ricerche sulle componenti emotive nella letteratura, nell’arte, nella cultura materiale</w:t>
      </w:r>
      <w:r w:rsidRPr="00C07F07">
        <w:rPr>
          <w:rFonts w:asciiTheme="minorHAnsi" w:hAnsiTheme="minorHAnsi" w:cstheme="minorHAnsi"/>
        </w:rPr>
        <w:t xml:space="preserve"> </w:t>
      </w:r>
      <w:r w:rsidRPr="00C07F07">
        <w:rPr>
          <w:rFonts w:asciiTheme="minorHAnsi" w:hAnsiTheme="minorHAnsi" w:cstheme="minorHAnsi"/>
          <w:sz w:val="22"/>
          <w:szCs w:val="22"/>
        </w:rPr>
        <w:t>/ Università degli studi di Sassari</w:t>
      </w:r>
      <w:r w:rsidRPr="00C07F07">
        <w:rPr>
          <w:rFonts w:asciiTheme="minorHAnsi" w:hAnsiTheme="minorHAnsi" w:cstheme="minorHAnsi"/>
          <w:sz w:val="22"/>
          <w:szCs w:val="22"/>
        </w:rPr>
        <w:t xml:space="preserve">. – Vol. 1, n. 1 (2020)-    . – Bari : Edizioni di pagina, 2020-    . – </w:t>
      </w:r>
      <w:r w:rsidRPr="00C07F07">
        <w:rPr>
          <w:rFonts w:asciiTheme="minorHAnsi" w:hAnsiTheme="minorHAnsi" w:cstheme="minorHAnsi"/>
          <w:sz w:val="22"/>
          <w:szCs w:val="22"/>
        </w:rPr>
        <w:t>Testi elettronici (</w:t>
      </w:r>
      <w:r w:rsidRPr="00C07F07">
        <w:rPr>
          <w:rFonts w:asciiTheme="minorHAnsi" w:hAnsiTheme="minorHAnsi" w:cstheme="minorHAnsi"/>
          <w:sz w:val="22"/>
          <w:szCs w:val="22"/>
        </w:rPr>
        <w:t>File PDF</w:t>
      </w:r>
      <w:r w:rsidRPr="00C07F07">
        <w:rPr>
          <w:rFonts w:asciiTheme="minorHAnsi" w:hAnsiTheme="minorHAnsi" w:cstheme="minorHAnsi"/>
          <w:sz w:val="22"/>
          <w:szCs w:val="22"/>
        </w:rPr>
        <w:t>)</w:t>
      </w:r>
      <w:r w:rsidRPr="00C07F07">
        <w:rPr>
          <w:rFonts w:asciiTheme="minorHAnsi" w:hAnsiTheme="minorHAnsi" w:cstheme="minorHAnsi"/>
          <w:sz w:val="22"/>
          <w:szCs w:val="22"/>
        </w:rPr>
        <w:t xml:space="preserve">. ((Semestrale. – ISSN 2723-925X. - Disponibile </w:t>
      </w:r>
      <w:r w:rsidRPr="00C07F07">
        <w:rPr>
          <w:rFonts w:asciiTheme="minorHAnsi" w:hAnsiTheme="minorHAnsi" w:cstheme="minorHAnsi"/>
          <w:sz w:val="22"/>
          <w:szCs w:val="22"/>
        </w:rPr>
        <w:t>online</w:t>
      </w:r>
      <w:r w:rsidRPr="00C07F07">
        <w:rPr>
          <w:rFonts w:asciiTheme="minorHAnsi" w:hAnsiTheme="minorHAnsi" w:cstheme="minorHAnsi"/>
          <w:sz w:val="22"/>
          <w:szCs w:val="22"/>
        </w:rPr>
        <w:t xml:space="preserve">: </w:t>
      </w:r>
      <w:hyperlink r:id="rId9" w:history="1">
        <w:r w:rsidRPr="00C07F07">
          <w:rPr>
            <w:rStyle w:val="Collegamentoipertestuale"/>
            <w:rFonts w:asciiTheme="minorHAnsi" w:hAnsiTheme="minorHAnsi" w:cstheme="minorHAnsi"/>
            <w:sz w:val="22"/>
            <w:szCs w:val="22"/>
          </w:rPr>
          <w:t>http://archivi-emozioni.it/index.php/rivista</w:t>
        </w:r>
      </w:hyperlink>
      <w:r w:rsidRPr="00C07F07">
        <w:rPr>
          <w:rFonts w:asciiTheme="minorHAnsi" w:hAnsiTheme="minorHAnsi" w:cstheme="minorHAnsi"/>
          <w:sz w:val="22"/>
          <w:szCs w:val="22"/>
        </w:rPr>
        <w:t xml:space="preserve">. - </w:t>
      </w:r>
      <w:r w:rsidRPr="00C07F07">
        <w:rPr>
          <w:rFonts w:asciiTheme="minorHAnsi" w:hAnsiTheme="minorHAnsi" w:cstheme="minorHAnsi"/>
        </w:rPr>
        <w:t>SBN0087029</w:t>
      </w:r>
    </w:p>
    <w:p w:rsidR="00C07F07" w:rsidRPr="00C07F07" w:rsidRDefault="00C07F07" w:rsidP="00C07F07">
      <w:pPr>
        <w:autoSpaceDE w:val="0"/>
        <w:jc w:val="both"/>
        <w:rPr>
          <w:rFonts w:asciiTheme="minorHAnsi" w:hAnsiTheme="minorHAnsi" w:cstheme="minorHAnsi"/>
          <w:sz w:val="22"/>
          <w:szCs w:val="22"/>
        </w:rPr>
      </w:pPr>
      <w:r w:rsidRPr="00C07F07">
        <w:rPr>
          <w:rFonts w:asciiTheme="minorHAnsi" w:hAnsiTheme="minorHAnsi" w:cstheme="minorHAnsi"/>
          <w:sz w:val="22"/>
          <w:szCs w:val="22"/>
        </w:rPr>
        <w:t xml:space="preserve">Curatore: </w:t>
      </w:r>
      <w:hyperlink r:id="rId10" w:tgtFrame="_self" w:tooltip="" w:history="1">
        <w:r w:rsidRPr="00C07F07">
          <w:rPr>
            <w:rStyle w:val="Collegamentoipertestuale"/>
            <w:rFonts w:asciiTheme="minorHAnsi" w:hAnsiTheme="minorHAnsi" w:cstheme="minorHAnsi"/>
          </w:rPr>
          <w:t xml:space="preserve">Università degli studi di Sassari </w:t>
        </w:r>
      </w:hyperlink>
    </w:p>
    <w:p w:rsidR="00C07F07" w:rsidRPr="00C07F07" w:rsidRDefault="00C07F07" w:rsidP="00C07F07">
      <w:pPr>
        <w:autoSpaceDE w:val="0"/>
        <w:jc w:val="both"/>
        <w:rPr>
          <w:rFonts w:asciiTheme="minorHAnsi" w:hAnsiTheme="minorHAnsi" w:cstheme="minorHAnsi"/>
          <w:sz w:val="22"/>
          <w:szCs w:val="22"/>
        </w:rPr>
      </w:pPr>
      <w:r w:rsidRPr="00C07F07">
        <w:rPr>
          <w:rFonts w:asciiTheme="minorHAnsi" w:hAnsiTheme="minorHAnsi" w:cstheme="minorHAnsi"/>
          <w:sz w:val="22"/>
          <w:szCs w:val="22"/>
        </w:rPr>
        <w:t>Soggetto: Letteratura – Periodici</w:t>
      </w:r>
      <w:r w:rsidRPr="00C07F07">
        <w:rPr>
          <w:rFonts w:asciiTheme="minorHAnsi" w:hAnsiTheme="minorHAnsi" w:cstheme="minorHAnsi"/>
          <w:sz w:val="22"/>
          <w:szCs w:val="22"/>
        </w:rPr>
        <w:t>; Linguistica - Periodici</w:t>
      </w:r>
    </w:p>
    <w:p w:rsidR="00C07F07" w:rsidRPr="00C07F07" w:rsidRDefault="00C07F07" w:rsidP="00C07F07">
      <w:pPr>
        <w:autoSpaceDE w:val="0"/>
        <w:jc w:val="both"/>
        <w:rPr>
          <w:rFonts w:asciiTheme="minorHAnsi" w:hAnsiTheme="minorHAnsi" w:cstheme="minorHAnsi"/>
          <w:sz w:val="22"/>
          <w:szCs w:val="22"/>
        </w:rPr>
      </w:pPr>
      <w:r w:rsidRPr="00C07F07">
        <w:rPr>
          <w:rFonts w:asciiTheme="minorHAnsi" w:hAnsiTheme="minorHAnsi" w:cstheme="minorHAnsi"/>
          <w:sz w:val="22"/>
          <w:szCs w:val="22"/>
        </w:rPr>
        <w:t>Classe: D805</w:t>
      </w:r>
    </w:p>
    <w:p w:rsidR="00C07F07" w:rsidRPr="00C07F07" w:rsidRDefault="00C07F07" w:rsidP="00C07F07">
      <w:pPr>
        <w:autoSpaceDE w:val="0"/>
        <w:jc w:val="both"/>
        <w:rPr>
          <w:rFonts w:asciiTheme="minorHAnsi" w:hAnsiTheme="minorHAnsi" w:cstheme="minorHAnsi"/>
          <w:sz w:val="22"/>
          <w:szCs w:val="22"/>
        </w:rPr>
      </w:pPr>
    </w:p>
    <w:p w:rsidR="00C07F07" w:rsidRPr="00C07F07" w:rsidRDefault="00C07F07" w:rsidP="00C07F07">
      <w:pPr>
        <w:autoSpaceDE w:val="0"/>
        <w:jc w:val="both"/>
        <w:rPr>
          <w:rFonts w:asciiTheme="minorHAnsi" w:hAnsiTheme="minorHAnsi" w:cstheme="minorHAnsi"/>
          <w:b/>
          <w:color w:val="C00000"/>
          <w:sz w:val="44"/>
          <w:szCs w:val="44"/>
        </w:rPr>
      </w:pPr>
      <w:r w:rsidRPr="00C07F07">
        <w:rPr>
          <w:rFonts w:asciiTheme="minorHAnsi" w:hAnsiTheme="minorHAnsi" w:cstheme="minorHAnsi"/>
          <w:b/>
          <w:color w:val="C00000"/>
          <w:sz w:val="44"/>
          <w:szCs w:val="44"/>
        </w:rPr>
        <w:t>Informazioni storico-bibliografiche</w:t>
      </w:r>
    </w:p>
    <w:p w:rsidR="00C07F07" w:rsidRPr="00C07F07" w:rsidRDefault="00C07F07" w:rsidP="00C07F07">
      <w:pPr>
        <w:pStyle w:val="Titolo3"/>
        <w:spacing w:before="0" w:beforeAutospacing="0" w:after="0" w:afterAutospacing="0"/>
        <w:jc w:val="both"/>
        <w:rPr>
          <w:rFonts w:asciiTheme="minorHAnsi" w:hAnsiTheme="minorHAnsi" w:cstheme="minorHAnsi"/>
          <w:sz w:val="22"/>
          <w:szCs w:val="22"/>
        </w:rPr>
      </w:pPr>
      <w:r w:rsidRPr="00C07F07">
        <w:rPr>
          <w:rFonts w:asciiTheme="minorHAnsi" w:hAnsiTheme="minorHAnsi" w:cstheme="minorHAnsi"/>
          <w:sz w:val="22"/>
          <w:szCs w:val="22"/>
        </w:rPr>
        <w:t>Scopo e ambito della rivista</w:t>
      </w:r>
      <w:r w:rsidRPr="00C07F07">
        <w:rPr>
          <w:rFonts w:asciiTheme="minorHAnsi" w:hAnsiTheme="minorHAnsi" w:cstheme="minorHAnsi"/>
          <w:sz w:val="22"/>
          <w:szCs w:val="22"/>
        </w:rPr>
        <w:t xml:space="preserve">. </w:t>
      </w:r>
      <w:r w:rsidRPr="00C07F07">
        <w:rPr>
          <w:rFonts w:asciiTheme="minorHAnsi" w:hAnsiTheme="minorHAnsi" w:cstheme="minorHAnsi"/>
          <w:b w:val="0"/>
          <w:sz w:val="22"/>
          <w:szCs w:val="22"/>
        </w:rPr>
        <w:t xml:space="preserve">Il titolo ‘Archivi delle emozioni’ vuole esprimere la dimensione storica della componente affettiva della vita umana, che in questa rivista si intende esaminare </w:t>
      </w:r>
      <w:r w:rsidRPr="00C07F07">
        <w:rPr>
          <w:rStyle w:val="Enfasicorsivo"/>
          <w:rFonts w:asciiTheme="minorHAnsi" w:hAnsiTheme="minorHAnsi" w:cstheme="minorHAnsi"/>
          <w:b w:val="0"/>
          <w:sz w:val="22"/>
          <w:szCs w:val="22"/>
        </w:rPr>
        <w:t>nelle sue espressioni artistiche, letterarie e culturali in senso lato</w:t>
      </w:r>
      <w:r w:rsidRPr="00C07F07">
        <w:rPr>
          <w:rFonts w:asciiTheme="minorHAnsi" w:hAnsiTheme="minorHAnsi" w:cstheme="minorHAnsi"/>
          <w:b w:val="0"/>
          <w:sz w:val="22"/>
          <w:szCs w:val="22"/>
        </w:rPr>
        <w:t>, in tutte le epoche, dalla più remota antichità al presente.</w:t>
      </w:r>
    </w:p>
    <w:p w:rsidR="00C07F07" w:rsidRPr="00C07F07" w:rsidRDefault="00C07F07" w:rsidP="00C07F07">
      <w:pPr>
        <w:pStyle w:val="NormaleWeb"/>
        <w:spacing w:before="0" w:beforeAutospacing="0" w:after="0" w:afterAutospacing="0"/>
        <w:jc w:val="both"/>
        <w:rPr>
          <w:rFonts w:asciiTheme="minorHAnsi" w:hAnsiTheme="minorHAnsi" w:cstheme="minorHAnsi"/>
          <w:sz w:val="22"/>
          <w:szCs w:val="22"/>
        </w:rPr>
      </w:pPr>
      <w:r w:rsidRPr="00C07F07">
        <w:rPr>
          <w:rFonts w:asciiTheme="minorHAnsi" w:hAnsiTheme="minorHAnsi" w:cstheme="minorHAnsi"/>
          <w:sz w:val="22"/>
          <w:szCs w:val="22"/>
        </w:rPr>
        <w:t xml:space="preserve">Il titolo della rivista sottintende, al contempo, un’idea aperta, cioè in continuo aggiornamento e non statica, di ‘archivio’: da una parte, infatti, le emozioni si trovano ‘archiviate’ nelle espressioni artistiche e negli oggetti, come fossili del percorso umano, delle modalità cognitive dell’uomo, delle sue pratiche sociali. Ma dall’altra, le emozioni sono anche </w:t>
      </w:r>
      <w:proofErr w:type="spellStart"/>
      <w:r w:rsidRPr="00C07F07">
        <w:rPr>
          <w:rFonts w:asciiTheme="minorHAnsi" w:hAnsiTheme="minorHAnsi" w:cstheme="minorHAnsi"/>
          <w:sz w:val="22"/>
          <w:szCs w:val="22"/>
        </w:rPr>
        <w:t>ri</w:t>
      </w:r>
      <w:proofErr w:type="spellEnd"/>
      <w:r w:rsidRPr="00C07F07">
        <w:rPr>
          <w:rFonts w:asciiTheme="minorHAnsi" w:hAnsiTheme="minorHAnsi" w:cstheme="minorHAnsi"/>
          <w:sz w:val="22"/>
          <w:szCs w:val="22"/>
        </w:rPr>
        <w:t xml:space="preserve">-vissute e </w:t>
      </w:r>
      <w:proofErr w:type="spellStart"/>
      <w:r w:rsidRPr="00C07F07">
        <w:rPr>
          <w:rFonts w:asciiTheme="minorHAnsi" w:hAnsiTheme="minorHAnsi" w:cstheme="minorHAnsi"/>
          <w:sz w:val="22"/>
          <w:szCs w:val="22"/>
        </w:rPr>
        <w:t>ri</w:t>
      </w:r>
      <w:proofErr w:type="spellEnd"/>
      <w:r w:rsidRPr="00C07F07">
        <w:rPr>
          <w:rFonts w:asciiTheme="minorHAnsi" w:hAnsiTheme="minorHAnsi" w:cstheme="minorHAnsi"/>
          <w:sz w:val="22"/>
          <w:szCs w:val="22"/>
        </w:rPr>
        <w:t>-provate ogni volta che si entra in rapporto con i prodotti dell’arte e della cultura materiale e si comunica e si interagisce con essi. Questa rivista si interessa a tutti gli aspetti e a tutti i significati della interazione emotiva tra arte, letteratura, oggetti della cultura materiale e archeologica, e chi si è trovato o si trova coinvolto nelle loro atmosfere emotive, compresi gli stessi studiosi.</w:t>
      </w:r>
    </w:p>
    <w:p w:rsidR="00C07F07" w:rsidRPr="00C07F07" w:rsidRDefault="00C07F07" w:rsidP="00C07F07">
      <w:pPr>
        <w:pStyle w:val="NormaleWeb"/>
        <w:spacing w:before="0" w:beforeAutospacing="0" w:after="0" w:afterAutospacing="0"/>
        <w:jc w:val="both"/>
        <w:rPr>
          <w:rFonts w:asciiTheme="minorHAnsi" w:hAnsiTheme="minorHAnsi" w:cstheme="minorHAnsi"/>
          <w:sz w:val="22"/>
          <w:szCs w:val="22"/>
        </w:rPr>
      </w:pPr>
      <w:r w:rsidRPr="00C07F07">
        <w:rPr>
          <w:rFonts w:asciiTheme="minorHAnsi" w:hAnsiTheme="minorHAnsi" w:cstheme="minorHAnsi"/>
          <w:sz w:val="22"/>
          <w:szCs w:val="22"/>
        </w:rPr>
        <w:t>Si intende dunque da una parte ricostruire le emozioni e i loro contesti attraverso le analisi delle loro rappresentazioni artistiche, verbali e non verbali; ma ci si interroga anche sui meccanismi fisiologici delle reazioni emotive che sono sollecitate dall’arte, dalla letteratura, dal linguaggio, da ogni prodotto della cultura umana. Alla base delle nostre ricerche c’è dunque l’acquisizione, propria del XX sec., che l’ermeneutica non può più considerarsi scissa dalla vita e dalle scienze della vita, né la conoscenza, anche di noi stessi, essere considerata come scissa dal corpo e dai suoi modi di sentire.</w:t>
      </w:r>
    </w:p>
    <w:p w:rsidR="00C07F07" w:rsidRPr="00C07F07" w:rsidRDefault="00C07F07" w:rsidP="00C07F07">
      <w:pPr>
        <w:pStyle w:val="Titolo3"/>
        <w:spacing w:before="0" w:beforeAutospacing="0" w:after="0" w:afterAutospacing="0"/>
        <w:jc w:val="both"/>
        <w:rPr>
          <w:rFonts w:asciiTheme="minorHAnsi" w:hAnsiTheme="minorHAnsi" w:cstheme="minorHAnsi"/>
          <w:sz w:val="22"/>
          <w:szCs w:val="22"/>
        </w:rPr>
      </w:pPr>
      <w:r w:rsidRPr="00C07F07">
        <w:rPr>
          <w:rFonts w:asciiTheme="minorHAnsi" w:hAnsiTheme="minorHAnsi" w:cstheme="minorHAnsi"/>
          <w:sz w:val="22"/>
          <w:szCs w:val="22"/>
        </w:rPr>
        <w:t>Frequenza di pubblicazione</w:t>
      </w:r>
      <w:r w:rsidRPr="00C07F07">
        <w:rPr>
          <w:rFonts w:asciiTheme="minorHAnsi" w:hAnsiTheme="minorHAnsi" w:cstheme="minorHAnsi"/>
          <w:sz w:val="22"/>
          <w:szCs w:val="22"/>
        </w:rPr>
        <w:t xml:space="preserve"> </w:t>
      </w:r>
      <w:r w:rsidRPr="00C07F07">
        <w:rPr>
          <w:rFonts w:asciiTheme="minorHAnsi" w:hAnsiTheme="minorHAnsi" w:cstheme="minorHAnsi"/>
          <w:b w:val="0"/>
          <w:sz w:val="22"/>
          <w:szCs w:val="22"/>
        </w:rPr>
        <w:t>"Archivi delle emozioni" è una rivista semestrale, pubblicata in due uscite nei mesi di giugno e dicembre di ogni anno.</w:t>
      </w:r>
    </w:p>
    <w:p w:rsidR="00C07F07" w:rsidRPr="00C07F07" w:rsidRDefault="00C07F07" w:rsidP="00C07F07">
      <w:pPr>
        <w:pStyle w:val="Titolo3"/>
        <w:spacing w:before="0" w:beforeAutospacing="0" w:after="0" w:afterAutospacing="0"/>
        <w:jc w:val="both"/>
        <w:rPr>
          <w:rFonts w:asciiTheme="minorHAnsi" w:hAnsiTheme="minorHAnsi" w:cstheme="minorHAnsi"/>
          <w:sz w:val="22"/>
          <w:szCs w:val="22"/>
        </w:rPr>
      </w:pPr>
      <w:r w:rsidRPr="00C07F07">
        <w:rPr>
          <w:rFonts w:asciiTheme="minorHAnsi" w:hAnsiTheme="minorHAnsi" w:cstheme="minorHAnsi"/>
          <w:sz w:val="22"/>
          <w:szCs w:val="22"/>
        </w:rPr>
        <w:t>Costi di pubblicazione</w:t>
      </w:r>
      <w:r w:rsidRPr="00C07F07">
        <w:rPr>
          <w:rFonts w:asciiTheme="minorHAnsi" w:hAnsiTheme="minorHAnsi" w:cstheme="minorHAnsi"/>
          <w:sz w:val="22"/>
          <w:szCs w:val="22"/>
        </w:rPr>
        <w:t xml:space="preserve"> </w:t>
      </w:r>
      <w:r w:rsidRPr="00C07F07">
        <w:rPr>
          <w:rFonts w:asciiTheme="minorHAnsi" w:hAnsiTheme="minorHAnsi" w:cstheme="minorHAnsi"/>
          <w:b w:val="0"/>
          <w:sz w:val="22"/>
          <w:szCs w:val="22"/>
        </w:rPr>
        <w:t xml:space="preserve">"Archivi delle emozioni" non richiede agli autori il pagamento di </w:t>
      </w:r>
      <w:proofErr w:type="spellStart"/>
      <w:r w:rsidRPr="00C07F07">
        <w:rPr>
          <w:rFonts w:asciiTheme="minorHAnsi" w:hAnsiTheme="minorHAnsi" w:cstheme="minorHAnsi"/>
          <w:b w:val="0"/>
          <w:sz w:val="22"/>
          <w:szCs w:val="22"/>
        </w:rPr>
        <w:t>Article</w:t>
      </w:r>
      <w:proofErr w:type="spellEnd"/>
      <w:r w:rsidRPr="00C07F07">
        <w:rPr>
          <w:rFonts w:asciiTheme="minorHAnsi" w:hAnsiTheme="minorHAnsi" w:cstheme="minorHAnsi"/>
          <w:b w:val="0"/>
          <w:sz w:val="22"/>
          <w:szCs w:val="22"/>
        </w:rPr>
        <w:t xml:space="preserve"> Processing </w:t>
      </w:r>
      <w:proofErr w:type="spellStart"/>
      <w:r w:rsidRPr="00C07F07">
        <w:rPr>
          <w:rFonts w:asciiTheme="minorHAnsi" w:hAnsiTheme="minorHAnsi" w:cstheme="minorHAnsi"/>
          <w:b w:val="0"/>
          <w:sz w:val="22"/>
          <w:szCs w:val="22"/>
        </w:rPr>
        <w:t>Charges</w:t>
      </w:r>
      <w:proofErr w:type="spellEnd"/>
      <w:r w:rsidRPr="00C07F07">
        <w:rPr>
          <w:rFonts w:asciiTheme="minorHAnsi" w:hAnsiTheme="minorHAnsi" w:cstheme="minorHAnsi"/>
          <w:b w:val="0"/>
          <w:sz w:val="22"/>
          <w:szCs w:val="22"/>
        </w:rPr>
        <w:t xml:space="preserve"> (APC) o </w:t>
      </w:r>
      <w:proofErr w:type="spellStart"/>
      <w:r w:rsidRPr="00C07F07">
        <w:rPr>
          <w:rFonts w:asciiTheme="minorHAnsi" w:hAnsiTheme="minorHAnsi" w:cstheme="minorHAnsi"/>
          <w:b w:val="0"/>
          <w:sz w:val="22"/>
          <w:szCs w:val="22"/>
        </w:rPr>
        <w:t>submission</w:t>
      </w:r>
      <w:proofErr w:type="spellEnd"/>
      <w:r w:rsidRPr="00C07F07">
        <w:rPr>
          <w:rFonts w:asciiTheme="minorHAnsi" w:hAnsiTheme="minorHAnsi" w:cstheme="minorHAnsi"/>
          <w:b w:val="0"/>
          <w:sz w:val="22"/>
          <w:szCs w:val="22"/>
        </w:rPr>
        <w:t xml:space="preserve"> </w:t>
      </w:r>
      <w:proofErr w:type="spellStart"/>
      <w:r w:rsidRPr="00C07F07">
        <w:rPr>
          <w:rFonts w:asciiTheme="minorHAnsi" w:hAnsiTheme="minorHAnsi" w:cstheme="minorHAnsi"/>
          <w:b w:val="0"/>
          <w:sz w:val="22"/>
          <w:szCs w:val="22"/>
        </w:rPr>
        <w:t>charges</w:t>
      </w:r>
      <w:proofErr w:type="spellEnd"/>
      <w:r w:rsidRPr="00C07F07">
        <w:rPr>
          <w:rFonts w:asciiTheme="minorHAnsi" w:hAnsiTheme="minorHAnsi" w:cstheme="minorHAnsi"/>
          <w:b w:val="0"/>
          <w:sz w:val="22"/>
          <w:szCs w:val="22"/>
        </w:rPr>
        <w:t>.</w:t>
      </w:r>
    </w:p>
    <w:p w:rsidR="00C07F07" w:rsidRPr="00C07F07" w:rsidRDefault="00C07F07" w:rsidP="00C07F07">
      <w:pPr>
        <w:pStyle w:val="Titolo3"/>
        <w:spacing w:before="0" w:beforeAutospacing="0" w:after="0" w:afterAutospacing="0"/>
        <w:jc w:val="both"/>
        <w:rPr>
          <w:rFonts w:asciiTheme="minorHAnsi" w:hAnsiTheme="minorHAnsi" w:cstheme="minorHAnsi"/>
          <w:b w:val="0"/>
          <w:sz w:val="22"/>
          <w:szCs w:val="22"/>
        </w:rPr>
      </w:pPr>
      <w:r w:rsidRPr="00C07F07">
        <w:rPr>
          <w:rFonts w:asciiTheme="minorHAnsi" w:hAnsiTheme="minorHAnsi" w:cstheme="minorHAnsi"/>
          <w:sz w:val="22"/>
          <w:szCs w:val="22"/>
        </w:rPr>
        <w:t>Archiviazione</w:t>
      </w:r>
      <w:r w:rsidRPr="00C07F07">
        <w:rPr>
          <w:rFonts w:asciiTheme="minorHAnsi" w:hAnsiTheme="minorHAnsi" w:cstheme="minorHAnsi"/>
          <w:sz w:val="22"/>
          <w:szCs w:val="22"/>
        </w:rPr>
        <w:t xml:space="preserve"> </w:t>
      </w:r>
      <w:r w:rsidRPr="00C07F07">
        <w:rPr>
          <w:rFonts w:asciiTheme="minorHAnsi" w:hAnsiTheme="minorHAnsi" w:cstheme="minorHAnsi"/>
          <w:b w:val="0"/>
          <w:sz w:val="22"/>
          <w:szCs w:val="22"/>
        </w:rPr>
        <w:t xml:space="preserve">"Archivi delle emozioni" utilizza il sistema </w:t>
      </w:r>
      <w:hyperlink r:id="rId11" w:tgtFrame="_blank" w:history="1">
        <w:r w:rsidRPr="00C07F07">
          <w:rPr>
            <w:rStyle w:val="Collegamentoipertestuale"/>
            <w:rFonts w:asciiTheme="minorHAnsi" w:hAnsiTheme="minorHAnsi" w:cstheme="minorHAnsi"/>
            <w:b w:val="0"/>
            <w:sz w:val="22"/>
            <w:szCs w:val="22"/>
          </w:rPr>
          <w:t>LOCKSS</w:t>
        </w:r>
      </w:hyperlink>
      <w:r w:rsidRPr="00C07F07">
        <w:rPr>
          <w:rFonts w:asciiTheme="minorHAnsi" w:hAnsiTheme="minorHAnsi" w:cstheme="minorHAnsi"/>
          <w:b w:val="0"/>
          <w:sz w:val="22"/>
          <w:szCs w:val="22"/>
        </w:rPr>
        <w:t> per creare un sistema di archiviazione distribuito tra le biblioteche partecipanti e permette a queste di creare archivi permanenti della rivista per scopi di conservazione.</w:t>
      </w:r>
      <w:r w:rsidRPr="00C07F07">
        <w:rPr>
          <w:rFonts w:asciiTheme="minorHAnsi" w:hAnsiTheme="minorHAnsi" w:cstheme="minorHAnsi"/>
          <w:b w:val="0"/>
          <w:sz w:val="22"/>
          <w:szCs w:val="22"/>
        </w:rPr>
        <w:t xml:space="preserve"> </w:t>
      </w:r>
    </w:p>
    <w:p w:rsidR="0071497D" w:rsidRPr="00C07F07" w:rsidRDefault="00C07F07" w:rsidP="00C07F07">
      <w:pPr>
        <w:pStyle w:val="Titolo3"/>
        <w:spacing w:before="0" w:beforeAutospacing="0" w:after="0" w:afterAutospacing="0"/>
        <w:jc w:val="both"/>
        <w:rPr>
          <w:rFonts w:asciiTheme="minorHAnsi" w:hAnsiTheme="minorHAnsi" w:cstheme="minorHAnsi"/>
          <w:b w:val="0"/>
          <w:sz w:val="22"/>
          <w:szCs w:val="22"/>
        </w:rPr>
      </w:pPr>
      <w:hyperlink r:id="rId12" w:history="1">
        <w:r w:rsidRPr="00C07F07">
          <w:rPr>
            <w:rStyle w:val="Collegamentoipertestuale"/>
            <w:rFonts w:asciiTheme="minorHAnsi" w:hAnsiTheme="minorHAnsi" w:cstheme="minorHAnsi"/>
            <w:b w:val="0"/>
            <w:sz w:val="22"/>
            <w:szCs w:val="22"/>
          </w:rPr>
          <w:t>http://www.archivi-emozioni.it/index.php/rivista/about</w:t>
        </w:r>
      </w:hyperlink>
    </w:p>
    <w:sectPr w:rsidR="0071497D" w:rsidRPr="00C07F0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94"/>
    <w:rsid w:val="0071497D"/>
    <w:rsid w:val="00AC1A94"/>
    <w:rsid w:val="00C07F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07F07"/>
    <w:pPr>
      <w:suppressAutoHyphens/>
      <w:spacing w:after="0" w:line="240" w:lineRule="auto"/>
    </w:pPr>
    <w:rPr>
      <w:rFonts w:ascii="Times New Roman" w:eastAsia="Times New Roman" w:hAnsi="Times New Roman" w:cs="Times New Roman"/>
      <w:sz w:val="24"/>
      <w:szCs w:val="24"/>
      <w:lang w:eastAsia="zh-CN"/>
    </w:rPr>
  </w:style>
  <w:style w:type="paragraph" w:styleId="Titolo3">
    <w:name w:val="heading 3"/>
    <w:basedOn w:val="Normale"/>
    <w:link w:val="Titolo3Carattere"/>
    <w:uiPriority w:val="9"/>
    <w:qFormat/>
    <w:rsid w:val="00C07F07"/>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nhideWhenUsed/>
    <w:rsid w:val="00C07F07"/>
    <w:rPr>
      <w:strike w:val="0"/>
      <w:dstrike w:val="0"/>
      <w:color w:val="000000"/>
      <w:u w:val="none"/>
      <w:effect w:val="none"/>
    </w:rPr>
  </w:style>
  <w:style w:type="character" w:styleId="Enfasigrassetto">
    <w:name w:val="Strong"/>
    <w:basedOn w:val="Carpredefinitoparagrafo"/>
    <w:uiPriority w:val="22"/>
    <w:qFormat/>
    <w:rsid w:val="00C07F07"/>
    <w:rPr>
      <w:b/>
      <w:bCs/>
    </w:rPr>
  </w:style>
  <w:style w:type="paragraph" w:styleId="Testofumetto">
    <w:name w:val="Balloon Text"/>
    <w:basedOn w:val="Normale"/>
    <w:link w:val="TestofumettoCarattere"/>
    <w:uiPriority w:val="99"/>
    <w:semiHidden/>
    <w:unhideWhenUsed/>
    <w:rsid w:val="00C07F0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07F07"/>
    <w:rPr>
      <w:rFonts w:ascii="Tahoma" w:eastAsia="Times New Roman" w:hAnsi="Tahoma" w:cs="Tahoma"/>
      <w:sz w:val="16"/>
      <w:szCs w:val="16"/>
      <w:lang w:eastAsia="zh-CN"/>
    </w:rPr>
  </w:style>
  <w:style w:type="character" w:customStyle="1" w:styleId="Titolo3Carattere">
    <w:name w:val="Titolo 3 Carattere"/>
    <w:basedOn w:val="Carpredefinitoparagrafo"/>
    <w:link w:val="Titolo3"/>
    <w:uiPriority w:val="9"/>
    <w:rsid w:val="00C07F07"/>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C07F07"/>
    <w:pPr>
      <w:suppressAutoHyphens w:val="0"/>
      <w:spacing w:before="100" w:beforeAutospacing="1" w:after="100" w:afterAutospacing="1"/>
    </w:pPr>
    <w:rPr>
      <w:lang w:eastAsia="it-IT"/>
    </w:rPr>
  </w:style>
  <w:style w:type="character" w:styleId="Enfasicorsivo">
    <w:name w:val="Emphasis"/>
    <w:basedOn w:val="Carpredefinitoparagrafo"/>
    <w:uiPriority w:val="20"/>
    <w:qFormat/>
    <w:rsid w:val="00C07F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07F07"/>
    <w:pPr>
      <w:suppressAutoHyphens/>
      <w:spacing w:after="0" w:line="240" w:lineRule="auto"/>
    </w:pPr>
    <w:rPr>
      <w:rFonts w:ascii="Times New Roman" w:eastAsia="Times New Roman" w:hAnsi="Times New Roman" w:cs="Times New Roman"/>
      <w:sz w:val="24"/>
      <w:szCs w:val="24"/>
      <w:lang w:eastAsia="zh-CN"/>
    </w:rPr>
  </w:style>
  <w:style w:type="paragraph" w:styleId="Titolo3">
    <w:name w:val="heading 3"/>
    <w:basedOn w:val="Normale"/>
    <w:link w:val="Titolo3Carattere"/>
    <w:uiPriority w:val="9"/>
    <w:qFormat/>
    <w:rsid w:val="00C07F07"/>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nhideWhenUsed/>
    <w:rsid w:val="00C07F07"/>
    <w:rPr>
      <w:strike w:val="0"/>
      <w:dstrike w:val="0"/>
      <w:color w:val="000000"/>
      <w:u w:val="none"/>
      <w:effect w:val="none"/>
    </w:rPr>
  </w:style>
  <w:style w:type="character" w:styleId="Enfasigrassetto">
    <w:name w:val="Strong"/>
    <w:basedOn w:val="Carpredefinitoparagrafo"/>
    <w:uiPriority w:val="22"/>
    <w:qFormat/>
    <w:rsid w:val="00C07F07"/>
    <w:rPr>
      <w:b/>
      <w:bCs/>
    </w:rPr>
  </w:style>
  <w:style w:type="paragraph" w:styleId="Testofumetto">
    <w:name w:val="Balloon Text"/>
    <w:basedOn w:val="Normale"/>
    <w:link w:val="TestofumettoCarattere"/>
    <w:uiPriority w:val="99"/>
    <w:semiHidden/>
    <w:unhideWhenUsed/>
    <w:rsid w:val="00C07F0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07F07"/>
    <w:rPr>
      <w:rFonts w:ascii="Tahoma" w:eastAsia="Times New Roman" w:hAnsi="Tahoma" w:cs="Tahoma"/>
      <w:sz w:val="16"/>
      <w:szCs w:val="16"/>
      <w:lang w:eastAsia="zh-CN"/>
    </w:rPr>
  </w:style>
  <w:style w:type="character" w:customStyle="1" w:styleId="Titolo3Carattere">
    <w:name w:val="Titolo 3 Carattere"/>
    <w:basedOn w:val="Carpredefinitoparagrafo"/>
    <w:link w:val="Titolo3"/>
    <w:uiPriority w:val="9"/>
    <w:rsid w:val="00C07F07"/>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C07F07"/>
    <w:pPr>
      <w:suppressAutoHyphens w:val="0"/>
      <w:spacing w:before="100" w:beforeAutospacing="1" w:after="100" w:afterAutospacing="1"/>
    </w:pPr>
    <w:rPr>
      <w:lang w:eastAsia="it-IT"/>
    </w:rPr>
  </w:style>
  <w:style w:type="character" w:styleId="Enfasicorsivo">
    <w:name w:val="Emphasis"/>
    <w:basedOn w:val="Carpredefinitoparagrafo"/>
    <w:uiPriority w:val="20"/>
    <w:qFormat/>
    <w:rsid w:val="00C07F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1557">
      <w:bodyDiv w:val="1"/>
      <w:marLeft w:val="0"/>
      <w:marRight w:val="0"/>
      <w:marTop w:val="0"/>
      <w:marBottom w:val="0"/>
      <w:divBdr>
        <w:top w:val="none" w:sz="0" w:space="0" w:color="auto"/>
        <w:left w:val="none" w:sz="0" w:space="0" w:color="auto"/>
        <w:bottom w:val="none" w:sz="0" w:space="0" w:color="auto"/>
        <w:right w:val="none" w:sz="0" w:space="0" w:color="auto"/>
      </w:divBdr>
      <w:divsChild>
        <w:div w:id="459299770">
          <w:marLeft w:val="0"/>
          <w:marRight w:val="0"/>
          <w:marTop w:val="0"/>
          <w:marBottom w:val="0"/>
          <w:divBdr>
            <w:top w:val="none" w:sz="0" w:space="0" w:color="auto"/>
            <w:left w:val="none" w:sz="0" w:space="0" w:color="auto"/>
            <w:bottom w:val="none" w:sz="0" w:space="0" w:color="auto"/>
            <w:right w:val="none" w:sz="0" w:space="0" w:color="auto"/>
          </w:divBdr>
          <w:divsChild>
            <w:div w:id="539363496">
              <w:marLeft w:val="0"/>
              <w:marRight w:val="0"/>
              <w:marTop w:val="0"/>
              <w:marBottom w:val="0"/>
              <w:divBdr>
                <w:top w:val="none" w:sz="0" w:space="0" w:color="auto"/>
                <w:left w:val="none" w:sz="0" w:space="0" w:color="auto"/>
                <w:bottom w:val="none" w:sz="0" w:space="0" w:color="auto"/>
                <w:right w:val="none" w:sz="0" w:space="0" w:color="auto"/>
              </w:divBdr>
              <w:divsChild>
                <w:div w:id="16729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3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archivi-emozioni.it/index.php/rivista/abou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lockss.org/" TargetMode="External"/><Relationship Id="rId5" Type="http://schemas.openxmlformats.org/officeDocument/2006/relationships/image" Target="media/image1.png"/><Relationship Id="rId10" Type="http://schemas.openxmlformats.org/officeDocument/2006/relationships/hyperlink" Target="https://opac.sbn.it/c/search/opac?groupId=20122&amp;item:5032:Nomi::@frase@=TO0V569922" TargetMode="External"/><Relationship Id="rId4" Type="http://schemas.openxmlformats.org/officeDocument/2006/relationships/webSettings" Target="webSettings.xml"/><Relationship Id="rId9" Type="http://schemas.openxmlformats.org/officeDocument/2006/relationships/hyperlink" Target="http://archivi-emozioni.it/index.php/rivista"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478</Words>
  <Characters>2727</Characters>
  <Application>Microsoft Office Word</Application>
  <DocSecurity>0</DocSecurity>
  <Lines>22</Lines>
  <Paragraphs>6</Paragraphs>
  <ScaleCrop>false</ScaleCrop>
  <Company>HP</Company>
  <LinksUpToDate>false</LinksUpToDate>
  <CharactersWithSpaces>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2022-09-07T09:42:00Z</dcterms:created>
  <dcterms:modified xsi:type="dcterms:W3CDTF">2022-09-07T09:51:00Z</dcterms:modified>
</cp:coreProperties>
</file>