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BC" w:rsidRPr="005611D2" w:rsidRDefault="00EE03BC" w:rsidP="00EE03BC">
      <w:pPr>
        <w:spacing w:after="0" w:line="240" w:lineRule="auto"/>
        <w:jc w:val="both"/>
        <w:rPr>
          <w:rFonts w:cstheme="minorHAnsi"/>
          <w:i/>
          <w:sz w:val="20"/>
          <w:szCs w:val="20"/>
        </w:rPr>
      </w:pPr>
      <w:r w:rsidRPr="005611D2">
        <w:rPr>
          <w:rFonts w:cstheme="minorHAnsi"/>
          <w:b/>
          <w:color w:val="C00000"/>
          <w:sz w:val="40"/>
          <w:szCs w:val="40"/>
        </w:rPr>
        <w:t>XY11</w:t>
      </w:r>
      <w:r w:rsidRPr="005611D2">
        <w:rPr>
          <w:rFonts w:cstheme="minorHAnsi"/>
          <w:b/>
          <w:color w:val="C00000"/>
          <w:sz w:val="40"/>
          <w:szCs w:val="40"/>
        </w:rPr>
        <w:t>1</w:t>
      </w:r>
      <w:r w:rsidRPr="005611D2">
        <w:rPr>
          <w:rFonts w:cstheme="minorHAnsi"/>
          <w:b/>
          <w:color w:val="C00000"/>
          <w:sz w:val="20"/>
          <w:szCs w:val="20"/>
        </w:rPr>
        <w:t xml:space="preserve"> </w:t>
      </w:r>
      <w:r w:rsidRPr="005611D2">
        <w:rPr>
          <w:rFonts w:cstheme="minorHAnsi"/>
          <w:b/>
          <w:color w:val="C00000"/>
          <w:sz w:val="20"/>
          <w:szCs w:val="20"/>
        </w:rPr>
        <w:tab/>
      </w:r>
      <w:r w:rsidRPr="005611D2">
        <w:rPr>
          <w:rFonts w:cstheme="minorHAnsi"/>
          <w:b/>
          <w:color w:val="C00000"/>
          <w:sz w:val="20"/>
          <w:szCs w:val="20"/>
        </w:rPr>
        <w:tab/>
      </w:r>
      <w:r w:rsidRPr="005611D2">
        <w:rPr>
          <w:rFonts w:cstheme="minorHAnsi"/>
          <w:b/>
          <w:color w:val="C00000"/>
          <w:sz w:val="20"/>
          <w:szCs w:val="20"/>
        </w:rPr>
        <w:tab/>
      </w:r>
      <w:r w:rsidRPr="005611D2">
        <w:rPr>
          <w:rFonts w:cstheme="minorHAnsi"/>
          <w:b/>
          <w:color w:val="C00000"/>
          <w:sz w:val="20"/>
          <w:szCs w:val="20"/>
        </w:rPr>
        <w:tab/>
      </w:r>
      <w:r w:rsidRPr="005611D2">
        <w:rPr>
          <w:rFonts w:cstheme="minorHAnsi"/>
          <w:b/>
          <w:color w:val="C00000"/>
          <w:sz w:val="20"/>
          <w:szCs w:val="20"/>
        </w:rPr>
        <w:tab/>
      </w:r>
      <w:r w:rsidRPr="005611D2">
        <w:rPr>
          <w:rFonts w:cstheme="minorHAnsi"/>
          <w:b/>
          <w:color w:val="C00000"/>
          <w:sz w:val="20"/>
          <w:szCs w:val="20"/>
        </w:rPr>
        <w:tab/>
      </w:r>
      <w:r w:rsidRPr="005611D2">
        <w:rPr>
          <w:rFonts w:cstheme="minorHAnsi"/>
          <w:b/>
          <w:color w:val="C00000"/>
          <w:sz w:val="20"/>
          <w:szCs w:val="20"/>
        </w:rPr>
        <w:tab/>
      </w:r>
      <w:r w:rsidRPr="005611D2">
        <w:rPr>
          <w:rFonts w:cstheme="minorHAnsi"/>
          <w:b/>
          <w:color w:val="C00000"/>
          <w:sz w:val="20"/>
          <w:szCs w:val="20"/>
        </w:rPr>
        <w:tab/>
      </w:r>
      <w:r w:rsidRPr="005611D2">
        <w:rPr>
          <w:rFonts w:cstheme="minorHAnsi"/>
          <w:i/>
          <w:sz w:val="20"/>
          <w:szCs w:val="20"/>
        </w:rPr>
        <w:t>Scheda creata il 5 settembre 2022</w:t>
      </w:r>
    </w:p>
    <w:p w:rsidR="005611D2" w:rsidRPr="005611D2" w:rsidRDefault="005611D2" w:rsidP="005611D2">
      <w:pPr>
        <w:spacing w:after="0" w:line="240" w:lineRule="auto"/>
        <w:jc w:val="center"/>
        <w:rPr>
          <w:rFonts w:cstheme="minorHAnsi"/>
          <w:b/>
          <w:color w:val="C00000"/>
          <w:sz w:val="20"/>
          <w:szCs w:val="20"/>
        </w:rPr>
      </w:pPr>
      <w:r w:rsidRPr="005611D2">
        <w:rPr>
          <w:noProof/>
          <w:sz w:val="20"/>
          <w:szCs w:val="20"/>
          <w:lang w:eastAsia="it-IT"/>
        </w:rPr>
        <w:drawing>
          <wp:inline distT="0" distB="0" distL="0" distR="0" wp14:anchorId="5B0C8395" wp14:editId="0A20E2A5">
            <wp:extent cx="1742400" cy="2520000"/>
            <wp:effectExtent l="0" t="0" r="0" b="0"/>
            <wp:docPr id="1" name="Immagine 1" descr="http://www.quadernibalestrieri.it/immagini/quader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adernibalestrieri.it/immagini/quaderni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2400" cy="2520000"/>
                    </a:xfrm>
                    <a:prstGeom prst="rect">
                      <a:avLst/>
                    </a:prstGeom>
                    <a:noFill/>
                    <a:ln>
                      <a:noFill/>
                    </a:ln>
                  </pic:spPr>
                </pic:pic>
              </a:graphicData>
            </a:graphic>
          </wp:inline>
        </w:drawing>
      </w:r>
      <w:r w:rsidRPr="005611D2">
        <w:rPr>
          <w:rFonts w:cstheme="minorHAnsi"/>
          <w:b/>
          <w:color w:val="C00000"/>
          <w:sz w:val="20"/>
          <w:szCs w:val="20"/>
        </w:rPr>
        <w:drawing>
          <wp:inline distT="0" distB="0" distL="0" distR="0" wp14:anchorId="2AA37C8E" wp14:editId="5CEE184B">
            <wp:extent cx="1832400" cy="2520000"/>
            <wp:effectExtent l="0" t="0" r="0" b="0"/>
            <wp:docPr id="2" name="Immagine 2" descr="quaderni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derni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2400" cy="2520000"/>
                    </a:xfrm>
                    <a:prstGeom prst="rect">
                      <a:avLst/>
                    </a:prstGeom>
                    <a:noFill/>
                    <a:ln>
                      <a:noFill/>
                    </a:ln>
                  </pic:spPr>
                </pic:pic>
              </a:graphicData>
            </a:graphic>
          </wp:inline>
        </w:drawing>
      </w:r>
    </w:p>
    <w:p w:rsidR="00EE03BC" w:rsidRPr="005611D2" w:rsidRDefault="00EE03BC" w:rsidP="00EE03BC">
      <w:pPr>
        <w:spacing w:after="0" w:line="240" w:lineRule="auto"/>
        <w:jc w:val="both"/>
        <w:rPr>
          <w:rFonts w:cstheme="minorHAnsi"/>
          <w:b/>
          <w:color w:val="C00000"/>
          <w:sz w:val="40"/>
          <w:szCs w:val="40"/>
        </w:rPr>
      </w:pPr>
      <w:r w:rsidRPr="005611D2">
        <w:rPr>
          <w:rFonts w:cstheme="minorHAnsi"/>
          <w:b/>
          <w:color w:val="C00000"/>
          <w:sz w:val="40"/>
          <w:szCs w:val="40"/>
        </w:rPr>
        <w:t xml:space="preserve">Descrizione </w:t>
      </w:r>
      <w:r w:rsidR="005611D2" w:rsidRPr="005611D2">
        <w:rPr>
          <w:rFonts w:cstheme="minorHAnsi"/>
          <w:b/>
          <w:color w:val="C00000"/>
          <w:sz w:val="40"/>
          <w:szCs w:val="40"/>
        </w:rPr>
        <w:t>storico-</w:t>
      </w:r>
      <w:r w:rsidRPr="005611D2">
        <w:rPr>
          <w:rFonts w:cstheme="minorHAnsi"/>
          <w:b/>
          <w:color w:val="C00000"/>
          <w:sz w:val="40"/>
          <w:szCs w:val="40"/>
        </w:rPr>
        <w:t>bibliografica</w:t>
      </w:r>
    </w:p>
    <w:p w:rsidR="00AB3F58" w:rsidRPr="005611D2" w:rsidRDefault="00AB3F58" w:rsidP="00EE03BC">
      <w:pPr>
        <w:spacing w:after="0" w:line="240" w:lineRule="auto"/>
        <w:jc w:val="both"/>
        <w:rPr>
          <w:rFonts w:cstheme="minorHAnsi"/>
          <w:sz w:val="20"/>
          <w:szCs w:val="20"/>
        </w:rPr>
      </w:pPr>
      <w:r w:rsidRPr="005611D2">
        <w:rPr>
          <w:rFonts w:cstheme="minorHAnsi"/>
          <w:sz w:val="20"/>
          <w:szCs w:val="20"/>
        </w:rPr>
        <w:t xml:space="preserve">I </w:t>
      </w:r>
      <w:r w:rsidR="00EE03BC" w:rsidRPr="005611D2">
        <w:rPr>
          <w:rFonts w:cstheme="minorHAnsi"/>
          <w:sz w:val="20"/>
          <w:szCs w:val="20"/>
        </w:rPr>
        <w:t>*</w:t>
      </w:r>
      <w:r w:rsidRPr="005611D2">
        <w:rPr>
          <w:rFonts w:cstheme="minorHAnsi"/>
          <w:b/>
          <w:sz w:val="20"/>
          <w:szCs w:val="20"/>
        </w:rPr>
        <w:t>quaderni della Biblioteca padre Giuseppe Balestrieri.</w:t>
      </w:r>
      <w:r w:rsidRPr="005611D2">
        <w:rPr>
          <w:rFonts w:cstheme="minorHAnsi"/>
          <w:sz w:val="20"/>
          <w:szCs w:val="20"/>
        </w:rPr>
        <w:t xml:space="preserve"> - A</w:t>
      </w:r>
      <w:r w:rsidR="00EE03BC" w:rsidRPr="005611D2">
        <w:rPr>
          <w:rFonts w:cstheme="minorHAnsi"/>
          <w:sz w:val="20"/>
          <w:szCs w:val="20"/>
        </w:rPr>
        <w:t>nno</w:t>
      </w:r>
      <w:r w:rsidRPr="005611D2">
        <w:rPr>
          <w:rFonts w:cstheme="minorHAnsi"/>
          <w:sz w:val="20"/>
          <w:szCs w:val="20"/>
        </w:rPr>
        <w:t xml:space="preserve"> 1, n. 1 (lug</w:t>
      </w:r>
      <w:r w:rsidR="00EE03BC" w:rsidRPr="005611D2">
        <w:rPr>
          <w:rFonts w:cstheme="minorHAnsi"/>
          <w:sz w:val="20"/>
          <w:szCs w:val="20"/>
        </w:rPr>
        <w:t>lio</w:t>
      </w:r>
      <w:r w:rsidRPr="005611D2">
        <w:rPr>
          <w:rFonts w:cstheme="minorHAnsi"/>
          <w:sz w:val="20"/>
          <w:szCs w:val="20"/>
        </w:rPr>
        <w:t xml:space="preserve"> 2002). - Ispica : Biblioteca provinciale-Convento S. Maria di Gesù, [2002]. </w:t>
      </w:r>
      <w:r w:rsidRPr="005611D2">
        <w:rPr>
          <w:rFonts w:cstheme="minorHAnsi"/>
          <w:sz w:val="20"/>
          <w:szCs w:val="20"/>
        </w:rPr>
        <w:t>–</w:t>
      </w:r>
      <w:r w:rsidRPr="005611D2">
        <w:rPr>
          <w:rFonts w:cstheme="minorHAnsi"/>
          <w:sz w:val="20"/>
          <w:szCs w:val="20"/>
        </w:rPr>
        <w:t xml:space="preserve"> </w:t>
      </w:r>
      <w:r w:rsidRPr="005611D2">
        <w:rPr>
          <w:rFonts w:cstheme="minorHAnsi"/>
          <w:sz w:val="20"/>
          <w:szCs w:val="20"/>
        </w:rPr>
        <w:t xml:space="preserve">1 </w:t>
      </w:r>
      <w:r w:rsidRPr="005611D2">
        <w:rPr>
          <w:rFonts w:cstheme="minorHAnsi"/>
          <w:sz w:val="20"/>
          <w:szCs w:val="20"/>
        </w:rPr>
        <w:t>v</w:t>
      </w:r>
      <w:r w:rsidRPr="005611D2">
        <w:rPr>
          <w:rFonts w:cstheme="minorHAnsi"/>
          <w:sz w:val="20"/>
          <w:szCs w:val="20"/>
        </w:rPr>
        <w:t>olume</w:t>
      </w:r>
      <w:r w:rsidRPr="005611D2">
        <w:rPr>
          <w:rFonts w:cstheme="minorHAnsi"/>
          <w:sz w:val="20"/>
          <w:szCs w:val="20"/>
        </w:rPr>
        <w:t xml:space="preserve"> : ill. ; 24 cm. </w:t>
      </w:r>
      <w:r w:rsidRPr="005611D2">
        <w:rPr>
          <w:rFonts w:cstheme="minorHAnsi"/>
          <w:sz w:val="20"/>
          <w:szCs w:val="20"/>
        </w:rPr>
        <w:t>((</w:t>
      </w:r>
      <w:r w:rsidRPr="005611D2">
        <w:rPr>
          <w:rFonts w:cstheme="minorHAnsi"/>
          <w:sz w:val="20"/>
          <w:szCs w:val="20"/>
        </w:rPr>
        <w:t>In testa al front</w:t>
      </w:r>
      <w:r w:rsidR="00EE03BC" w:rsidRPr="005611D2">
        <w:rPr>
          <w:rFonts w:cstheme="minorHAnsi"/>
          <w:sz w:val="20"/>
          <w:szCs w:val="20"/>
        </w:rPr>
        <w:t>espizio</w:t>
      </w:r>
      <w:r w:rsidRPr="005611D2">
        <w:rPr>
          <w:rFonts w:cstheme="minorHAnsi"/>
          <w:sz w:val="20"/>
          <w:szCs w:val="20"/>
        </w:rPr>
        <w:t>: Provincia SS. nome di Gesù, Frati minori di Sic</w:t>
      </w:r>
      <w:r w:rsidR="00EE03BC" w:rsidRPr="005611D2">
        <w:rPr>
          <w:rFonts w:cstheme="minorHAnsi"/>
          <w:sz w:val="20"/>
          <w:szCs w:val="20"/>
        </w:rPr>
        <w:t xml:space="preserve">ilia. </w:t>
      </w:r>
      <w:r w:rsidR="005611D2" w:rsidRPr="005611D2">
        <w:rPr>
          <w:rFonts w:cstheme="minorHAnsi"/>
          <w:sz w:val="20"/>
          <w:szCs w:val="20"/>
        </w:rPr>
        <w:t>–</w:t>
      </w:r>
      <w:r w:rsidR="00EE03BC" w:rsidRPr="005611D2">
        <w:rPr>
          <w:rFonts w:cstheme="minorHAnsi"/>
          <w:sz w:val="20"/>
          <w:szCs w:val="20"/>
        </w:rPr>
        <w:t xml:space="preserve"> </w:t>
      </w:r>
      <w:r w:rsidR="005611D2" w:rsidRPr="005611D2">
        <w:rPr>
          <w:rFonts w:cstheme="minorHAnsi"/>
          <w:sz w:val="20"/>
          <w:szCs w:val="20"/>
        </w:rPr>
        <w:t xml:space="preserve">Dal n. 25 (2018) pubblicato anche online. – Tutti i sommari a: </w:t>
      </w:r>
      <w:hyperlink r:id="rId8" w:history="1">
        <w:r w:rsidR="005611D2" w:rsidRPr="005611D2">
          <w:rPr>
            <w:rStyle w:val="Collegamentoipertestuale"/>
            <w:rFonts w:cstheme="minorHAnsi"/>
            <w:sz w:val="20"/>
            <w:szCs w:val="20"/>
          </w:rPr>
          <w:t>http://www.quadernibalestrieri.it/quaderni.asp</w:t>
        </w:r>
      </w:hyperlink>
      <w:r w:rsidR="005611D2" w:rsidRPr="005611D2">
        <w:rPr>
          <w:rFonts w:cstheme="minorHAnsi"/>
          <w:sz w:val="20"/>
          <w:szCs w:val="20"/>
        </w:rPr>
        <w:t xml:space="preserve">. - </w:t>
      </w:r>
      <w:r w:rsidR="00EE03BC" w:rsidRPr="005611D2">
        <w:rPr>
          <w:rFonts w:cstheme="minorHAnsi"/>
          <w:sz w:val="20"/>
          <w:szCs w:val="20"/>
        </w:rPr>
        <w:t>BNI</w:t>
      </w:r>
      <w:r w:rsidRPr="005611D2">
        <w:rPr>
          <w:rFonts w:cstheme="minorHAnsi"/>
          <w:sz w:val="20"/>
          <w:szCs w:val="20"/>
        </w:rPr>
        <w:t xml:space="preserve"> 2006-494S.</w:t>
      </w:r>
      <w:r w:rsidR="00EE03BC" w:rsidRPr="005611D2">
        <w:rPr>
          <w:rFonts w:cstheme="minorHAnsi"/>
          <w:sz w:val="20"/>
          <w:szCs w:val="20"/>
        </w:rPr>
        <w:t xml:space="preserve"> - </w:t>
      </w:r>
      <w:r w:rsidR="00EE03BC" w:rsidRPr="005611D2">
        <w:rPr>
          <w:sz w:val="20"/>
          <w:szCs w:val="20"/>
        </w:rPr>
        <w:t>CFI0652529</w:t>
      </w:r>
    </w:p>
    <w:p w:rsidR="00AB3F58" w:rsidRPr="005611D2" w:rsidRDefault="00AB3F58" w:rsidP="00EE03BC">
      <w:pPr>
        <w:spacing w:after="0" w:line="240" w:lineRule="auto"/>
        <w:jc w:val="both"/>
        <w:rPr>
          <w:rFonts w:cstheme="minorHAnsi"/>
          <w:sz w:val="20"/>
          <w:szCs w:val="20"/>
        </w:rPr>
      </w:pPr>
      <w:r w:rsidRPr="005611D2">
        <w:rPr>
          <w:rFonts w:cstheme="minorHAnsi"/>
          <w:sz w:val="20"/>
          <w:szCs w:val="20"/>
        </w:rPr>
        <w:t>Comprende:</w:t>
      </w:r>
    </w:p>
    <w:p w:rsidR="00AB3F58" w:rsidRPr="005611D2" w:rsidRDefault="00AB3F58" w:rsidP="00EE03BC">
      <w:pPr>
        <w:spacing w:after="0" w:line="240" w:lineRule="auto"/>
        <w:jc w:val="both"/>
        <w:rPr>
          <w:rFonts w:cstheme="minorHAnsi"/>
          <w:sz w:val="20"/>
          <w:szCs w:val="20"/>
        </w:rPr>
      </w:pPr>
      <w:r w:rsidRPr="005611D2">
        <w:rPr>
          <w:rFonts w:cstheme="minorHAnsi"/>
          <w:sz w:val="20"/>
          <w:szCs w:val="20"/>
        </w:rPr>
        <w:t xml:space="preserve">*Biblioteca padre Giuseppe Balestrieri </w:t>
      </w:r>
      <w:proofErr w:type="spellStart"/>
      <w:r w:rsidRPr="005611D2">
        <w:rPr>
          <w:rFonts w:cstheme="minorHAnsi"/>
          <w:sz w:val="20"/>
          <w:szCs w:val="20"/>
        </w:rPr>
        <w:t>o.f.m.</w:t>
      </w:r>
      <w:proofErr w:type="spellEnd"/>
      <w:r w:rsidRPr="005611D2">
        <w:rPr>
          <w:rFonts w:cstheme="minorHAnsi"/>
          <w:sz w:val="20"/>
          <w:szCs w:val="20"/>
        </w:rPr>
        <w:t xml:space="preserve"> : inaugurazione nuovi locali</w:t>
      </w:r>
    </w:p>
    <w:p w:rsidR="00AB3F58" w:rsidRPr="005611D2" w:rsidRDefault="00AB3F58" w:rsidP="00EE03BC">
      <w:pPr>
        <w:spacing w:after="0" w:line="240" w:lineRule="auto"/>
        <w:jc w:val="both"/>
        <w:rPr>
          <w:rFonts w:cstheme="minorHAnsi"/>
          <w:sz w:val="20"/>
          <w:szCs w:val="20"/>
        </w:rPr>
      </w:pPr>
      <w:r w:rsidRPr="005611D2">
        <w:rPr>
          <w:rFonts w:cstheme="minorHAnsi"/>
          <w:sz w:val="20"/>
          <w:szCs w:val="20"/>
        </w:rPr>
        <w:t xml:space="preserve">Soggetto: Biblioteca Balestrieri </w:t>
      </w:r>
      <w:r w:rsidR="00EE03BC" w:rsidRPr="005611D2">
        <w:rPr>
          <w:rFonts w:cstheme="minorHAnsi"/>
          <w:sz w:val="20"/>
          <w:szCs w:val="20"/>
        </w:rPr>
        <w:t>–</w:t>
      </w:r>
      <w:r w:rsidRPr="005611D2">
        <w:rPr>
          <w:rFonts w:cstheme="minorHAnsi"/>
          <w:sz w:val="20"/>
          <w:szCs w:val="20"/>
        </w:rPr>
        <w:t xml:space="preserve"> Periodici</w:t>
      </w:r>
    </w:p>
    <w:p w:rsidR="00EE03BC" w:rsidRPr="005611D2" w:rsidRDefault="00EE03BC" w:rsidP="00EE03BC">
      <w:pPr>
        <w:spacing w:after="0" w:line="240" w:lineRule="auto"/>
        <w:jc w:val="both"/>
        <w:rPr>
          <w:rFonts w:cstheme="minorHAnsi"/>
          <w:sz w:val="20"/>
          <w:szCs w:val="20"/>
        </w:rPr>
      </w:pPr>
    </w:p>
    <w:p w:rsidR="002B55B7" w:rsidRPr="005611D2" w:rsidRDefault="00AB3F58" w:rsidP="00EE03BC">
      <w:pPr>
        <w:spacing w:after="0" w:line="240" w:lineRule="auto"/>
        <w:jc w:val="both"/>
        <w:rPr>
          <w:rFonts w:cstheme="minorHAnsi"/>
          <w:sz w:val="20"/>
          <w:szCs w:val="20"/>
        </w:rPr>
      </w:pPr>
      <w:r w:rsidRPr="005611D2">
        <w:rPr>
          <w:rFonts w:cstheme="minorHAnsi"/>
          <w:sz w:val="20"/>
          <w:szCs w:val="20"/>
        </w:rPr>
        <w:t>*</w:t>
      </w:r>
      <w:r w:rsidRPr="005611D2">
        <w:rPr>
          <w:rFonts w:cstheme="minorHAnsi"/>
          <w:b/>
          <w:sz w:val="20"/>
          <w:szCs w:val="20"/>
        </w:rPr>
        <w:t>Quaderni Biblioteca Balestrieri.</w:t>
      </w:r>
      <w:r w:rsidRPr="005611D2">
        <w:rPr>
          <w:rFonts w:cstheme="minorHAnsi"/>
          <w:sz w:val="20"/>
          <w:szCs w:val="20"/>
        </w:rPr>
        <w:t xml:space="preserve"> - A</w:t>
      </w:r>
      <w:r w:rsidRPr="005611D2">
        <w:rPr>
          <w:rFonts w:cstheme="minorHAnsi"/>
          <w:sz w:val="20"/>
          <w:szCs w:val="20"/>
        </w:rPr>
        <w:t>nno</w:t>
      </w:r>
      <w:r w:rsidRPr="005611D2">
        <w:rPr>
          <w:rFonts w:cstheme="minorHAnsi"/>
          <w:sz w:val="20"/>
          <w:szCs w:val="20"/>
        </w:rPr>
        <w:t xml:space="preserve"> 2, n. 2 (ott</w:t>
      </w:r>
      <w:r w:rsidRPr="005611D2">
        <w:rPr>
          <w:rFonts w:cstheme="minorHAnsi"/>
          <w:sz w:val="20"/>
          <w:szCs w:val="20"/>
        </w:rPr>
        <w:t>obre</w:t>
      </w:r>
      <w:r w:rsidRPr="005611D2">
        <w:rPr>
          <w:rFonts w:cstheme="minorHAnsi"/>
          <w:sz w:val="20"/>
          <w:szCs w:val="20"/>
        </w:rPr>
        <w:t xml:space="preserve"> 2003)/a</w:t>
      </w:r>
      <w:r w:rsidRPr="005611D2">
        <w:rPr>
          <w:rFonts w:cstheme="minorHAnsi"/>
          <w:sz w:val="20"/>
          <w:szCs w:val="20"/>
        </w:rPr>
        <w:t>nno</w:t>
      </w:r>
      <w:r w:rsidRPr="005611D2">
        <w:rPr>
          <w:rFonts w:cstheme="minorHAnsi"/>
          <w:sz w:val="20"/>
          <w:szCs w:val="20"/>
        </w:rPr>
        <w:t xml:space="preserve"> 3, n. 3 (ott</w:t>
      </w:r>
      <w:r w:rsidRPr="005611D2">
        <w:rPr>
          <w:rFonts w:cstheme="minorHAnsi"/>
          <w:sz w:val="20"/>
          <w:szCs w:val="20"/>
        </w:rPr>
        <w:t>obre</w:t>
      </w:r>
      <w:r w:rsidRPr="005611D2">
        <w:rPr>
          <w:rFonts w:cstheme="minorHAnsi"/>
          <w:sz w:val="20"/>
          <w:szCs w:val="20"/>
        </w:rPr>
        <w:t xml:space="preserve"> 2004)-</w:t>
      </w:r>
      <w:r w:rsidRPr="005611D2">
        <w:rPr>
          <w:rFonts w:cstheme="minorHAnsi"/>
          <w:sz w:val="20"/>
          <w:szCs w:val="20"/>
        </w:rPr>
        <w:t xml:space="preserve">    </w:t>
      </w:r>
      <w:r w:rsidRPr="005611D2">
        <w:rPr>
          <w:rFonts w:cstheme="minorHAnsi"/>
          <w:sz w:val="20"/>
          <w:szCs w:val="20"/>
        </w:rPr>
        <w:t>. - Ispica : Convento Santa Maria di Gesù, [2004]-</w:t>
      </w:r>
      <w:r w:rsidR="00EE03BC" w:rsidRPr="005611D2">
        <w:rPr>
          <w:rFonts w:cstheme="minorHAnsi"/>
          <w:sz w:val="20"/>
          <w:szCs w:val="20"/>
        </w:rPr>
        <w:t xml:space="preserve">    </w:t>
      </w:r>
      <w:r w:rsidRPr="005611D2">
        <w:rPr>
          <w:rFonts w:cstheme="minorHAnsi"/>
          <w:sz w:val="20"/>
          <w:szCs w:val="20"/>
        </w:rPr>
        <w:t>. - v</w:t>
      </w:r>
      <w:r w:rsidR="00EE03BC" w:rsidRPr="005611D2">
        <w:rPr>
          <w:rFonts w:cstheme="minorHAnsi"/>
          <w:sz w:val="20"/>
          <w:szCs w:val="20"/>
        </w:rPr>
        <w:t>olumi</w:t>
      </w:r>
      <w:r w:rsidRPr="005611D2">
        <w:rPr>
          <w:rFonts w:cstheme="minorHAnsi"/>
          <w:sz w:val="20"/>
          <w:szCs w:val="20"/>
        </w:rPr>
        <w:t xml:space="preserve"> ; 24 cm. </w:t>
      </w:r>
      <w:r w:rsidR="00EE03BC" w:rsidRPr="005611D2">
        <w:rPr>
          <w:rFonts w:cstheme="minorHAnsi"/>
          <w:sz w:val="20"/>
          <w:szCs w:val="20"/>
        </w:rPr>
        <w:t>((</w:t>
      </w:r>
      <w:r w:rsidRPr="005611D2">
        <w:rPr>
          <w:rFonts w:cstheme="minorHAnsi"/>
          <w:sz w:val="20"/>
          <w:szCs w:val="20"/>
        </w:rPr>
        <w:t>Annuale, poi semestrale.</w:t>
      </w:r>
      <w:r w:rsidRPr="005611D2">
        <w:rPr>
          <w:rFonts w:cstheme="minorHAnsi"/>
          <w:sz w:val="20"/>
          <w:szCs w:val="20"/>
        </w:rPr>
        <w:t xml:space="preserve"> </w:t>
      </w:r>
      <w:r w:rsidR="00EE03BC" w:rsidRPr="005611D2">
        <w:rPr>
          <w:rFonts w:cstheme="minorHAnsi"/>
          <w:sz w:val="20"/>
          <w:szCs w:val="20"/>
        </w:rPr>
        <w:t xml:space="preserve">- </w:t>
      </w:r>
      <w:r w:rsidRPr="005611D2">
        <w:rPr>
          <w:rFonts w:cstheme="minorHAnsi"/>
          <w:sz w:val="20"/>
          <w:szCs w:val="20"/>
        </w:rPr>
        <w:t>C</w:t>
      </w:r>
      <w:r w:rsidRPr="005611D2">
        <w:rPr>
          <w:rFonts w:cstheme="minorHAnsi"/>
          <w:sz w:val="20"/>
          <w:szCs w:val="20"/>
        </w:rPr>
        <w:t>AT0043291</w:t>
      </w:r>
      <w:r w:rsidRPr="005611D2">
        <w:rPr>
          <w:rFonts w:cstheme="minorHAnsi"/>
          <w:sz w:val="20"/>
          <w:szCs w:val="20"/>
        </w:rPr>
        <w:t xml:space="preserve">; </w:t>
      </w:r>
      <w:r w:rsidRPr="005611D2">
        <w:rPr>
          <w:rFonts w:cstheme="minorHAnsi"/>
          <w:sz w:val="20"/>
          <w:szCs w:val="20"/>
        </w:rPr>
        <w:t>CFI0651242</w:t>
      </w:r>
    </w:p>
    <w:p w:rsidR="00AB3F58" w:rsidRPr="005611D2" w:rsidRDefault="00AB3F58" w:rsidP="00EE03BC">
      <w:pPr>
        <w:spacing w:after="0" w:line="240" w:lineRule="auto"/>
        <w:jc w:val="both"/>
        <w:rPr>
          <w:rFonts w:cstheme="minorHAnsi"/>
          <w:sz w:val="20"/>
          <w:szCs w:val="20"/>
        </w:rPr>
      </w:pPr>
      <w:r w:rsidRPr="005611D2">
        <w:rPr>
          <w:rFonts w:cstheme="minorHAnsi"/>
          <w:sz w:val="20"/>
          <w:szCs w:val="20"/>
        </w:rPr>
        <w:t>Comprende:</w:t>
      </w:r>
    </w:p>
    <w:p w:rsidR="00AB3F58" w:rsidRPr="005611D2" w:rsidRDefault="00AB3F58" w:rsidP="00EE03BC">
      <w:pPr>
        <w:spacing w:after="0" w:line="240" w:lineRule="auto"/>
        <w:jc w:val="both"/>
        <w:rPr>
          <w:rFonts w:eastAsia="Times New Roman" w:cstheme="minorHAnsi"/>
          <w:color w:val="000000" w:themeColor="text1"/>
          <w:sz w:val="20"/>
          <w:szCs w:val="20"/>
          <w:lang w:eastAsia="it-IT"/>
        </w:rPr>
      </w:pPr>
      <w:r w:rsidRPr="005611D2">
        <w:rPr>
          <w:rFonts w:eastAsia="Times New Roman" w:cstheme="minorHAnsi"/>
          <w:color w:val="000000" w:themeColor="text1"/>
          <w:sz w:val="20"/>
          <w:szCs w:val="20"/>
          <w:lang w:eastAsia="it-IT"/>
        </w:rPr>
        <w:t>1-2</w:t>
      </w:r>
      <w:r w:rsidR="00EE03BC" w:rsidRPr="005611D2">
        <w:rPr>
          <w:rFonts w:eastAsia="Times New Roman" w:cstheme="minorHAnsi"/>
          <w:color w:val="000000" w:themeColor="text1"/>
          <w:sz w:val="20"/>
          <w:szCs w:val="20"/>
          <w:lang w:eastAsia="it-IT"/>
        </w:rPr>
        <w:t>=12(</w:t>
      </w:r>
      <w:r w:rsidRPr="005611D2">
        <w:rPr>
          <w:rFonts w:eastAsia="Times New Roman" w:cstheme="minorHAnsi"/>
          <w:color w:val="000000" w:themeColor="text1"/>
          <w:sz w:val="20"/>
          <w:szCs w:val="20"/>
          <w:lang w:eastAsia="it-IT"/>
        </w:rPr>
        <w:t>2010): *</w:t>
      </w:r>
      <w:hyperlink r:id="rId9" w:tgtFrame="_self" w:history="1">
        <w:r w:rsidRPr="005611D2">
          <w:rPr>
            <w:rFonts w:eastAsia="Times New Roman" w:cstheme="minorHAnsi"/>
            <w:color w:val="000000" w:themeColor="text1"/>
            <w:sz w:val="20"/>
            <w:szCs w:val="20"/>
            <w:lang w:eastAsia="it-IT"/>
          </w:rPr>
          <w:t xml:space="preserve">Caritas in </w:t>
        </w:r>
        <w:proofErr w:type="spellStart"/>
        <w:r w:rsidRPr="005611D2">
          <w:rPr>
            <w:rFonts w:eastAsia="Times New Roman" w:cstheme="minorHAnsi"/>
            <w:color w:val="000000" w:themeColor="text1"/>
            <w:sz w:val="20"/>
            <w:szCs w:val="20"/>
            <w:lang w:eastAsia="it-IT"/>
          </w:rPr>
          <w:t>veritate</w:t>
        </w:r>
        <w:proofErr w:type="spellEnd"/>
        <w:r w:rsidRPr="005611D2">
          <w:rPr>
            <w:rFonts w:eastAsia="Times New Roman" w:cstheme="minorHAnsi"/>
            <w:color w:val="000000" w:themeColor="text1"/>
            <w:sz w:val="20"/>
            <w:szCs w:val="20"/>
            <w:lang w:eastAsia="it-IT"/>
          </w:rPr>
          <w:t xml:space="preserve"> e dottrina sociale della Chiesa</w:t>
        </w:r>
      </w:hyperlink>
    </w:p>
    <w:p w:rsidR="00AB3F58" w:rsidRPr="005611D2" w:rsidRDefault="00EE03BC" w:rsidP="00EE03BC">
      <w:pPr>
        <w:spacing w:after="0" w:line="240" w:lineRule="auto"/>
        <w:jc w:val="both"/>
        <w:rPr>
          <w:rFonts w:cstheme="minorHAnsi"/>
          <w:sz w:val="20"/>
          <w:szCs w:val="20"/>
        </w:rPr>
      </w:pPr>
      <w:r w:rsidRPr="005611D2">
        <w:rPr>
          <w:rFonts w:cstheme="minorHAnsi"/>
          <w:sz w:val="20"/>
          <w:szCs w:val="20"/>
        </w:rPr>
        <w:t>3=13 (2010): *</w:t>
      </w:r>
      <w:r w:rsidR="00AB3F58" w:rsidRPr="005611D2">
        <w:rPr>
          <w:rFonts w:cstheme="minorHAnsi"/>
          <w:sz w:val="20"/>
          <w:szCs w:val="20"/>
        </w:rPr>
        <w:t>Cultura e mediazione in Giuseppe Maria Maniscalco : frate minore e vescovo / Umberto Castagna</w:t>
      </w:r>
    </w:p>
    <w:p w:rsidR="00AB3F58" w:rsidRPr="005611D2" w:rsidRDefault="00AB3F58" w:rsidP="00EE03BC">
      <w:pPr>
        <w:spacing w:after="0" w:line="240" w:lineRule="auto"/>
        <w:jc w:val="both"/>
        <w:rPr>
          <w:rFonts w:eastAsia="Times New Roman" w:cstheme="minorHAnsi"/>
          <w:color w:val="000000" w:themeColor="text1"/>
          <w:sz w:val="20"/>
          <w:szCs w:val="20"/>
          <w:lang w:eastAsia="it-IT"/>
        </w:rPr>
      </w:pPr>
      <w:r w:rsidRPr="005611D2">
        <w:rPr>
          <w:rFonts w:eastAsia="Times New Roman" w:cstheme="minorHAnsi"/>
          <w:color w:val="000000" w:themeColor="text1"/>
          <w:sz w:val="20"/>
          <w:szCs w:val="20"/>
          <w:lang w:eastAsia="it-IT"/>
        </w:rPr>
        <w:t>15, n. 1-2 (2012): *</w:t>
      </w:r>
      <w:hyperlink r:id="rId10" w:tgtFrame="_self" w:history="1">
        <w:r w:rsidRPr="005611D2">
          <w:rPr>
            <w:rFonts w:eastAsia="Times New Roman" w:cstheme="minorHAnsi"/>
            <w:color w:val="000000" w:themeColor="text1"/>
            <w:sz w:val="20"/>
            <w:szCs w:val="20"/>
            <w:lang w:eastAsia="it-IT"/>
          </w:rPr>
          <w:t xml:space="preserve">Chiara d'Assisi ancella di Cristo pianticella di Francesco : anno </w:t>
        </w:r>
        <w:proofErr w:type="spellStart"/>
        <w:r w:rsidRPr="005611D2">
          <w:rPr>
            <w:rFonts w:eastAsia="Times New Roman" w:cstheme="minorHAnsi"/>
            <w:color w:val="000000" w:themeColor="text1"/>
            <w:sz w:val="20"/>
            <w:szCs w:val="20"/>
            <w:lang w:eastAsia="it-IT"/>
          </w:rPr>
          <w:t>clariano</w:t>
        </w:r>
        <w:proofErr w:type="spellEnd"/>
        <w:r w:rsidRPr="005611D2">
          <w:rPr>
            <w:rFonts w:eastAsia="Times New Roman" w:cstheme="minorHAnsi"/>
            <w:color w:val="000000" w:themeColor="text1"/>
            <w:sz w:val="20"/>
            <w:szCs w:val="20"/>
            <w:lang w:eastAsia="it-IT"/>
          </w:rPr>
          <w:t xml:space="preserve"> 2011/2012 : attualità di un carisma nella Chiesa </w:t>
        </w:r>
      </w:hyperlink>
    </w:p>
    <w:p w:rsidR="00AB3F58" w:rsidRPr="005611D2" w:rsidRDefault="00AB3F58" w:rsidP="00EE03BC">
      <w:pPr>
        <w:spacing w:after="0" w:line="240" w:lineRule="auto"/>
        <w:jc w:val="both"/>
        <w:rPr>
          <w:rFonts w:eastAsia="Times New Roman" w:cstheme="minorHAnsi"/>
          <w:color w:val="000000" w:themeColor="text1"/>
          <w:sz w:val="20"/>
          <w:szCs w:val="20"/>
          <w:lang w:eastAsia="it-IT"/>
        </w:rPr>
      </w:pPr>
      <w:r w:rsidRPr="005611D2">
        <w:rPr>
          <w:rFonts w:eastAsia="Times New Roman" w:cstheme="minorHAnsi"/>
          <w:color w:val="000000" w:themeColor="text1"/>
          <w:sz w:val="20"/>
          <w:szCs w:val="20"/>
          <w:lang w:eastAsia="it-IT"/>
        </w:rPr>
        <w:t>16(2013): *A cinquant'anni dal Vaticano 2. : problemi aperti</w:t>
      </w:r>
    </w:p>
    <w:p w:rsidR="00AB3F58" w:rsidRPr="005611D2" w:rsidRDefault="00AB3F58" w:rsidP="00EE03BC">
      <w:pPr>
        <w:spacing w:after="0" w:line="240" w:lineRule="auto"/>
        <w:jc w:val="both"/>
        <w:rPr>
          <w:rFonts w:cstheme="minorHAnsi"/>
          <w:sz w:val="20"/>
          <w:szCs w:val="20"/>
        </w:rPr>
      </w:pPr>
      <w:r w:rsidRPr="005611D2">
        <w:rPr>
          <w:rFonts w:eastAsia="Times New Roman" w:cstheme="minorHAnsi"/>
          <w:color w:val="000000" w:themeColor="text1"/>
          <w:sz w:val="20"/>
          <w:szCs w:val="20"/>
          <w:lang w:eastAsia="it-IT"/>
        </w:rPr>
        <w:t>18, 2/2014 *</w:t>
      </w:r>
      <w:hyperlink r:id="rId11" w:tgtFrame="_self" w:history="1">
        <w:r w:rsidRPr="005611D2">
          <w:rPr>
            <w:rFonts w:eastAsia="Times New Roman" w:cstheme="minorHAnsi"/>
            <w:color w:val="000000" w:themeColor="text1"/>
            <w:sz w:val="20"/>
            <w:szCs w:val="20"/>
            <w:lang w:eastAsia="it-IT"/>
          </w:rPr>
          <w:t>Amo la Bibbia e amo la Cina : l'opera evangelizzatrice del beato G. M. Allegra</w:t>
        </w:r>
      </w:hyperlink>
      <w:r w:rsidRPr="00AB3F58">
        <w:rPr>
          <w:rFonts w:eastAsia="Times New Roman" w:cstheme="minorHAnsi"/>
          <w:color w:val="000000" w:themeColor="text1"/>
          <w:sz w:val="20"/>
          <w:szCs w:val="20"/>
          <w:lang w:eastAsia="it-IT"/>
        </w:rPr>
        <w:t xml:space="preserve"> </w:t>
      </w:r>
      <w:r w:rsidRPr="00AB3F58">
        <w:rPr>
          <w:rFonts w:eastAsia="Times New Roman" w:cstheme="minorHAnsi"/>
          <w:color w:val="000000" w:themeColor="text1"/>
          <w:sz w:val="20"/>
          <w:szCs w:val="20"/>
          <w:lang w:eastAsia="it-IT"/>
        </w:rPr>
        <w:br/>
      </w:r>
      <w:r w:rsidRPr="005611D2">
        <w:rPr>
          <w:rFonts w:eastAsia="Times New Roman" w:cstheme="minorHAnsi"/>
          <w:color w:val="000000" w:themeColor="text1"/>
          <w:sz w:val="20"/>
          <w:szCs w:val="20"/>
          <w:lang w:eastAsia="it-IT"/>
        </w:rPr>
        <w:t xml:space="preserve">19, 1/2015 Un *sinodo straordinario sulla famiglia : nodi da sciogliere </w:t>
      </w:r>
    </w:p>
    <w:p w:rsidR="00EE03BC" w:rsidRPr="005611D2" w:rsidRDefault="005611D2" w:rsidP="00EE03BC">
      <w:pPr>
        <w:spacing w:after="0" w:line="240" w:lineRule="auto"/>
        <w:jc w:val="both"/>
        <w:rPr>
          <w:rFonts w:cstheme="minorHAnsi"/>
          <w:sz w:val="20"/>
          <w:szCs w:val="20"/>
        </w:rPr>
      </w:pPr>
      <w:r w:rsidRPr="005611D2">
        <w:rPr>
          <w:rFonts w:cstheme="minorHAnsi"/>
          <w:sz w:val="20"/>
          <w:szCs w:val="20"/>
        </w:rPr>
        <w:t>Soggetto: Francescanesimo – Periodici; Chiesa – Periodici</w:t>
      </w:r>
    </w:p>
    <w:p w:rsidR="005611D2" w:rsidRPr="005611D2" w:rsidRDefault="005611D2" w:rsidP="00EE03BC">
      <w:pPr>
        <w:spacing w:after="0" w:line="240" w:lineRule="auto"/>
        <w:jc w:val="both"/>
        <w:rPr>
          <w:rFonts w:cstheme="minorHAnsi"/>
          <w:sz w:val="20"/>
          <w:szCs w:val="20"/>
        </w:rPr>
      </w:pPr>
    </w:p>
    <w:p w:rsidR="00AB3F58" w:rsidRPr="005611D2" w:rsidRDefault="00AB3F58" w:rsidP="00EE03BC">
      <w:pPr>
        <w:spacing w:after="0" w:line="240" w:lineRule="auto"/>
        <w:jc w:val="both"/>
        <w:rPr>
          <w:rFonts w:cstheme="minorHAnsi"/>
          <w:sz w:val="20"/>
          <w:szCs w:val="20"/>
        </w:rPr>
      </w:pPr>
      <w:r w:rsidRPr="005611D2">
        <w:rPr>
          <w:rFonts w:cstheme="minorHAnsi"/>
          <w:sz w:val="20"/>
          <w:szCs w:val="20"/>
        </w:rPr>
        <w:t>Autore: Biblioteca Balestrieri</w:t>
      </w:r>
    </w:p>
    <w:p w:rsidR="005611D2" w:rsidRPr="005611D2" w:rsidRDefault="005611D2" w:rsidP="00EE03BC">
      <w:pPr>
        <w:spacing w:after="0" w:line="240" w:lineRule="auto"/>
        <w:jc w:val="both"/>
        <w:rPr>
          <w:rFonts w:cstheme="minorHAnsi"/>
          <w:sz w:val="20"/>
          <w:szCs w:val="20"/>
        </w:rPr>
      </w:pPr>
    </w:p>
    <w:p w:rsidR="005611D2" w:rsidRPr="005611D2" w:rsidRDefault="005611D2" w:rsidP="00EE03BC">
      <w:pPr>
        <w:spacing w:after="0" w:line="240" w:lineRule="auto"/>
        <w:jc w:val="both"/>
        <w:rPr>
          <w:rFonts w:cstheme="minorHAnsi"/>
          <w:color w:val="C00000"/>
          <w:sz w:val="40"/>
          <w:szCs w:val="40"/>
        </w:rPr>
      </w:pPr>
      <w:r w:rsidRPr="005611D2">
        <w:rPr>
          <w:rFonts w:cstheme="minorHAnsi"/>
          <w:b/>
          <w:color w:val="C00000"/>
          <w:sz w:val="40"/>
          <w:szCs w:val="40"/>
        </w:rPr>
        <w:t>Volumi disponibili in rete</w:t>
      </w:r>
      <w:hyperlink r:id="rId12" w:history="1">
        <w:r w:rsidRPr="005611D2">
          <w:rPr>
            <w:rStyle w:val="Collegamentoipertestuale"/>
            <w:rFonts w:cstheme="minorHAnsi"/>
            <w:sz w:val="40"/>
            <w:szCs w:val="40"/>
          </w:rPr>
          <w:t>: 25(2018)-</w:t>
        </w:r>
      </w:hyperlink>
    </w:p>
    <w:p w:rsidR="005611D2" w:rsidRPr="005611D2" w:rsidRDefault="005611D2" w:rsidP="00EE03BC">
      <w:pPr>
        <w:spacing w:after="0" w:line="240" w:lineRule="auto"/>
        <w:jc w:val="both"/>
        <w:rPr>
          <w:rFonts w:cstheme="minorHAnsi"/>
          <w:b/>
          <w:color w:val="C00000"/>
          <w:sz w:val="20"/>
          <w:szCs w:val="20"/>
        </w:rPr>
      </w:pPr>
    </w:p>
    <w:p w:rsidR="005611D2" w:rsidRPr="005611D2" w:rsidRDefault="005611D2" w:rsidP="00EE03BC">
      <w:pPr>
        <w:spacing w:after="0" w:line="240" w:lineRule="auto"/>
        <w:jc w:val="both"/>
        <w:rPr>
          <w:rFonts w:cstheme="minorHAnsi"/>
          <w:b/>
          <w:color w:val="C00000"/>
          <w:sz w:val="40"/>
          <w:szCs w:val="40"/>
        </w:rPr>
      </w:pPr>
      <w:r w:rsidRPr="005611D2">
        <w:rPr>
          <w:rFonts w:cstheme="minorHAnsi"/>
          <w:b/>
          <w:color w:val="C00000"/>
          <w:sz w:val="40"/>
          <w:szCs w:val="40"/>
        </w:rPr>
        <w:t>Informazioni storico-bibliografiche</w:t>
      </w:r>
    </w:p>
    <w:p w:rsidR="005611D2" w:rsidRPr="005611D2" w:rsidRDefault="005611D2" w:rsidP="00EE03BC">
      <w:pPr>
        <w:spacing w:after="0" w:line="240" w:lineRule="auto"/>
        <w:jc w:val="both"/>
        <w:rPr>
          <w:sz w:val="20"/>
          <w:szCs w:val="20"/>
        </w:rPr>
      </w:pPr>
      <w:r w:rsidRPr="005611D2">
        <w:rPr>
          <w:sz w:val="20"/>
          <w:szCs w:val="20"/>
        </w:rPr>
        <w:t xml:space="preserve">La Biblioteca Provinciale dei Frati Minori di Sicilia, intitolata al p. Giuseppe Balestrieri, ha sede ad Ispica in provincia di Ragusa, nel Convento S. Maria di Gesù, oggi casa di formazione (postulato) della Provincia francescana Ss. Nome di Gesù. La Biblioteca intende promuovere la conoscenza delle problematiche presenti nel mondo d'oggi e proporre soluzioni alla luce della Parola rivelata attraverso la pubblicazione dei Quaderni Biblioteca Balestrieri, rivista collegata alla sua attività di studio e di ricerca. Nata in ambiente francescano, accoglie i contributi di quanti, per vocazione, s'impegnano nella Chiesa e nel Mondo. I nuovi locali della Biblioteca sono stati inaugurati il 9 giugno 2002. La sua ristrutturazione prevede il riordino e la catalogazione di più di quarantamila volumi. Tra i libri antichi più pregiati figurano un manoscritto forse di epoca umanistica, un incunabolo, alcune centinaia di cinquecentine, alcune migliaia di edizioni dei secoli XVII e XVIII. P. Giuseppe Balestrieri (1883-1955) fu Ministro provinciale, Visitatore generale, Presidente dell'Ateneo </w:t>
      </w:r>
      <w:proofErr w:type="spellStart"/>
      <w:r w:rsidRPr="005611D2">
        <w:rPr>
          <w:sz w:val="20"/>
          <w:szCs w:val="20"/>
        </w:rPr>
        <w:t>Antonianum</w:t>
      </w:r>
      <w:proofErr w:type="spellEnd"/>
      <w:r w:rsidRPr="005611D2">
        <w:rPr>
          <w:sz w:val="20"/>
          <w:szCs w:val="20"/>
        </w:rPr>
        <w:t xml:space="preserve"> di Roma, Procuratore generale, fondatore del Collegio Serafico di Ispica.</w:t>
      </w:r>
      <w:r w:rsidRPr="005611D2">
        <w:rPr>
          <w:sz w:val="20"/>
          <w:szCs w:val="20"/>
        </w:rPr>
        <w:t xml:space="preserve"> </w:t>
      </w:r>
    </w:p>
    <w:p w:rsidR="00AB3F58" w:rsidRPr="005611D2" w:rsidRDefault="005611D2" w:rsidP="00EE03BC">
      <w:pPr>
        <w:spacing w:after="0" w:line="240" w:lineRule="auto"/>
        <w:jc w:val="both"/>
        <w:rPr>
          <w:rFonts w:cstheme="minorHAnsi"/>
          <w:sz w:val="20"/>
          <w:szCs w:val="20"/>
        </w:rPr>
      </w:pPr>
      <w:hyperlink r:id="rId13" w:history="1">
        <w:r w:rsidRPr="005611D2">
          <w:rPr>
            <w:rStyle w:val="Collegamentoipertestuale"/>
            <w:sz w:val="20"/>
            <w:szCs w:val="20"/>
          </w:rPr>
          <w:t>http://www.quadernibalestrieri.it/biblioteca.asp</w:t>
        </w:r>
      </w:hyperlink>
      <w:bookmarkStart w:id="0" w:name="_GoBack"/>
      <w:bookmarkEnd w:id="0"/>
    </w:p>
    <w:sectPr w:rsidR="00AB3F58" w:rsidRPr="005611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AF"/>
    <w:rsid w:val="002B55B7"/>
    <w:rsid w:val="005611D2"/>
    <w:rsid w:val="005F1CAF"/>
    <w:rsid w:val="008D2B74"/>
    <w:rsid w:val="00AB3F58"/>
    <w:rsid w:val="00EE03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B3F58"/>
    <w:rPr>
      <w:color w:val="0000FF"/>
      <w:u w:val="single"/>
    </w:rPr>
  </w:style>
  <w:style w:type="paragraph" w:styleId="Testofumetto">
    <w:name w:val="Balloon Text"/>
    <w:basedOn w:val="Normale"/>
    <w:link w:val="TestofumettoCarattere"/>
    <w:uiPriority w:val="99"/>
    <w:semiHidden/>
    <w:unhideWhenUsed/>
    <w:rsid w:val="005611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1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B3F58"/>
    <w:rPr>
      <w:color w:val="0000FF"/>
      <w:u w:val="single"/>
    </w:rPr>
  </w:style>
  <w:style w:type="paragraph" w:styleId="Testofumetto">
    <w:name w:val="Balloon Text"/>
    <w:basedOn w:val="Normale"/>
    <w:link w:val="TestofumettoCarattere"/>
    <w:uiPriority w:val="99"/>
    <w:semiHidden/>
    <w:unhideWhenUsed/>
    <w:rsid w:val="005611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1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62910">
      <w:bodyDiv w:val="1"/>
      <w:marLeft w:val="0"/>
      <w:marRight w:val="0"/>
      <w:marTop w:val="0"/>
      <w:marBottom w:val="0"/>
      <w:divBdr>
        <w:top w:val="none" w:sz="0" w:space="0" w:color="auto"/>
        <w:left w:val="none" w:sz="0" w:space="0" w:color="auto"/>
        <w:bottom w:val="none" w:sz="0" w:space="0" w:color="auto"/>
        <w:right w:val="none" w:sz="0" w:space="0" w:color="auto"/>
      </w:divBdr>
      <w:divsChild>
        <w:div w:id="1017462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dernibalestrieri.it/quaderni.asp" TargetMode="External"/><Relationship Id="rId13" Type="http://schemas.openxmlformats.org/officeDocument/2006/relationships/hyperlink" Target="http://www.quadernibalestrieri.it/biblioteca.asp"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quadernibalestrieri.it/quaderni.a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opac.sbn.it/c/opac/view?id=UTO1249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pac.sbn.it/c/opac/view?id=VEA1149804" TargetMode="External"/><Relationship Id="rId4" Type="http://schemas.openxmlformats.org/officeDocument/2006/relationships/settings" Target="settings.xml"/><Relationship Id="rId9" Type="http://schemas.openxmlformats.org/officeDocument/2006/relationships/hyperlink" Target="https://opac.sbn.it/c/opac/view?id=UFI0559516"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F3BB5-878A-4C90-9368-F96C33ED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Pages>
  <Words>478</Words>
  <Characters>2731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2022-09-05T15:53:00Z</dcterms:created>
  <dcterms:modified xsi:type="dcterms:W3CDTF">2022-09-06T06:02:00Z</dcterms:modified>
</cp:coreProperties>
</file>