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78" w:rsidRPr="00BA1C78" w:rsidRDefault="00BA1C78" w:rsidP="00BA1C78">
      <w:pPr>
        <w:jc w:val="both"/>
        <w:rPr>
          <w:rFonts w:asciiTheme="minorHAnsi" w:hAnsiTheme="minorHAnsi" w:cstheme="minorHAnsi"/>
          <w:i/>
          <w:sz w:val="16"/>
          <w:szCs w:val="16"/>
        </w:rPr>
      </w:pPr>
      <w:r w:rsidRPr="00BA1C78">
        <w:rPr>
          <w:rFonts w:asciiTheme="minorHAnsi" w:hAnsiTheme="minorHAnsi" w:cstheme="minorHAnsi"/>
          <w:b/>
          <w:color w:val="C00000"/>
          <w:sz w:val="32"/>
          <w:szCs w:val="32"/>
        </w:rPr>
        <w:t>E122</w:t>
      </w:r>
      <w:r w:rsidRPr="00BA1C78">
        <w:rPr>
          <w:rFonts w:asciiTheme="minorHAnsi" w:hAnsiTheme="minorHAnsi" w:cstheme="minorHAnsi"/>
          <w:b/>
          <w:color w:val="C00000"/>
          <w:sz w:val="32"/>
          <w:szCs w:val="32"/>
        </w:rPr>
        <w:t>36</w:t>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b/>
          <w:sz w:val="16"/>
          <w:szCs w:val="16"/>
        </w:rPr>
        <w:tab/>
      </w:r>
      <w:r w:rsidRPr="00BA1C78">
        <w:rPr>
          <w:rFonts w:asciiTheme="minorHAnsi" w:hAnsiTheme="minorHAnsi" w:cstheme="minorHAnsi"/>
          <w:i/>
          <w:sz w:val="16"/>
          <w:szCs w:val="16"/>
        </w:rPr>
        <w:t>Scheda creata il 1</w:t>
      </w:r>
      <w:r w:rsidRPr="00BA1C78">
        <w:rPr>
          <w:rFonts w:asciiTheme="minorHAnsi" w:hAnsiTheme="minorHAnsi" w:cstheme="minorHAnsi"/>
          <w:i/>
          <w:sz w:val="16"/>
          <w:szCs w:val="16"/>
        </w:rPr>
        <w:t>6</w:t>
      </w:r>
      <w:r w:rsidRPr="00BA1C78">
        <w:rPr>
          <w:rFonts w:asciiTheme="minorHAnsi" w:hAnsiTheme="minorHAnsi" w:cstheme="minorHAnsi"/>
          <w:i/>
          <w:sz w:val="16"/>
          <w:szCs w:val="16"/>
        </w:rPr>
        <w:t xml:space="preserve"> ottobre 2022</w:t>
      </w:r>
    </w:p>
    <w:p w:rsidR="00BA1C78" w:rsidRPr="00BA1C78" w:rsidRDefault="00BA1C78" w:rsidP="00BA1C78">
      <w:pPr>
        <w:jc w:val="both"/>
        <w:rPr>
          <w:rFonts w:asciiTheme="minorHAnsi" w:hAnsiTheme="minorHAnsi" w:cstheme="minorHAnsi"/>
          <w:b/>
          <w:color w:val="C00000"/>
          <w:sz w:val="32"/>
          <w:szCs w:val="32"/>
        </w:rPr>
      </w:pPr>
      <w:r w:rsidRPr="00BA1C78">
        <w:rPr>
          <w:rFonts w:asciiTheme="minorHAnsi" w:hAnsiTheme="minorHAnsi" w:cstheme="minorHAnsi"/>
          <w:b/>
          <w:color w:val="C00000"/>
          <w:sz w:val="32"/>
          <w:szCs w:val="32"/>
        </w:rPr>
        <w:t>Descrizione bibliografica</w:t>
      </w:r>
    </w:p>
    <w:p w:rsidR="00BA1C78" w:rsidRPr="00BA1C78" w:rsidRDefault="00BA1C78" w:rsidP="00BA1C78">
      <w:pPr>
        <w:jc w:val="both"/>
        <w:rPr>
          <w:rFonts w:asciiTheme="minorHAnsi" w:hAnsiTheme="minorHAnsi" w:cstheme="minorHAnsi"/>
          <w:sz w:val="22"/>
          <w:szCs w:val="22"/>
        </w:rPr>
      </w:pPr>
      <w:r w:rsidRPr="00BA1C78">
        <w:rPr>
          <w:rFonts w:asciiTheme="minorHAnsi" w:hAnsiTheme="minorHAnsi" w:cstheme="minorHAnsi"/>
          <w:b/>
          <w:sz w:val="22"/>
          <w:szCs w:val="22"/>
        </w:rPr>
        <w:t>*Industrial style</w:t>
      </w:r>
      <w:r w:rsidRPr="00BA1C78">
        <w:rPr>
          <w:rFonts w:asciiTheme="minorHAnsi" w:hAnsiTheme="minorHAnsi" w:cstheme="minorHAnsi"/>
          <w:sz w:val="22"/>
          <w:szCs w:val="22"/>
        </w:rPr>
        <w:t xml:space="preserve"> : idee per un </w:t>
      </w:r>
      <w:proofErr w:type="spellStart"/>
      <w:r w:rsidRPr="00BA1C78">
        <w:rPr>
          <w:rFonts w:asciiTheme="minorHAnsi" w:hAnsiTheme="minorHAnsi" w:cstheme="minorHAnsi"/>
          <w:sz w:val="22"/>
          <w:szCs w:val="22"/>
        </w:rPr>
        <w:t>interior</w:t>
      </w:r>
      <w:proofErr w:type="spellEnd"/>
      <w:r w:rsidRPr="00BA1C78">
        <w:rPr>
          <w:rFonts w:asciiTheme="minorHAnsi" w:hAnsiTheme="minorHAnsi" w:cstheme="minorHAnsi"/>
          <w:sz w:val="22"/>
          <w:szCs w:val="22"/>
        </w:rPr>
        <w:t xml:space="preserve"> design urbano. - Edizione italiana. - N. 1 (ottobre/novembre 2021). - Cernusco sul Naviglio (MI) : Sprea, 2021. </w:t>
      </w:r>
      <w:r w:rsidRPr="00BA1C78">
        <w:rPr>
          <w:rFonts w:asciiTheme="minorHAnsi" w:hAnsiTheme="minorHAnsi" w:cstheme="minorHAnsi"/>
          <w:sz w:val="22"/>
          <w:szCs w:val="22"/>
        </w:rPr>
        <w:t>–</w:t>
      </w:r>
      <w:r w:rsidRPr="00BA1C78">
        <w:rPr>
          <w:rFonts w:asciiTheme="minorHAnsi" w:hAnsiTheme="minorHAnsi" w:cstheme="minorHAnsi"/>
          <w:sz w:val="22"/>
          <w:szCs w:val="22"/>
        </w:rPr>
        <w:t xml:space="preserve"> </w:t>
      </w:r>
      <w:r w:rsidRPr="00BA1C78">
        <w:rPr>
          <w:rFonts w:asciiTheme="minorHAnsi" w:hAnsiTheme="minorHAnsi" w:cstheme="minorHAnsi"/>
          <w:sz w:val="22"/>
          <w:szCs w:val="22"/>
        </w:rPr>
        <w:t xml:space="preserve">1 </w:t>
      </w:r>
      <w:r w:rsidRPr="00BA1C78">
        <w:rPr>
          <w:rFonts w:asciiTheme="minorHAnsi" w:hAnsiTheme="minorHAnsi" w:cstheme="minorHAnsi"/>
          <w:sz w:val="22"/>
          <w:szCs w:val="22"/>
        </w:rPr>
        <w:t>volum</w:t>
      </w:r>
      <w:r w:rsidRPr="00BA1C78">
        <w:rPr>
          <w:rFonts w:asciiTheme="minorHAnsi" w:hAnsiTheme="minorHAnsi" w:cstheme="minorHAnsi"/>
          <w:sz w:val="22"/>
          <w:szCs w:val="22"/>
        </w:rPr>
        <w:t>e</w:t>
      </w:r>
      <w:r w:rsidRPr="00BA1C78">
        <w:rPr>
          <w:rFonts w:asciiTheme="minorHAnsi" w:hAnsiTheme="minorHAnsi" w:cstheme="minorHAnsi"/>
          <w:sz w:val="22"/>
          <w:szCs w:val="22"/>
        </w:rPr>
        <w:t xml:space="preserve"> : ill. ; 28x28 cm. ((Bimestrale. – ISSN 2784-8205. </w:t>
      </w:r>
      <w:r w:rsidRPr="00BA1C78">
        <w:rPr>
          <w:rFonts w:asciiTheme="minorHAnsi" w:hAnsiTheme="minorHAnsi" w:cstheme="minorHAnsi"/>
          <w:sz w:val="22"/>
          <w:szCs w:val="22"/>
        </w:rPr>
        <w:t>–</w:t>
      </w:r>
      <w:r w:rsidRPr="00BA1C78">
        <w:rPr>
          <w:rFonts w:asciiTheme="minorHAnsi" w:hAnsiTheme="minorHAnsi" w:cstheme="minorHAnsi"/>
          <w:sz w:val="22"/>
          <w:szCs w:val="22"/>
        </w:rPr>
        <w:t xml:space="preserve"> </w:t>
      </w:r>
      <w:r w:rsidRPr="00BA1C78">
        <w:rPr>
          <w:rFonts w:asciiTheme="minorHAnsi" w:hAnsiTheme="minorHAnsi" w:cstheme="minorHAnsi"/>
          <w:sz w:val="22"/>
          <w:szCs w:val="22"/>
        </w:rPr>
        <w:t xml:space="preserve">BNI </w:t>
      </w:r>
      <w:r w:rsidRPr="00BA1C78">
        <w:rPr>
          <w:rFonts w:asciiTheme="minorHAnsi" w:hAnsiTheme="minorHAnsi" w:cstheme="minorHAnsi"/>
          <w:sz w:val="22"/>
          <w:szCs w:val="22"/>
        </w:rPr>
        <w:t>2021-131S</w:t>
      </w:r>
      <w:r w:rsidRPr="00BA1C78">
        <w:rPr>
          <w:rFonts w:asciiTheme="minorHAnsi" w:hAnsiTheme="minorHAnsi" w:cstheme="minorHAnsi"/>
          <w:sz w:val="22"/>
          <w:szCs w:val="22"/>
        </w:rPr>
        <w:t xml:space="preserve">. - </w:t>
      </w:r>
      <w:r w:rsidRPr="00BA1C78">
        <w:rPr>
          <w:rFonts w:asciiTheme="minorHAnsi" w:hAnsiTheme="minorHAnsi" w:cstheme="minorHAnsi"/>
          <w:sz w:val="22"/>
          <w:szCs w:val="22"/>
        </w:rPr>
        <w:t>BVE0887458</w:t>
      </w:r>
    </w:p>
    <w:p w:rsidR="00BA1C78" w:rsidRPr="00BA1C78" w:rsidRDefault="00BA1C78" w:rsidP="00BA1C78">
      <w:pPr>
        <w:jc w:val="both"/>
        <w:rPr>
          <w:rFonts w:asciiTheme="minorHAnsi" w:hAnsiTheme="minorHAnsi" w:cstheme="minorHAnsi"/>
          <w:sz w:val="22"/>
          <w:szCs w:val="22"/>
        </w:rPr>
      </w:pPr>
      <w:r w:rsidRPr="00BA1C78">
        <w:rPr>
          <w:rFonts w:asciiTheme="minorHAnsi" w:hAnsiTheme="minorHAnsi" w:cstheme="minorHAnsi"/>
          <w:sz w:val="22"/>
          <w:szCs w:val="22"/>
        </w:rPr>
        <w:t>Variante del titolo: *Interni industrial</w:t>
      </w:r>
    </w:p>
    <w:p w:rsidR="00BA1C78" w:rsidRPr="00BA1C78" w:rsidRDefault="00BA1C78" w:rsidP="00BA1C78">
      <w:pPr>
        <w:jc w:val="both"/>
        <w:rPr>
          <w:rFonts w:asciiTheme="minorHAnsi" w:hAnsiTheme="minorHAnsi" w:cstheme="minorHAnsi"/>
          <w:sz w:val="22"/>
          <w:szCs w:val="22"/>
        </w:rPr>
      </w:pPr>
      <w:r w:rsidRPr="00BA1C78">
        <w:rPr>
          <w:rFonts w:asciiTheme="minorHAnsi" w:hAnsiTheme="minorHAnsi" w:cstheme="minorHAnsi"/>
          <w:sz w:val="22"/>
          <w:szCs w:val="22"/>
        </w:rPr>
        <w:t>Soggetti: Arredamento – Periodici</w:t>
      </w:r>
      <w:r w:rsidRPr="00BA1C78">
        <w:rPr>
          <w:rFonts w:asciiTheme="minorHAnsi" w:hAnsiTheme="minorHAnsi" w:cstheme="minorHAnsi"/>
          <w:sz w:val="22"/>
          <w:szCs w:val="22"/>
        </w:rPr>
        <w:t>; Case – Arredamento - Periodici</w:t>
      </w:r>
    </w:p>
    <w:p w:rsidR="00BA1C78" w:rsidRPr="00BA1C78" w:rsidRDefault="00BA1C78" w:rsidP="00BA1C78">
      <w:pPr>
        <w:jc w:val="both"/>
        <w:rPr>
          <w:rFonts w:asciiTheme="minorHAnsi" w:hAnsiTheme="minorHAnsi" w:cstheme="minorHAnsi"/>
          <w:sz w:val="22"/>
          <w:szCs w:val="22"/>
        </w:rPr>
      </w:pPr>
      <w:r w:rsidRPr="00BA1C78">
        <w:rPr>
          <w:rFonts w:asciiTheme="minorHAnsi" w:hAnsiTheme="minorHAnsi" w:cstheme="minorHAnsi"/>
          <w:sz w:val="22"/>
          <w:szCs w:val="22"/>
        </w:rPr>
        <w:t>Classe: D747.05</w:t>
      </w:r>
    </w:p>
    <w:p w:rsidR="00BA1C78" w:rsidRPr="00BA1C78" w:rsidRDefault="00BA1C78" w:rsidP="00BA1C78">
      <w:pPr>
        <w:jc w:val="both"/>
        <w:rPr>
          <w:rFonts w:asciiTheme="minorHAnsi" w:hAnsiTheme="minorHAnsi" w:cstheme="minorHAnsi"/>
          <w:sz w:val="16"/>
          <w:szCs w:val="16"/>
        </w:rPr>
      </w:pPr>
    </w:p>
    <w:p w:rsidR="00BA1C78" w:rsidRPr="00BA1C78" w:rsidRDefault="00BA1C78" w:rsidP="00BA1C78">
      <w:pPr>
        <w:jc w:val="both"/>
        <w:rPr>
          <w:rFonts w:asciiTheme="minorHAnsi" w:hAnsiTheme="minorHAnsi" w:cstheme="minorHAnsi"/>
          <w:b/>
          <w:color w:val="C00000"/>
          <w:sz w:val="32"/>
          <w:szCs w:val="32"/>
        </w:rPr>
      </w:pPr>
      <w:r w:rsidRPr="00BA1C78">
        <w:rPr>
          <w:rFonts w:asciiTheme="minorHAnsi" w:hAnsiTheme="minorHAnsi" w:cstheme="minorHAnsi"/>
          <w:b/>
          <w:color w:val="C00000"/>
          <w:sz w:val="32"/>
          <w:szCs w:val="32"/>
        </w:rPr>
        <w:t>Informazioni storico-bibliografiche</w:t>
      </w:r>
    </w:p>
    <w:p w:rsidR="00BA1C78" w:rsidRPr="00BA1C78" w:rsidRDefault="00BA1C78" w:rsidP="00BA1C78">
      <w:pPr>
        <w:suppressAutoHyphens w:val="0"/>
        <w:jc w:val="both"/>
        <w:outlineLvl w:val="1"/>
        <w:rPr>
          <w:rFonts w:asciiTheme="minorHAnsi" w:hAnsiTheme="minorHAnsi" w:cstheme="minorHAnsi"/>
          <w:b/>
          <w:bCs/>
          <w:sz w:val="16"/>
          <w:szCs w:val="16"/>
          <w:lang w:eastAsia="it-IT"/>
        </w:rPr>
      </w:pPr>
      <w:r w:rsidRPr="00BA1C78">
        <w:rPr>
          <w:rFonts w:asciiTheme="minorHAnsi" w:hAnsiTheme="minorHAnsi" w:cstheme="minorHAnsi"/>
          <w:b/>
          <w:bCs/>
          <w:sz w:val="16"/>
          <w:szCs w:val="16"/>
          <w:lang w:eastAsia="it-IT"/>
        </w:rPr>
        <w:t>In edicola una nuova rivista “tra muri scrostati e pezzi di design”</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Come avrete immaginato stiamo parlando di un prodotto che colma una lacuna nel panorama editoriale italiano: una rivista di architettura di interni dedicata allo </w:t>
      </w:r>
      <w:r w:rsidRPr="00BA1C78">
        <w:rPr>
          <w:rFonts w:asciiTheme="minorHAnsi" w:hAnsiTheme="minorHAnsi" w:cstheme="minorHAnsi"/>
          <w:b/>
          <w:bCs/>
          <w:sz w:val="16"/>
          <w:szCs w:val="16"/>
          <w:lang w:eastAsia="it-IT"/>
        </w:rPr>
        <w:t>“stile” industrial</w:t>
      </w:r>
      <w:r w:rsidRPr="00BA1C78">
        <w:rPr>
          <w:rFonts w:asciiTheme="minorHAnsi" w:hAnsiTheme="minorHAnsi" w:cstheme="minorHAnsi"/>
          <w:sz w:val="16"/>
          <w:szCs w:val="16"/>
          <w:lang w:eastAsia="it-IT"/>
        </w:rPr>
        <w:t>.</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noProof/>
          <w:sz w:val="16"/>
          <w:szCs w:val="16"/>
          <w:lang w:eastAsia="it-IT"/>
        </w:rPr>
        <w:drawing>
          <wp:anchor distT="0" distB="0" distL="114300" distR="114300" simplePos="0" relativeHeight="251658240" behindDoc="0" locked="0" layoutInCell="1" allowOverlap="1" wp14:anchorId="4EB3BCAE" wp14:editId="605A2BDC">
            <wp:simplePos x="0" y="0"/>
            <wp:positionH relativeFrom="column">
              <wp:posOffset>1270</wp:posOffset>
            </wp:positionH>
            <wp:positionV relativeFrom="paragraph">
              <wp:posOffset>1905</wp:posOffset>
            </wp:positionV>
            <wp:extent cx="3657600" cy="3657600"/>
            <wp:effectExtent l="0" t="0" r="0" b="0"/>
            <wp:wrapSquare wrapText="bothSides"/>
            <wp:docPr id="1" name="Immagine 1" descr="Industrial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Sty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anchor>
        </w:drawing>
      </w:r>
      <w:r w:rsidRPr="00BA1C78">
        <w:rPr>
          <w:rFonts w:asciiTheme="minorHAnsi" w:hAnsiTheme="minorHAnsi" w:cstheme="minorHAnsi"/>
          <w:sz w:val="16"/>
          <w:szCs w:val="16"/>
          <w:lang w:eastAsia="it-IT"/>
        </w:rPr>
        <w:t xml:space="preserve">La </w:t>
      </w:r>
      <w:hyperlink r:id="rId6" w:history="1">
        <w:r w:rsidRPr="00BA1C78">
          <w:rPr>
            <w:rFonts w:asciiTheme="minorHAnsi" w:hAnsiTheme="minorHAnsi" w:cstheme="minorHAnsi"/>
            <w:color w:val="0000FF"/>
            <w:sz w:val="16"/>
            <w:szCs w:val="16"/>
            <w:u w:val="single"/>
            <w:lang w:eastAsia="it-IT"/>
          </w:rPr>
          <w:t>casa editrice Sprea</w:t>
        </w:r>
      </w:hyperlink>
      <w:r w:rsidRPr="00BA1C78">
        <w:rPr>
          <w:rFonts w:asciiTheme="minorHAnsi" w:hAnsiTheme="minorHAnsi" w:cstheme="minorHAnsi"/>
          <w:sz w:val="16"/>
          <w:szCs w:val="16"/>
          <w:lang w:eastAsia="it-IT"/>
        </w:rPr>
        <w:t xml:space="preserve"> che propone attualmente la più ampia offerta di periodici tematici distribuiti in edicola su tutto il territorio nazionale e che nel frattempo ha acquisito un ramo di testate di arredamento e </w:t>
      </w:r>
      <w:proofErr w:type="spellStart"/>
      <w:r w:rsidRPr="00BA1C78">
        <w:rPr>
          <w:rFonts w:asciiTheme="minorHAnsi" w:hAnsiTheme="minorHAnsi" w:cstheme="minorHAnsi"/>
          <w:sz w:val="16"/>
          <w:szCs w:val="16"/>
          <w:lang w:eastAsia="it-IT"/>
        </w:rPr>
        <w:t>interior</w:t>
      </w:r>
      <w:proofErr w:type="spellEnd"/>
      <w:r w:rsidRPr="00BA1C78">
        <w:rPr>
          <w:rFonts w:asciiTheme="minorHAnsi" w:hAnsiTheme="minorHAnsi" w:cstheme="minorHAnsi"/>
          <w:sz w:val="16"/>
          <w:szCs w:val="16"/>
          <w:lang w:eastAsia="it-IT"/>
        </w:rPr>
        <w:t xml:space="preserve"> design piuttosto importanti – tra cui “</w:t>
      </w:r>
      <w:r w:rsidRPr="00BA1C78">
        <w:rPr>
          <w:rFonts w:asciiTheme="minorHAnsi" w:hAnsiTheme="minorHAnsi" w:cstheme="minorHAnsi"/>
          <w:b/>
          <w:bCs/>
          <w:sz w:val="16"/>
          <w:szCs w:val="16"/>
          <w:lang w:eastAsia="it-IT"/>
        </w:rPr>
        <w:t>Casa Chic</w:t>
      </w:r>
      <w:r w:rsidRPr="00BA1C78">
        <w:rPr>
          <w:rFonts w:asciiTheme="minorHAnsi" w:hAnsiTheme="minorHAnsi" w:cstheme="minorHAnsi"/>
          <w:sz w:val="16"/>
          <w:szCs w:val="16"/>
          <w:lang w:eastAsia="it-IT"/>
        </w:rPr>
        <w:t>” e “</w:t>
      </w:r>
      <w:r w:rsidRPr="00BA1C78">
        <w:rPr>
          <w:rFonts w:asciiTheme="minorHAnsi" w:hAnsiTheme="minorHAnsi" w:cstheme="minorHAnsi"/>
          <w:b/>
          <w:bCs/>
          <w:sz w:val="16"/>
          <w:szCs w:val="16"/>
          <w:lang w:eastAsia="it-IT"/>
        </w:rPr>
        <w:t>Vivere Country</w:t>
      </w:r>
      <w:r w:rsidRPr="00BA1C78">
        <w:rPr>
          <w:rFonts w:asciiTheme="minorHAnsi" w:hAnsiTheme="minorHAnsi" w:cstheme="minorHAnsi"/>
          <w:sz w:val="16"/>
          <w:szCs w:val="16"/>
          <w:lang w:eastAsia="it-IT"/>
        </w:rPr>
        <w:t xml:space="preserve">” – diviene dunque protagonista di tematiche legate al recupero di spazi industriali attraverso un linguaggio amato da sempre più persone. L’industrial infatti – come spiega nel suo editoriale </w:t>
      </w:r>
      <w:r w:rsidRPr="00BA1C78">
        <w:rPr>
          <w:rFonts w:asciiTheme="minorHAnsi" w:hAnsiTheme="minorHAnsi" w:cstheme="minorHAnsi"/>
          <w:b/>
          <w:bCs/>
          <w:sz w:val="16"/>
          <w:szCs w:val="16"/>
          <w:lang w:eastAsia="it-IT"/>
        </w:rPr>
        <w:t xml:space="preserve">il direttore l’Arch. Alessandro </w:t>
      </w:r>
      <w:proofErr w:type="spellStart"/>
      <w:r w:rsidRPr="00BA1C78">
        <w:rPr>
          <w:rFonts w:asciiTheme="minorHAnsi" w:hAnsiTheme="minorHAnsi" w:cstheme="minorHAnsi"/>
          <w:b/>
          <w:bCs/>
          <w:sz w:val="16"/>
          <w:szCs w:val="16"/>
          <w:lang w:eastAsia="it-IT"/>
        </w:rPr>
        <w:t>Agnoli</w:t>
      </w:r>
      <w:proofErr w:type="spellEnd"/>
      <w:r w:rsidRPr="00BA1C78">
        <w:rPr>
          <w:rFonts w:asciiTheme="minorHAnsi" w:hAnsiTheme="minorHAnsi" w:cstheme="minorHAnsi"/>
          <w:sz w:val="16"/>
          <w:szCs w:val="16"/>
          <w:lang w:eastAsia="it-IT"/>
        </w:rPr>
        <w:t xml:space="preserve"> – è trasversale, piace a tutti: sia agli addetti ai lavori che ai profani, perché ognuno trova una propria personalissima modalità per declinarlo.</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Una rivista – </w:t>
      </w:r>
      <w:hyperlink r:id="rId7" w:tgtFrame="_blank" w:history="1">
        <w:r w:rsidRPr="00BA1C78">
          <w:rPr>
            <w:rFonts w:asciiTheme="minorHAnsi" w:hAnsiTheme="minorHAnsi" w:cstheme="minorHAnsi"/>
            <w:color w:val="0000FF"/>
            <w:sz w:val="16"/>
            <w:szCs w:val="16"/>
            <w:u w:val="single"/>
            <w:lang w:eastAsia="it-IT"/>
          </w:rPr>
          <w:t>Industrial Style</w:t>
        </w:r>
      </w:hyperlink>
      <w:r w:rsidRPr="00BA1C78">
        <w:rPr>
          <w:rFonts w:asciiTheme="minorHAnsi" w:hAnsiTheme="minorHAnsi" w:cstheme="minorHAnsi"/>
          <w:sz w:val="16"/>
          <w:szCs w:val="16"/>
          <w:lang w:eastAsia="it-IT"/>
        </w:rPr>
        <w:t xml:space="preserve"> – che spinge a ripensare il proprio ambiente domestico con un pizzico di consapevolezza in più anche sul versante dell’</w:t>
      </w:r>
      <w:proofErr w:type="spellStart"/>
      <w:r w:rsidRPr="00BA1C78">
        <w:rPr>
          <w:rFonts w:asciiTheme="minorHAnsi" w:hAnsiTheme="minorHAnsi" w:cstheme="minorHAnsi"/>
          <w:b/>
          <w:bCs/>
          <w:sz w:val="16"/>
          <w:szCs w:val="16"/>
          <w:lang w:eastAsia="it-IT"/>
        </w:rPr>
        <w:t>ecostenibilità</w:t>
      </w:r>
      <w:proofErr w:type="spellEnd"/>
      <w:r w:rsidRPr="00BA1C78">
        <w:rPr>
          <w:rFonts w:asciiTheme="minorHAnsi" w:hAnsiTheme="minorHAnsi" w:cstheme="minorHAnsi"/>
          <w:sz w:val="16"/>
          <w:szCs w:val="16"/>
          <w:lang w:eastAsia="it-IT"/>
        </w:rPr>
        <w:t>.</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Industrial Style – sempre nelle intenzione del suo direttore – nasce come serbatoio di idee, pronte all’utilizzo, su più livelli di lettura: dalla composizione degli spazi, al </w:t>
      </w:r>
      <w:r w:rsidRPr="00BA1C78">
        <w:rPr>
          <w:rFonts w:asciiTheme="minorHAnsi" w:hAnsiTheme="minorHAnsi" w:cstheme="minorHAnsi"/>
          <w:b/>
          <w:bCs/>
          <w:sz w:val="16"/>
          <w:szCs w:val="16"/>
          <w:lang w:eastAsia="it-IT"/>
        </w:rPr>
        <w:t>riuso</w:t>
      </w:r>
      <w:r w:rsidRPr="00BA1C78">
        <w:rPr>
          <w:rFonts w:asciiTheme="minorHAnsi" w:hAnsiTheme="minorHAnsi" w:cstheme="minorHAnsi"/>
          <w:sz w:val="16"/>
          <w:szCs w:val="16"/>
          <w:lang w:eastAsia="it-IT"/>
        </w:rPr>
        <w:t>, all’</w:t>
      </w:r>
      <w:r w:rsidRPr="00BA1C78">
        <w:rPr>
          <w:rFonts w:asciiTheme="minorHAnsi" w:hAnsiTheme="minorHAnsi" w:cstheme="minorHAnsi"/>
          <w:b/>
          <w:bCs/>
          <w:sz w:val="16"/>
          <w:szCs w:val="16"/>
          <w:lang w:eastAsia="it-IT"/>
        </w:rPr>
        <w:t xml:space="preserve">home </w:t>
      </w:r>
      <w:proofErr w:type="spellStart"/>
      <w:r w:rsidRPr="00BA1C78">
        <w:rPr>
          <w:rFonts w:asciiTheme="minorHAnsi" w:hAnsiTheme="minorHAnsi" w:cstheme="minorHAnsi"/>
          <w:b/>
          <w:bCs/>
          <w:sz w:val="16"/>
          <w:szCs w:val="16"/>
          <w:lang w:eastAsia="it-IT"/>
        </w:rPr>
        <w:t>decor</w:t>
      </w:r>
      <w:proofErr w:type="spellEnd"/>
      <w:r w:rsidRPr="00BA1C78">
        <w:rPr>
          <w:rFonts w:asciiTheme="minorHAnsi" w:hAnsiTheme="minorHAnsi" w:cstheme="minorHAnsi"/>
          <w:sz w:val="16"/>
          <w:szCs w:val="16"/>
          <w:lang w:eastAsia="it-IT"/>
        </w:rPr>
        <w:t xml:space="preserve">. Ma soprattutto una guida per </w:t>
      </w:r>
      <w:proofErr w:type="spellStart"/>
      <w:r w:rsidRPr="00BA1C78">
        <w:rPr>
          <w:rFonts w:asciiTheme="minorHAnsi" w:hAnsiTheme="minorHAnsi" w:cstheme="minorHAnsi"/>
          <w:sz w:val="16"/>
          <w:szCs w:val="16"/>
          <w:lang w:eastAsia="it-IT"/>
        </w:rPr>
        <w:t>intepretare</w:t>
      </w:r>
      <w:proofErr w:type="spellEnd"/>
      <w:r w:rsidRPr="00BA1C78">
        <w:rPr>
          <w:rFonts w:asciiTheme="minorHAnsi" w:hAnsiTheme="minorHAnsi" w:cstheme="minorHAnsi"/>
          <w:sz w:val="16"/>
          <w:szCs w:val="16"/>
          <w:lang w:eastAsia="it-IT"/>
        </w:rPr>
        <w:t xml:space="preserve"> il mondo che ci circonda, le tendenze, le voci autorevoli.</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Il primo numero è un bimestrale (ottobre e novembre) di 124 pagine ricche di consigli utili per arredare spazi, con illustrazioni quali  </w:t>
      </w:r>
      <w:hyperlink r:id="rId8" w:history="1">
        <w:r w:rsidRPr="00BA1C78">
          <w:rPr>
            <w:rFonts w:asciiTheme="minorHAnsi" w:hAnsiTheme="minorHAnsi" w:cstheme="minorHAnsi"/>
            <w:color w:val="0000FF"/>
            <w:sz w:val="16"/>
            <w:szCs w:val="16"/>
            <w:u w:val="single"/>
            <w:lang w:eastAsia="it-IT"/>
          </w:rPr>
          <w:t xml:space="preserve">mood </w:t>
        </w:r>
        <w:proofErr w:type="spellStart"/>
        <w:r w:rsidRPr="00BA1C78">
          <w:rPr>
            <w:rFonts w:asciiTheme="minorHAnsi" w:hAnsiTheme="minorHAnsi" w:cstheme="minorHAnsi"/>
            <w:color w:val="0000FF"/>
            <w:sz w:val="16"/>
            <w:szCs w:val="16"/>
            <w:u w:val="single"/>
            <w:lang w:eastAsia="it-IT"/>
          </w:rPr>
          <w:t>board</w:t>
        </w:r>
        <w:proofErr w:type="spellEnd"/>
        <w:r w:rsidRPr="00BA1C78">
          <w:rPr>
            <w:rFonts w:asciiTheme="minorHAnsi" w:hAnsiTheme="minorHAnsi" w:cstheme="minorHAnsi"/>
            <w:color w:val="0000FF"/>
            <w:sz w:val="16"/>
            <w:szCs w:val="16"/>
            <w:u w:val="single"/>
            <w:lang w:eastAsia="it-IT"/>
          </w:rPr>
          <w:t xml:space="preserve"> </w:t>
        </w:r>
        <w:proofErr w:type="spellStart"/>
        <w:r w:rsidRPr="00BA1C78">
          <w:rPr>
            <w:rFonts w:asciiTheme="minorHAnsi" w:hAnsiTheme="minorHAnsi" w:cstheme="minorHAnsi"/>
            <w:color w:val="0000FF"/>
            <w:sz w:val="16"/>
            <w:szCs w:val="16"/>
            <w:u w:val="single"/>
            <w:lang w:eastAsia="it-IT"/>
          </w:rPr>
          <w:t>ispirative</w:t>
        </w:r>
        <w:proofErr w:type="spellEnd"/>
        <w:r w:rsidRPr="00BA1C78">
          <w:rPr>
            <w:rFonts w:asciiTheme="minorHAnsi" w:hAnsiTheme="minorHAnsi" w:cstheme="minorHAnsi"/>
            <w:color w:val="0000FF"/>
            <w:sz w:val="16"/>
            <w:szCs w:val="16"/>
            <w:u w:val="single"/>
            <w:lang w:eastAsia="it-IT"/>
          </w:rPr>
          <w:t xml:space="preserve"> </w:t>
        </w:r>
      </w:hyperlink>
      <w:r w:rsidRPr="00BA1C78">
        <w:rPr>
          <w:rFonts w:asciiTheme="minorHAnsi" w:hAnsiTheme="minorHAnsi" w:cstheme="minorHAnsi"/>
          <w:sz w:val="16"/>
          <w:szCs w:val="16"/>
          <w:lang w:eastAsia="it-IT"/>
        </w:rPr>
        <w:t xml:space="preserve">e interviste ai protagonisti (in questo numero </w:t>
      </w:r>
      <w:hyperlink r:id="rId9" w:history="1">
        <w:r w:rsidRPr="00BA1C78">
          <w:rPr>
            <w:rFonts w:asciiTheme="minorHAnsi" w:hAnsiTheme="minorHAnsi" w:cstheme="minorHAnsi"/>
            <w:b/>
            <w:bCs/>
            <w:color w:val="0000FF"/>
            <w:sz w:val="16"/>
            <w:szCs w:val="16"/>
            <w:u w:val="single"/>
            <w:lang w:eastAsia="it-IT"/>
          </w:rPr>
          <w:t>Paola Navone</w:t>
        </w:r>
      </w:hyperlink>
      <w:r w:rsidRPr="00BA1C78">
        <w:rPr>
          <w:rFonts w:asciiTheme="minorHAnsi" w:hAnsiTheme="minorHAnsi" w:cstheme="minorHAnsi"/>
          <w:sz w:val="16"/>
          <w:szCs w:val="16"/>
          <w:lang w:eastAsia="it-IT"/>
        </w:rPr>
        <w:t xml:space="preserve">, nota </w:t>
      </w:r>
      <w:proofErr w:type="spellStart"/>
      <w:r w:rsidRPr="00BA1C78">
        <w:rPr>
          <w:rFonts w:asciiTheme="minorHAnsi" w:hAnsiTheme="minorHAnsi" w:cstheme="minorHAnsi"/>
          <w:sz w:val="16"/>
          <w:szCs w:val="16"/>
          <w:lang w:eastAsia="it-IT"/>
        </w:rPr>
        <w:t>interior</w:t>
      </w:r>
      <w:proofErr w:type="spellEnd"/>
      <w:r w:rsidRPr="00BA1C78">
        <w:rPr>
          <w:rFonts w:asciiTheme="minorHAnsi" w:hAnsiTheme="minorHAnsi" w:cstheme="minorHAnsi"/>
          <w:sz w:val="16"/>
          <w:szCs w:val="16"/>
          <w:lang w:eastAsia="it-IT"/>
        </w:rPr>
        <w:t xml:space="preserve"> designer torinese che ci apre la sua casa-laboratorio di Milano in zona Tortona).</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Non mancano curiosità come il </w:t>
      </w:r>
      <w:proofErr w:type="spellStart"/>
      <w:r w:rsidRPr="00BA1C78">
        <w:rPr>
          <w:rFonts w:asciiTheme="minorHAnsi" w:hAnsiTheme="minorHAnsi" w:cstheme="minorHAnsi"/>
          <w:sz w:val="16"/>
          <w:szCs w:val="16"/>
          <w:lang w:eastAsia="it-IT"/>
        </w:rPr>
        <w:t>Balon</w:t>
      </w:r>
      <w:proofErr w:type="spellEnd"/>
      <w:r w:rsidRPr="00BA1C78">
        <w:rPr>
          <w:rFonts w:asciiTheme="minorHAnsi" w:hAnsiTheme="minorHAnsi" w:cstheme="minorHAnsi"/>
          <w:sz w:val="16"/>
          <w:szCs w:val="16"/>
          <w:lang w:eastAsia="it-IT"/>
        </w:rPr>
        <w:t>, il mercato dell’usato più interessante d’Italia, molto amato dai torinesi, tra insegne luminose d’</w:t>
      </w:r>
      <w:proofErr w:type="spellStart"/>
      <w:r w:rsidRPr="00BA1C78">
        <w:rPr>
          <w:rFonts w:asciiTheme="minorHAnsi" w:hAnsiTheme="minorHAnsi" w:cstheme="minorHAnsi"/>
          <w:sz w:val="16"/>
          <w:szCs w:val="16"/>
          <w:lang w:eastAsia="it-IT"/>
        </w:rPr>
        <w:t>antan</w:t>
      </w:r>
      <w:proofErr w:type="spellEnd"/>
      <w:r w:rsidRPr="00BA1C78">
        <w:rPr>
          <w:rFonts w:asciiTheme="minorHAnsi" w:hAnsiTheme="minorHAnsi" w:cstheme="minorHAnsi"/>
          <w:sz w:val="16"/>
          <w:szCs w:val="16"/>
          <w:lang w:eastAsia="it-IT"/>
        </w:rPr>
        <w:t>, vecchi orologi ferroviari, misteriosi mobili d’epoca.</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Ma anche servizi di approfondimento come l’Urban </w:t>
      </w:r>
      <w:proofErr w:type="spellStart"/>
      <w:r w:rsidRPr="00BA1C78">
        <w:rPr>
          <w:rFonts w:asciiTheme="minorHAnsi" w:hAnsiTheme="minorHAnsi" w:cstheme="minorHAnsi"/>
          <w:sz w:val="16"/>
          <w:szCs w:val="16"/>
          <w:lang w:eastAsia="it-IT"/>
        </w:rPr>
        <w:t>eclictic</w:t>
      </w:r>
      <w:proofErr w:type="spellEnd"/>
      <w:r w:rsidRPr="00BA1C78">
        <w:rPr>
          <w:rFonts w:asciiTheme="minorHAnsi" w:hAnsiTheme="minorHAnsi" w:cstheme="minorHAnsi"/>
          <w:sz w:val="16"/>
          <w:szCs w:val="16"/>
          <w:lang w:eastAsia="it-IT"/>
        </w:rPr>
        <w:t xml:space="preserve"> di </w:t>
      </w:r>
      <w:proofErr w:type="spellStart"/>
      <w:r w:rsidRPr="00BA1C78">
        <w:rPr>
          <w:rFonts w:asciiTheme="minorHAnsi" w:hAnsiTheme="minorHAnsi" w:cstheme="minorHAnsi"/>
          <w:sz w:val="16"/>
          <w:szCs w:val="16"/>
          <w:lang w:eastAsia="it-IT"/>
        </w:rPr>
        <w:t>Ransome’s</w:t>
      </w:r>
      <w:proofErr w:type="spellEnd"/>
      <w:r w:rsidRPr="00BA1C78">
        <w:rPr>
          <w:rFonts w:asciiTheme="minorHAnsi" w:hAnsiTheme="minorHAnsi" w:cstheme="minorHAnsi"/>
          <w:sz w:val="16"/>
          <w:szCs w:val="16"/>
          <w:lang w:eastAsia="it-IT"/>
        </w:rPr>
        <w:t xml:space="preserve"> Dock, una delle aree più esclusive di Londra. Un progetto di riqualificazione che “mescola in modo ardito un recupero industriale dal sapore rude e arredi di altissimo lusso”. O una dimora che Lyon Porter ha trasformato in una favolosa location denominata “The Urban Cowboy” a Brooklyn.</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sz w:val="16"/>
          <w:szCs w:val="16"/>
          <w:lang w:eastAsia="it-IT"/>
        </w:rPr>
        <w:t xml:space="preserve">Nell’articolo “dormire tra i banchi di scuola” nell’altopiano di Asiago una vecchia scuola  riprende vita, grazie a un progetto di recupero, trasformandosi in una affascinante </w:t>
      </w:r>
      <w:proofErr w:type="spellStart"/>
      <w:r w:rsidRPr="00BA1C78">
        <w:rPr>
          <w:rFonts w:asciiTheme="minorHAnsi" w:hAnsiTheme="minorHAnsi" w:cstheme="minorHAnsi"/>
          <w:sz w:val="16"/>
          <w:szCs w:val="16"/>
          <w:lang w:eastAsia="it-IT"/>
        </w:rPr>
        <w:t>guesthouse</w:t>
      </w:r>
      <w:proofErr w:type="spellEnd"/>
      <w:r w:rsidRPr="00BA1C78">
        <w:rPr>
          <w:rFonts w:asciiTheme="minorHAnsi" w:hAnsiTheme="minorHAnsi" w:cstheme="minorHAnsi"/>
          <w:sz w:val="16"/>
          <w:szCs w:val="16"/>
          <w:lang w:eastAsia="it-IT"/>
        </w:rPr>
        <w:t>.</w:t>
      </w:r>
    </w:p>
    <w:p w:rsidR="00BA1C78" w:rsidRPr="00BA1C78" w:rsidRDefault="00BA1C78" w:rsidP="00BA1C78">
      <w:pPr>
        <w:suppressAutoHyphens w:val="0"/>
        <w:jc w:val="both"/>
        <w:rPr>
          <w:rFonts w:asciiTheme="minorHAnsi" w:hAnsiTheme="minorHAnsi" w:cstheme="minorHAnsi"/>
          <w:sz w:val="16"/>
          <w:szCs w:val="16"/>
          <w:lang w:eastAsia="it-IT"/>
        </w:rPr>
      </w:pPr>
      <w:r w:rsidRPr="00BA1C78">
        <w:rPr>
          <w:rFonts w:asciiTheme="minorHAnsi" w:hAnsiTheme="minorHAnsi" w:cstheme="minorHAnsi"/>
          <w:b/>
          <w:bCs/>
          <w:sz w:val="16"/>
          <w:szCs w:val="16"/>
          <w:lang w:eastAsia="it-IT"/>
        </w:rPr>
        <w:t>“Il lusso tra arte e design”</w:t>
      </w:r>
      <w:r w:rsidRPr="00BA1C78">
        <w:rPr>
          <w:rFonts w:asciiTheme="minorHAnsi" w:hAnsiTheme="minorHAnsi" w:cstheme="minorHAnsi"/>
          <w:sz w:val="16"/>
          <w:szCs w:val="16"/>
          <w:lang w:eastAsia="it-IT"/>
        </w:rPr>
        <w:t xml:space="preserve"> è invece dedicato al progetto di </w:t>
      </w:r>
      <w:proofErr w:type="spellStart"/>
      <w:r w:rsidRPr="00BA1C78">
        <w:rPr>
          <w:rFonts w:asciiTheme="minorHAnsi" w:hAnsiTheme="minorHAnsi" w:cstheme="minorHAnsi"/>
          <w:sz w:val="16"/>
          <w:szCs w:val="16"/>
          <w:lang w:eastAsia="it-IT"/>
        </w:rPr>
        <w:t>Moacir</w:t>
      </w:r>
      <w:proofErr w:type="spellEnd"/>
      <w:r w:rsidRPr="00BA1C78">
        <w:rPr>
          <w:rFonts w:asciiTheme="minorHAnsi" w:hAnsiTheme="minorHAnsi" w:cstheme="minorHAnsi"/>
          <w:sz w:val="16"/>
          <w:szCs w:val="16"/>
          <w:lang w:eastAsia="it-IT"/>
        </w:rPr>
        <w:t xml:space="preserve"> Schmitt e Salvo </w:t>
      </w:r>
      <w:proofErr w:type="spellStart"/>
      <w:r w:rsidRPr="00BA1C78">
        <w:rPr>
          <w:rFonts w:asciiTheme="minorHAnsi" w:hAnsiTheme="minorHAnsi" w:cstheme="minorHAnsi"/>
          <w:sz w:val="16"/>
          <w:szCs w:val="16"/>
          <w:lang w:eastAsia="it-IT"/>
        </w:rPr>
        <w:t>Moraes</w:t>
      </w:r>
      <w:proofErr w:type="spellEnd"/>
      <w:r w:rsidRPr="00BA1C78">
        <w:rPr>
          <w:rFonts w:asciiTheme="minorHAnsi" w:hAnsiTheme="minorHAnsi" w:cstheme="minorHAnsi"/>
          <w:sz w:val="16"/>
          <w:szCs w:val="16"/>
          <w:lang w:eastAsia="it-IT"/>
        </w:rPr>
        <w:t xml:space="preserve"> che diventa un accogliente rifugio disegnato dalla luce. Conosciuti nel mondo del design brasiliano con il soprannome di i Junior” i due creativi hanno fondato nel 2002 lo Studio </w:t>
      </w:r>
      <w:proofErr w:type="spellStart"/>
      <w:r w:rsidRPr="00BA1C78">
        <w:rPr>
          <w:rFonts w:asciiTheme="minorHAnsi" w:hAnsiTheme="minorHAnsi" w:cstheme="minorHAnsi"/>
          <w:sz w:val="16"/>
          <w:szCs w:val="16"/>
          <w:lang w:eastAsia="it-IT"/>
        </w:rPr>
        <w:t>CASAdesign</w:t>
      </w:r>
      <w:proofErr w:type="spellEnd"/>
      <w:r w:rsidRPr="00BA1C78">
        <w:rPr>
          <w:rFonts w:asciiTheme="minorHAnsi" w:hAnsiTheme="minorHAnsi" w:cstheme="minorHAnsi"/>
          <w:sz w:val="16"/>
          <w:szCs w:val="16"/>
          <w:lang w:eastAsia="it-IT"/>
        </w:rPr>
        <w:t>, imponendosi in poco tempo nel campo di progetti residenziali e commerciali di grande impatto.</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 xml:space="preserve">Ne </w:t>
      </w:r>
      <w:r w:rsidRPr="00BA1C78">
        <w:rPr>
          <w:rStyle w:val="Enfasigrassetto"/>
          <w:rFonts w:asciiTheme="minorHAnsi" w:hAnsiTheme="minorHAnsi" w:cstheme="minorHAnsi"/>
          <w:sz w:val="16"/>
          <w:szCs w:val="16"/>
        </w:rPr>
        <w:t xml:space="preserve">“Il passato ritrovato” </w:t>
      </w:r>
      <w:r w:rsidRPr="00BA1C78">
        <w:rPr>
          <w:rFonts w:asciiTheme="minorHAnsi" w:hAnsiTheme="minorHAnsi" w:cstheme="minorHAnsi"/>
          <w:sz w:val="16"/>
          <w:szCs w:val="16"/>
        </w:rPr>
        <w:t>invece un’antica cappella ottocentesca diventa un’accogliente dimora dice la storia si fonde con la modernità.</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Abbiamo poi un ex magazzino al centro di Barcellona che diventa l’occasione per mettere in atto una precisa strategia ecologica… con qualche nota dissacrante che non vi sveliamo!</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 xml:space="preserve">O un garage convertito in loft che si trasforma in una casa museo che raccoglie le passioni e ricordi di </w:t>
      </w:r>
      <w:hyperlink r:id="rId10" w:tgtFrame="_blank" w:history="1">
        <w:r w:rsidRPr="00BA1C78">
          <w:rPr>
            <w:rStyle w:val="Enfasigrassetto"/>
            <w:rFonts w:asciiTheme="minorHAnsi" w:hAnsiTheme="minorHAnsi" w:cstheme="minorHAnsi"/>
            <w:color w:val="0000FF"/>
            <w:sz w:val="16"/>
            <w:szCs w:val="16"/>
            <w:u w:val="single"/>
          </w:rPr>
          <w:t xml:space="preserve">James van </w:t>
        </w:r>
        <w:proofErr w:type="spellStart"/>
        <w:r w:rsidRPr="00BA1C78">
          <w:rPr>
            <w:rStyle w:val="Enfasigrassetto"/>
            <w:rFonts w:asciiTheme="minorHAnsi" w:hAnsiTheme="minorHAnsi" w:cstheme="minorHAnsi"/>
            <w:color w:val="0000FF"/>
            <w:sz w:val="16"/>
            <w:szCs w:val="16"/>
            <w:u w:val="single"/>
          </w:rPr>
          <w:t>der</w:t>
        </w:r>
        <w:proofErr w:type="spellEnd"/>
        <w:r w:rsidRPr="00BA1C78">
          <w:rPr>
            <w:rStyle w:val="Enfasigrassetto"/>
            <w:rFonts w:asciiTheme="minorHAnsi" w:hAnsiTheme="minorHAnsi" w:cstheme="minorHAnsi"/>
            <w:color w:val="0000FF"/>
            <w:sz w:val="16"/>
            <w:szCs w:val="16"/>
            <w:u w:val="single"/>
          </w:rPr>
          <w:t xml:space="preserve"> </w:t>
        </w:r>
        <w:proofErr w:type="spellStart"/>
        <w:r w:rsidRPr="00BA1C78">
          <w:rPr>
            <w:rStyle w:val="Enfasigrassetto"/>
            <w:rFonts w:asciiTheme="minorHAnsi" w:hAnsiTheme="minorHAnsi" w:cstheme="minorHAnsi"/>
            <w:color w:val="0000FF"/>
            <w:sz w:val="16"/>
            <w:szCs w:val="16"/>
            <w:u w:val="single"/>
          </w:rPr>
          <w:t>Velden</w:t>
        </w:r>
        <w:proofErr w:type="spellEnd"/>
      </w:hyperlink>
      <w:r w:rsidRPr="00BA1C78">
        <w:rPr>
          <w:rFonts w:asciiTheme="minorHAnsi" w:hAnsiTheme="minorHAnsi" w:cstheme="minorHAnsi"/>
          <w:sz w:val="16"/>
          <w:szCs w:val="16"/>
        </w:rPr>
        <w:t>.</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 xml:space="preserve">Si parla anche di uno studio milanese particolarmente noto per le riqualificazioni di edifici post industriali. E dei suoi fondatori, Andrea </w:t>
      </w:r>
      <w:proofErr w:type="spellStart"/>
      <w:r w:rsidRPr="00BA1C78">
        <w:rPr>
          <w:rFonts w:asciiTheme="minorHAnsi" w:hAnsiTheme="minorHAnsi" w:cstheme="minorHAnsi"/>
          <w:sz w:val="16"/>
          <w:szCs w:val="16"/>
        </w:rPr>
        <w:t>Mingotti</w:t>
      </w:r>
      <w:proofErr w:type="spellEnd"/>
      <w:r w:rsidRPr="00BA1C78">
        <w:rPr>
          <w:rFonts w:asciiTheme="minorHAnsi" w:hAnsiTheme="minorHAnsi" w:cstheme="minorHAnsi"/>
          <w:sz w:val="16"/>
          <w:szCs w:val="16"/>
        </w:rPr>
        <w:t xml:space="preserve"> e Filippo </w:t>
      </w:r>
      <w:proofErr w:type="spellStart"/>
      <w:r w:rsidRPr="00BA1C78">
        <w:rPr>
          <w:rFonts w:asciiTheme="minorHAnsi" w:hAnsiTheme="minorHAnsi" w:cstheme="minorHAnsi"/>
          <w:sz w:val="16"/>
          <w:szCs w:val="16"/>
        </w:rPr>
        <w:t>Giordno</w:t>
      </w:r>
      <w:proofErr w:type="spellEnd"/>
      <w:r w:rsidRPr="00BA1C78">
        <w:rPr>
          <w:rFonts w:asciiTheme="minorHAnsi" w:hAnsiTheme="minorHAnsi" w:cstheme="minorHAnsi"/>
          <w:sz w:val="16"/>
          <w:szCs w:val="16"/>
        </w:rPr>
        <w:t>, che ci raccontano la loro visione progettuale.</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Come riutilizzo creativo tanti consigli per dare nuova vita alle nostre vecchie biciclette, ma anche tricicli ed eleganti velocipedi, magari scovati in un mercatino dell’antiquariato o da un rigattiere, che possono essere recuperati e riverniciati per destinarli a una “seconda vita” nelle nostre case.</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Questo e altro su questo primo numero, passando per lo “show-room”, ovvero gli oggetti irrinunciabili, fino alle recensioni dei libri che dovrebbero comparire nella nostra collezione privata o gli indirizzi delle aziende di cui si parla nella rivista. Un elenco completo di indirizzi web utile per chi lavora nella progettazione di interni ma anche per l’appassionato che vuole rimodernare casa.</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Style w:val="Enfasicorsivo"/>
          <w:rFonts w:asciiTheme="minorHAnsi" w:hAnsiTheme="minorHAnsi" w:cstheme="minorHAnsi"/>
          <w:sz w:val="16"/>
          <w:szCs w:val="16"/>
        </w:rPr>
        <w:t>Industriale Style</w:t>
      </w:r>
      <w:r w:rsidRPr="00BA1C78">
        <w:rPr>
          <w:rFonts w:asciiTheme="minorHAnsi" w:hAnsiTheme="minorHAnsi" w:cstheme="minorHAnsi"/>
          <w:sz w:val="16"/>
          <w:szCs w:val="16"/>
        </w:rPr>
        <w:t> ha </w:t>
      </w:r>
      <w:r w:rsidRPr="00BA1C78">
        <w:rPr>
          <w:rStyle w:val="Enfasigrassetto"/>
          <w:rFonts w:asciiTheme="minorHAnsi" w:hAnsiTheme="minorHAnsi" w:cstheme="minorHAnsi"/>
          <w:sz w:val="16"/>
          <w:szCs w:val="16"/>
        </w:rPr>
        <w:t>debuttato in contemporanea al Salone del Mobile di Milano e in concomitanza con la Settimana del Design presso l’INDUSTRIAL STYLE KIOSK</w:t>
      </w:r>
      <w:r w:rsidRPr="00BA1C78">
        <w:rPr>
          <w:rFonts w:asciiTheme="minorHAnsi" w:hAnsiTheme="minorHAnsi" w:cstheme="minorHAnsi"/>
          <w:sz w:val="16"/>
          <w:szCs w:val="16"/>
        </w:rPr>
        <w:t xml:space="preserve">, un’edicola interamente dedicata nel cuore del </w:t>
      </w:r>
      <w:proofErr w:type="spellStart"/>
      <w:r w:rsidRPr="00BA1C78">
        <w:rPr>
          <w:rFonts w:asciiTheme="minorHAnsi" w:hAnsiTheme="minorHAnsi" w:cstheme="minorHAnsi"/>
          <w:sz w:val="16"/>
          <w:szCs w:val="16"/>
        </w:rPr>
        <w:t>Fuorisalone</w:t>
      </w:r>
      <w:proofErr w:type="spellEnd"/>
      <w:r w:rsidRPr="00BA1C78">
        <w:rPr>
          <w:rFonts w:asciiTheme="minorHAnsi" w:hAnsiTheme="minorHAnsi" w:cstheme="minorHAnsi"/>
          <w:sz w:val="16"/>
          <w:szCs w:val="16"/>
        </w:rPr>
        <w:t>.</w:t>
      </w:r>
    </w:p>
    <w:p w:rsidR="00BA1C78" w:rsidRPr="00BA1C78" w:rsidRDefault="00BA1C78" w:rsidP="00BA1C78">
      <w:pPr>
        <w:pStyle w:val="NormaleWeb"/>
        <w:spacing w:before="0" w:beforeAutospacing="0" w:after="0" w:afterAutospacing="0"/>
        <w:jc w:val="both"/>
        <w:rPr>
          <w:rFonts w:asciiTheme="minorHAnsi" w:hAnsiTheme="minorHAnsi" w:cstheme="minorHAnsi"/>
          <w:sz w:val="16"/>
          <w:szCs w:val="16"/>
        </w:rPr>
      </w:pPr>
      <w:r w:rsidRPr="00BA1C78">
        <w:rPr>
          <w:rFonts w:asciiTheme="minorHAnsi" w:hAnsiTheme="minorHAnsi" w:cstheme="minorHAnsi"/>
          <w:sz w:val="16"/>
          <w:szCs w:val="16"/>
        </w:rPr>
        <w:t>Il magazine è in tutte le edicole ma è già possibile acquistarlo online anche in abbonamento </w:t>
      </w:r>
      <w:hyperlink r:id="rId11" w:tgtFrame="_blank" w:history="1">
        <w:r w:rsidRPr="00BA1C78">
          <w:rPr>
            <w:rStyle w:val="Collegamentoipertestuale"/>
            <w:rFonts w:asciiTheme="minorHAnsi" w:hAnsiTheme="minorHAnsi" w:cstheme="minorHAnsi"/>
            <w:sz w:val="16"/>
            <w:szCs w:val="16"/>
          </w:rPr>
          <w:t>a questo link</w:t>
        </w:r>
      </w:hyperlink>
      <w:r w:rsidRPr="00BA1C78">
        <w:rPr>
          <w:rFonts w:asciiTheme="minorHAnsi" w:hAnsiTheme="minorHAnsi" w:cstheme="minorHAnsi"/>
          <w:sz w:val="16"/>
          <w:szCs w:val="16"/>
        </w:rPr>
        <w:t>.</w:t>
      </w:r>
    </w:p>
    <w:p w:rsidR="00CD2E8E" w:rsidRPr="00BA1C78" w:rsidRDefault="00BA1C78" w:rsidP="00BA1C78">
      <w:pPr>
        <w:suppressAutoHyphens w:val="0"/>
        <w:jc w:val="both"/>
        <w:rPr>
          <w:rFonts w:asciiTheme="minorHAnsi" w:hAnsiTheme="minorHAnsi" w:cstheme="minorHAnsi"/>
          <w:sz w:val="16"/>
          <w:szCs w:val="16"/>
        </w:rPr>
      </w:pPr>
      <w:hyperlink r:id="rId12" w:history="1">
        <w:r w:rsidRPr="00BA1C78">
          <w:rPr>
            <w:rStyle w:val="Collegamentoipertestuale"/>
            <w:rFonts w:asciiTheme="minorHAnsi" w:hAnsiTheme="minorHAnsi" w:cstheme="minorHAnsi"/>
            <w:sz w:val="16"/>
            <w:szCs w:val="16"/>
            <w:lang w:eastAsia="it-IT"/>
          </w:rPr>
          <w:t>https://interiorissimi.it/industrial-style-idee-per-un-interior-design-urbano/</w:t>
        </w:r>
      </w:hyperlink>
      <w:r>
        <w:rPr>
          <w:rFonts w:asciiTheme="minorHAnsi" w:hAnsiTheme="minorHAnsi" w:cstheme="minorHAnsi"/>
          <w:sz w:val="16"/>
          <w:szCs w:val="16"/>
          <w:lang w:eastAsia="it-IT"/>
        </w:rPr>
        <w:t xml:space="preserve"> </w:t>
      </w:r>
      <w:r w:rsidRPr="00BA1C78">
        <w:rPr>
          <w:rFonts w:asciiTheme="minorHAnsi" w:hAnsiTheme="minorHAnsi" w:cstheme="minorHAnsi"/>
          <w:sz w:val="16"/>
          <w:szCs w:val="16"/>
          <w:lang w:eastAsia="it-IT"/>
        </w:rPr>
        <w:t>14 ottobre 2021</w:t>
      </w:r>
      <w:bookmarkStart w:id="0" w:name="_GoBack"/>
      <w:bookmarkEnd w:id="0"/>
    </w:p>
    <w:sectPr w:rsidR="00CD2E8E" w:rsidRPr="00BA1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BF"/>
    <w:rsid w:val="008830BF"/>
    <w:rsid w:val="00BA1C78"/>
    <w:rsid w:val="00CD2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C78"/>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BA1C78"/>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1C7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A1C78"/>
    <w:rPr>
      <w:b/>
      <w:bCs/>
    </w:rPr>
  </w:style>
  <w:style w:type="paragraph" w:styleId="NormaleWeb">
    <w:name w:val="Normal (Web)"/>
    <w:basedOn w:val="Normale"/>
    <w:uiPriority w:val="99"/>
    <w:semiHidden/>
    <w:unhideWhenUsed/>
    <w:rsid w:val="00BA1C78"/>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BA1C78"/>
    <w:rPr>
      <w:color w:val="0000FF"/>
      <w:u w:val="single"/>
    </w:rPr>
  </w:style>
  <w:style w:type="paragraph" w:styleId="Testofumetto">
    <w:name w:val="Balloon Text"/>
    <w:basedOn w:val="Normale"/>
    <w:link w:val="TestofumettoCarattere"/>
    <w:uiPriority w:val="99"/>
    <w:semiHidden/>
    <w:unhideWhenUsed/>
    <w:rsid w:val="00BA1C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C78"/>
    <w:rPr>
      <w:rFonts w:ascii="Tahoma" w:eastAsia="Times New Roman" w:hAnsi="Tahoma" w:cs="Tahoma"/>
      <w:sz w:val="16"/>
      <w:szCs w:val="16"/>
      <w:lang w:eastAsia="zh-CN"/>
    </w:rPr>
  </w:style>
  <w:style w:type="character" w:styleId="Enfasicorsivo">
    <w:name w:val="Emphasis"/>
    <w:basedOn w:val="Carpredefinitoparagrafo"/>
    <w:uiPriority w:val="20"/>
    <w:qFormat/>
    <w:rsid w:val="00BA1C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C78"/>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BA1C78"/>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1C7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A1C78"/>
    <w:rPr>
      <w:b/>
      <w:bCs/>
    </w:rPr>
  </w:style>
  <w:style w:type="paragraph" w:styleId="NormaleWeb">
    <w:name w:val="Normal (Web)"/>
    <w:basedOn w:val="Normale"/>
    <w:uiPriority w:val="99"/>
    <w:semiHidden/>
    <w:unhideWhenUsed/>
    <w:rsid w:val="00BA1C78"/>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BA1C78"/>
    <w:rPr>
      <w:color w:val="0000FF"/>
      <w:u w:val="single"/>
    </w:rPr>
  </w:style>
  <w:style w:type="paragraph" w:styleId="Testofumetto">
    <w:name w:val="Balloon Text"/>
    <w:basedOn w:val="Normale"/>
    <w:link w:val="TestofumettoCarattere"/>
    <w:uiPriority w:val="99"/>
    <w:semiHidden/>
    <w:unhideWhenUsed/>
    <w:rsid w:val="00BA1C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C78"/>
    <w:rPr>
      <w:rFonts w:ascii="Tahoma" w:eastAsia="Times New Roman" w:hAnsi="Tahoma" w:cs="Tahoma"/>
      <w:sz w:val="16"/>
      <w:szCs w:val="16"/>
      <w:lang w:eastAsia="zh-CN"/>
    </w:rPr>
  </w:style>
  <w:style w:type="character" w:styleId="Enfasicorsivo">
    <w:name w:val="Emphasis"/>
    <w:basedOn w:val="Carpredefinitoparagrafo"/>
    <w:uiPriority w:val="20"/>
    <w:qFormat/>
    <w:rsid w:val="00BA1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55932">
      <w:bodyDiv w:val="1"/>
      <w:marLeft w:val="0"/>
      <w:marRight w:val="0"/>
      <w:marTop w:val="0"/>
      <w:marBottom w:val="0"/>
      <w:divBdr>
        <w:top w:val="none" w:sz="0" w:space="0" w:color="auto"/>
        <w:left w:val="none" w:sz="0" w:space="0" w:color="auto"/>
        <w:bottom w:val="none" w:sz="0" w:space="0" w:color="auto"/>
        <w:right w:val="none" w:sz="0" w:space="0" w:color="auto"/>
      </w:divBdr>
    </w:div>
    <w:div w:id="931204076">
      <w:bodyDiv w:val="1"/>
      <w:marLeft w:val="0"/>
      <w:marRight w:val="0"/>
      <w:marTop w:val="0"/>
      <w:marBottom w:val="0"/>
      <w:divBdr>
        <w:top w:val="none" w:sz="0" w:space="0" w:color="auto"/>
        <w:left w:val="none" w:sz="0" w:space="0" w:color="auto"/>
        <w:bottom w:val="none" w:sz="0" w:space="0" w:color="auto"/>
        <w:right w:val="none" w:sz="0" w:space="0" w:color="auto"/>
      </w:divBdr>
    </w:div>
    <w:div w:id="1560019970">
      <w:bodyDiv w:val="1"/>
      <w:marLeft w:val="0"/>
      <w:marRight w:val="0"/>
      <w:marTop w:val="0"/>
      <w:marBottom w:val="0"/>
      <w:divBdr>
        <w:top w:val="none" w:sz="0" w:space="0" w:color="auto"/>
        <w:left w:val="none" w:sz="0" w:space="0" w:color="auto"/>
        <w:bottom w:val="none" w:sz="0" w:space="0" w:color="auto"/>
        <w:right w:val="none" w:sz="0" w:space="0" w:color="auto"/>
      </w:divBdr>
    </w:div>
    <w:div w:id="16241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iorissimi.it/una-mood-board-in-stile-marino-mediterran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rea.it/abbonamenti/3006-interni-industrial" TargetMode="External"/><Relationship Id="rId12" Type="http://schemas.openxmlformats.org/officeDocument/2006/relationships/hyperlink" Target="https://interiorissimi.it/industrial-style-idee-per-un-interior-design-urba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rea.it/" TargetMode="External"/><Relationship Id="rId11" Type="http://schemas.openxmlformats.org/officeDocument/2006/relationships/hyperlink" Target="https://sprea.it/abbonamenti/3006-interni-industrial" TargetMode="External"/><Relationship Id="rId5" Type="http://schemas.openxmlformats.org/officeDocument/2006/relationships/image" Target="media/image1.jpeg"/><Relationship Id="rId10" Type="http://schemas.openxmlformats.org/officeDocument/2006/relationships/hyperlink" Target="https://www.youtube.com/watch?v=GTFnYnPi4v4" TargetMode="External"/><Relationship Id="rId4" Type="http://schemas.openxmlformats.org/officeDocument/2006/relationships/webSettings" Target="webSettings.xml"/><Relationship Id="rId9" Type="http://schemas.openxmlformats.org/officeDocument/2006/relationships/hyperlink" Target="http://interiorissimi.it/25hours-hotel-apre-a-firenze-nel-segno-di-dant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838</Words>
  <Characters>4779</Characters>
  <Application>Microsoft Office Word</Application>
  <DocSecurity>0</DocSecurity>
  <Lines>39</Lines>
  <Paragraphs>11</Paragraphs>
  <ScaleCrop>false</ScaleCrop>
  <Company>HP</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2022-10-16T04:26:00Z</dcterms:created>
  <dcterms:modified xsi:type="dcterms:W3CDTF">2022-10-16T04:34:00Z</dcterms:modified>
</cp:coreProperties>
</file>