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4EC6" w14:textId="5C77C4D6" w:rsidR="00C12863" w:rsidRDefault="00C12863" w:rsidP="00C12863">
      <w:pPr>
        <w:jc w:val="both"/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</w:pPr>
      <w:r w:rsidRPr="007F4EAF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CL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30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0</w:t>
      </w:r>
      <w:r w:rsidRPr="007F4EAF">
        <w:rPr>
          <w:rStyle w:val="Enfasigrassetto"/>
          <w:rFonts w:asciiTheme="minorHAnsi" w:hAnsiTheme="minorHAnsi" w:cstheme="minorHAnsi"/>
          <w:sz w:val="44"/>
          <w:szCs w:val="44"/>
        </w:rPr>
        <w:t xml:space="preserve"> </w:t>
      </w:r>
      <w:r w:rsidRPr="007F4EAF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7F4EAF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 xml:space="preserve">Scheda creata il </w:t>
      </w:r>
      <w:r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>30</w:t>
      </w:r>
      <w:r w:rsidRPr="007F4EAF">
        <w:rPr>
          <w:rStyle w:val="Enfasigrassetto"/>
          <w:rFonts w:asciiTheme="minorHAnsi" w:hAnsiTheme="minorHAnsi" w:cstheme="minorHAnsi"/>
          <w:b w:val="0"/>
          <w:i/>
          <w:sz w:val="22"/>
          <w:szCs w:val="22"/>
        </w:rPr>
        <w:t xml:space="preserve"> novembre 2022</w:t>
      </w:r>
    </w:p>
    <w:p w14:paraId="536ECD7D" w14:textId="70AF2735" w:rsidR="00C12863" w:rsidRPr="007F4EAF" w:rsidRDefault="001A4EC3" w:rsidP="00C12863">
      <w:pPr>
        <w:jc w:val="both"/>
        <w:rPr>
          <w:rFonts w:asciiTheme="minorHAnsi" w:hAnsiTheme="minorHAnsi" w:cstheme="minorHAnsi"/>
          <w:b/>
          <w:sz w:val="44"/>
          <w:szCs w:val="44"/>
        </w:rPr>
      </w:pPr>
      <w:r>
        <w:rPr>
          <w:noProof/>
        </w:rPr>
        <w:drawing>
          <wp:inline distT="0" distB="0" distL="0" distR="0" wp14:anchorId="2B09BF66" wp14:editId="15AB88E3">
            <wp:extent cx="2865600" cy="396000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863">
        <w:rPr>
          <w:noProof/>
        </w:rPr>
        <w:drawing>
          <wp:inline distT="0" distB="0" distL="0" distR="0" wp14:anchorId="770C8DAA" wp14:editId="0C64E4D5">
            <wp:extent cx="3038400" cy="3960000"/>
            <wp:effectExtent l="0" t="0" r="0" b="2540"/>
            <wp:docPr id="1" name="Immagine 1" descr="GIGANTOSAURUS DISEGNA E COLOR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GANTOSAURUS DISEGNA E COLORA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863" w:rsidRPr="007F4EAF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 xml:space="preserve"> </w:t>
      </w:r>
      <w:r w:rsidR="00C12863" w:rsidRPr="007F4EAF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bibliografica</w:t>
      </w:r>
      <w:r w:rsidR="00C12863" w:rsidRPr="007F4EAF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40DF3DDE" w14:textId="05223556" w:rsidR="00C12863" w:rsidRDefault="00C12863" w:rsidP="00C12863">
      <w:pPr>
        <w:jc w:val="both"/>
        <w:rPr>
          <w:rFonts w:ascii="Calibri" w:hAnsi="Calibri" w:cs="Calibri"/>
          <w:sz w:val="22"/>
          <w:szCs w:val="22"/>
        </w:rPr>
      </w:pPr>
      <w:r w:rsidRPr="00C12863">
        <w:rPr>
          <w:rStyle w:val="Enfasigrassetto"/>
          <w:rFonts w:ascii="Calibri" w:hAnsi="Calibri" w:cs="Calibri"/>
          <w:sz w:val="22"/>
          <w:szCs w:val="22"/>
        </w:rPr>
        <w:t>*</w:t>
      </w:r>
      <w:proofErr w:type="spellStart"/>
      <w:r w:rsidRPr="00C12863">
        <w:rPr>
          <w:rStyle w:val="Enfasigrassetto"/>
          <w:rFonts w:ascii="Calibri" w:hAnsi="Calibri" w:cs="Calibri"/>
          <w:sz w:val="22"/>
          <w:szCs w:val="22"/>
        </w:rPr>
        <w:t>Gigantosaurus</w:t>
      </w:r>
      <w:proofErr w:type="spellEnd"/>
      <w:r w:rsidRPr="00C12863">
        <w:rPr>
          <w:rStyle w:val="Enfasigrassetto"/>
          <w:rFonts w:ascii="Calibri" w:hAnsi="Calibri" w:cs="Calibri"/>
          <w:sz w:val="22"/>
          <w:szCs w:val="22"/>
        </w:rPr>
        <w:t xml:space="preserve"> disegna e colora. </w:t>
      </w:r>
      <w:r w:rsidRPr="00C12863">
        <w:rPr>
          <w:rFonts w:ascii="Calibri" w:hAnsi="Calibri" w:cs="Calibri"/>
          <w:sz w:val="22"/>
          <w:szCs w:val="22"/>
        </w:rPr>
        <w:t xml:space="preserve">- N. 1 (dicembre 2020/gennaio </w:t>
      </w:r>
      <w:proofErr w:type="gramStart"/>
      <w:r w:rsidRPr="00C12863">
        <w:rPr>
          <w:rFonts w:ascii="Calibri" w:hAnsi="Calibri" w:cs="Calibri"/>
          <w:sz w:val="22"/>
          <w:szCs w:val="22"/>
        </w:rPr>
        <w:t>2021)-</w:t>
      </w:r>
      <w:proofErr w:type="gramEnd"/>
      <w:r w:rsidR="001A4EC3">
        <w:rPr>
          <w:rFonts w:ascii="Calibri" w:hAnsi="Calibri" w:cs="Calibri"/>
          <w:sz w:val="22"/>
          <w:szCs w:val="22"/>
        </w:rPr>
        <w:t>n. 6 (dicembre 2021/gennaio 2022)</w:t>
      </w:r>
      <w:r w:rsidRPr="00C12863">
        <w:rPr>
          <w:rFonts w:ascii="Calibri" w:hAnsi="Calibri" w:cs="Calibri"/>
          <w:sz w:val="22"/>
          <w:szCs w:val="22"/>
        </w:rPr>
        <w:t>. - Nepi (VT</w:t>
      </w:r>
      <w:proofErr w:type="gramStart"/>
      <w:r w:rsidRPr="00C12863">
        <w:rPr>
          <w:rFonts w:ascii="Calibri" w:hAnsi="Calibri" w:cs="Calibri"/>
          <w:sz w:val="22"/>
          <w:szCs w:val="22"/>
        </w:rPr>
        <w:t>) :</w:t>
      </w:r>
      <w:proofErr w:type="gramEnd"/>
      <w:r w:rsidRPr="00C12863">
        <w:rPr>
          <w:rFonts w:ascii="Calibri" w:hAnsi="Calibri" w:cs="Calibri"/>
          <w:sz w:val="22"/>
          <w:szCs w:val="22"/>
        </w:rPr>
        <w:t xml:space="preserve"> Play Press, 2020-</w:t>
      </w:r>
      <w:r w:rsidR="001A4EC3">
        <w:rPr>
          <w:rFonts w:ascii="Calibri" w:hAnsi="Calibri" w:cs="Calibri"/>
          <w:sz w:val="22"/>
          <w:szCs w:val="22"/>
        </w:rPr>
        <w:t>2021</w:t>
      </w:r>
      <w:r w:rsidRPr="00C12863">
        <w:rPr>
          <w:rFonts w:ascii="Calibri" w:hAnsi="Calibri" w:cs="Calibri"/>
          <w:sz w:val="22"/>
          <w:szCs w:val="22"/>
        </w:rPr>
        <w:t xml:space="preserve">. </w:t>
      </w:r>
      <w:r w:rsidR="001A4EC3">
        <w:rPr>
          <w:rFonts w:ascii="Calibri" w:hAnsi="Calibri" w:cs="Calibri"/>
          <w:sz w:val="22"/>
          <w:szCs w:val="22"/>
        </w:rPr>
        <w:t>–</w:t>
      </w:r>
      <w:r w:rsidRPr="00C12863">
        <w:rPr>
          <w:rFonts w:ascii="Calibri" w:hAnsi="Calibri" w:cs="Calibri"/>
          <w:sz w:val="22"/>
          <w:szCs w:val="22"/>
        </w:rPr>
        <w:t xml:space="preserve"> </w:t>
      </w:r>
      <w:r w:rsidR="001A4EC3">
        <w:rPr>
          <w:rFonts w:ascii="Calibri" w:hAnsi="Calibri" w:cs="Calibri"/>
          <w:sz w:val="22"/>
          <w:szCs w:val="22"/>
        </w:rPr>
        <w:t xml:space="preserve">6 </w:t>
      </w:r>
      <w:proofErr w:type="gramStart"/>
      <w:r w:rsidRPr="00C12863">
        <w:rPr>
          <w:rFonts w:ascii="Calibri" w:hAnsi="Calibri" w:cs="Calibri"/>
          <w:sz w:val="22"/>
          <w:szCs w:val="22"/>
        </w:rPr>
        <w:t>volumi :</w:t>
      </w:r>
      <w:proofErr w:type="gramEnd"/>
      <w:r w:rsidRPr="00C12863">
        <w:rPr>
          <w:rFonts w:ascii="Calibri" w:hAnsi="Calibri" w:cs="Calibri"/>
          <w:sz w:val="22"/>
          <w:szCs w:val="22"/>
        </w:rPr>
        <w:t xml:space="preserve"> ill. ; 31 cm. ((Bimestrale. - ISSN 2724-3311. - BVE0864624</w:t>
      </w:r>
    </w:p>
    <w:p w14:paraId="58BFC472" w14:textId="4FE0389B" w:rsidR="00C12863" w:rsidRDefault="00C12863" w:rsidP="00C12863">
      <w:pPr>
        <w:jc w:val="both"/>
        <w:rPr>
          <w:rFonts w:ascii="Calibri" w:hAnsi="Calibri" w:cs="Calibri"/>
          <w:sz w:val="22"/>
          <w:szCs w:val="22"/>
        </w:rPr>
      </w:pPr>
    </w:p>
    <w:p w14:paraId="67E8816D" w14:textId="598E7259" w:rsidR="00C12863" w:rsidRPr="001A4EC3" w:rsidRDefault="00C12863" w:rsidP="00C12863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1A4EC3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48C5B525" w14:textId="52D976C0" w:rsidR="00C12863" w:rsidRPr="001A4EC3" w:rsidRDefault="00C12863" w:rsidP="00C12863">
      <w:pPr>
        <w:jc w:val="both"/>
        <w:rPr>
          <w:rFonts w:asciiTheme="minorHAnsi" w:hAnsiTheme="minorHAnsi" w:cstheme="minorHAnsi"/>
          <w:sz w:val="22"/>
          <w:szCs w:val="22"/>
        </w:rPr>
      </w:pPr>
      <w:r w:rsidRPr="001A4EC3">
        <w:rPr>
          <w:rFonts w:asciiTheme="minorHAnsi" w:hAnsiTheme="minorHAnsi" w:cstheme="minorHAnsi"/>
          <w:sz w:val="22"/>
          <w:szCs w:val="22"/>
        </w:rPr>
        <w:t xml:space="preserve">Tutti pronti a entrare nel giurassico mondo dei dinosauri? L’albo Disegna e Colora di </w:t>
      </w:r>
      <w:proofErr w:type="spellStart"/>
      <w:r w:rsidRPr="001A4EC3">
        <w:rPr>
          <w:rFonts w:asciiTheme="minorHAnsi" w:hAnsiTheme="minorHAnsi" w:cstheme="minorHAnsi"/>
          <w:sz w:val="22"/>
          <w:szCs w:val="22"/>
        </w:rPr>
        <w:t>Gigantosaurus</w:t>
      </w:r>
      <w:proofErr w:type="spellEnd"/>
      <w:r w:rsidRPr="001A4EC3">
        <w:rPr>
          <w:rFonts w:asciiTheme="minorHAnsi" w:hAnsiTheme="minorHAnsi" w:cstheme="minorHAnsi"/>
          <w:sz w:val="22"/>
          <w:szCs w:val="22"/>
        </w:rPr>
        <w:t xml:space="preserve"> introduce i bambini al disegno e al mondo della scrittura e della lettura, perché è caratterizzato da una commistione di attività prescolari studiate per accompagnarli nella crescita. È un prodotto innovativo che con disegni ed esercizi mirati stimola la creatività, la concentrazione e la motricità fine della mano. Con questa rivista, il bambino inizia ad affacciarsi alla didattica della scuola primaria, accompagnato dai dinosauri più famosi della TV!</w:t>
      </w:r>
      <w:r w:rsidRPr="001A4EC3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1A4EC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https://www.edizioniplaypress.com/it/shop/gigantosaurus-disegna-e-colora-6.htm</w:t>
        </w:r>
      </w:hyperlink>
    </w:p>
    <w:p w14:paraId="473B5B3A" w14:textId="77777777" w:rsidR="00C12863" w:rsidRPr="00C12863" w:rsidRDefault="00C12863" w:rsidP="00C1286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DFAE90" w14:textId="77777777" w:rsidR="00794C2B" w:rsidRDefault="00794C2B"/>
    <w:sectPr w:rsidR="00794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6653"/>
    <w:rsid w:val="001A4EC3"/>
    <w:rsid w:val="00386653"/>
    <w:rsid w:val="00794C2B"/>
    <w:rsid w:val="00C1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822"/>
  <w15:chartTrackingRefBased/>
  <w15:docId w15:val="{2457AF11-C0CA-4AC0-B21E-0040BB17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1286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128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2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izioniplaypress.com/it/shop/gigantosaurus-disegna-e-colora-6.ht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2022-11-30T18:46:00Z</dcterms:created>
  <dcterms:modified xsi:type="dcterms:W3CDTF">2022-11-30T19:19:00Z</dcterms:modified>
</cp:coreProperties>
</file>