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EFD4" w14:textId="67C62810" w:rsidR="00AF2781" w:rsidRPr="00AF2781" w:rsidRDefault="00AF2781" w:rsidP="00AF2781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22071619"/>
      <w:r w:rsidRPr="00AF2781">
        <w:rPr>
          <w:rFonts w:asciiTheme="minorHAnsi" w:hAnsiTheme="minorHAnsi" w:cstheme="minorHAnsi"/>
          <w:b/>
          <w:bCs/>
          <w:color w:val="C00000"/>
          <w:sz w:val="44"/>
          <w:szCs w:val="44"/>
        </w:rPr>
        <w:t>G29</w:t>
      </w:r>
      <w:r w:rsidRPr="00AF2781">
        <w:rPr>
          <w:rFonts w:asciiTheme="minorHAnsi" w:hAnsiTheme="minorHAnsi" w:cstheme="minorHAnsi"/>
          <w:b/>
          <w:bCs/>
          <w:color w:val="C00000"/>
          <w:sz w:val="44"/>
          <w:szCs w:val="44"/>
        </w:rPr>
        <w:t>4</w:t>
      </w:r>
      <w:r w:rsidRPr="00AF2781">
        <w:rPr>
          <w:rFonts w:asciiTheme="minorHAnsi" w:hAnsiTheme="minorHAnsi" w:cstheme="minorHAnsi"/>
          <w:b/>
          <w:bCs/>
          <w:color w:val="C00000"/>
          <w:sz w:val="44"/>
          <w:szCs w:val="44"/>
        </w:rPr>
        <w:t>6</w:t>
      </w:r>
      <w:r w:rsidRPr="00AF2781">
        <w:rPr>
          <w:rFonts w:asciiTheme="minorHAnsi" w:hAnsiTheme="minorHAnsi" w:cstheme="minorHAnsi"/>
          <w:b/>
          <w:bCs/>
        </w:rPr>
        <w:tab/>
      </w:r>
      <w:r w:rsidRPr="00AF278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F278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F278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F278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F278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F278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F278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F278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F2781">
        <w:rPr>
          <w:rFonts w:asciiTheme="minorHAnsi" w:hAnsiTheme="minorHAnsi" w:cstheme="minorHAnsi"/>
          <w:bCs/>
          <w:i/>
          <w:sz w:val="16"/>
          <w:szCs w:val="16"/>
        </w:rPr>
        <w:t>Scheda creata il 2</w:t>
      </w:r>
      <w:r w:rsidRPr="00AF2781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AF2781">
        <w:rPr>
          <w:rFonts w:asciiTheme="minorHAnsi" w:hAnsiTheme="minorHAnsi" w:cstheme="minorHAnsi"/>
          <w:bCs/>
          <w:i/>
          <w:sz w:val="16"/>
          <w:szCs w:val="16"/>
        </w:rPr>
        <w:t xml:space="preserve"> dicembre 2022</w:t>
      </w:r>
    </w:p>
    <w:bookmarkEnd w:id="0"/>
    <w:p w14:paraId="5479FD0F" w14:textId="4E2A23B1" w:rsidR="00AF2781" w:rsidRPr="00AF2781" w:rsidRDefault="00AF2781" w:rsidP="00AF2781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E4D13C3" wp14:editId="1D6498FB">
            <wp:extent cx="6120130" cy="2967355"/>
            <wp:effectExtent l="0" t="0" r="0" b="4445"/>
            <wp:docPr id="1" name="Immagine 1" descr="Printered Magazine #01 - Plog 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ered Magazine #01 - Plog %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781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72ACC545" w14:textId="31BB4A62" w:rsidR="00AF2781" w:rsidRPr="00AF2781" w:rsidRDefault="00AF2781" w:rsidP="00AF2781">
      <w:pPr>
        <w:jc w:val="both"/>
        <w:rPr>
          <w:rFonts w:ascii="Calibri" w:hAnsi="Calibri" w:cs="Calibri"/>
          <w:sz w:val="22"/>
          <w:szCs w:val="22"/>
        </w:rPr>
      </w:pPr>
      <w:r w:rsidRPr="00AF2781">
        <w:rPr>
          <w:rFonts w:ascii="Calibri" w:hAnsi="Calibri" w:cs="Calibri"/>
          <w:b/>
          <w:sz w:val="22"/>
          <w:szCs w:val="22"/>
        </w:rPr>
        <w:t>*</w:t>
      </w:r>
      <w:proofErr w:type="spellStart"/>
      <w:r w:rsidRPr="00AF2781">
        <w:rPr>
          <w:rFonts w:ascii="Calibri" w:hAnsi="Calibri" w:cs="Calibri"/>
          <w:b/>
          <w:sz w:val="22"/>
          <w:szCs w:val="22"/>
        </w:rPr>
        <w:t>Printered</w:t>
      </w:r>
      <w:proofErr w:type="spellEnd"/>
      <w:r w:rsidRPr="00AF2781">
        <w:rPr>
          <w:rFonts w:ascii="Calibri" w:hAnsi="Calibri" w:cs="Calibri"/>
          <w:sz w:val="22"/>
          <w:szCs w:val="22"/>
        </w:rPr>
        <w:t>. - #01 (2020). - [Matera</w:t>
      </w:r>
      <w:proofErr w:type="gramStart"/>
      <w:r w:rsidRPr="00AF2781">
        <w:rPr>
          <w:rFonts w:ascii="Calibri" w:hAnsi="Calibri" w:cs="Calibri"/>
          <w:sz w:val="22"/>
          <w:szCs w:val="22"/>
        </w:rPr>
        <w:t>] :</w:t>
      </w:r>
      <w:proofErr w:type="gramEnd"/>
      <w:r w:rsidRPr="00AF278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F2781">
        <w:rPr>
          <w:rFonts w:ascii="Calibri" w:hAnsi="Calibri" w:cs="Calibri"/>
          <w:sz w:val="22"/>
          <w:szCs w:val="22"/>
        </w:rPr>
        <w:t>Printered</w:t>
      </w:r>
      <w:proofErr w:type="spellEnd"/>
      <w:r w:rsidRPr="00AF2781">
        <w:rPr>
          <w:rFonts w:ascii="Calibri" w:hAnsi="Calibri" w:cs="Calibri"/>
          <w:sz w:val="22"/>
          <w:szCs w:val="22"/>
        </w:rPr>
        <w:t xml:space="preserve">, 2020. </w:t>
      </w:r>
      <w:r>
        <w:rPr>
          <w:rFonts w:ascii="Calibri" w:hAnsi="Calibri" w:cs="Calibri"/>
          <w:sz w:val="22"/>
          <w:szCs w:val="22"/>
        </w:rPr>
        <w:t>–</w:t>
      </w:r>
      <w:r w:rsidRPr="00AF278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 </w:t>
      </w:r>
      <w:proofErr w:type="gramStart"/>
      <w:r w:rsidRPr="00AF2781">
        <w:rPr>
          <w:rFonts w:ascii="Calibri" w:hAnsi="Calibri" w:cs="Calibri"/>
          <w:sz w:val="22"/>
          <w:szCs w:val="22"/>
        </w:rPr>
        <w:t>volum</w:t>
      </w:r>
      <w:r>
        <w:rPr>
          <w:rFonts w:ascii="Calibri" w:hAnsi="Calibri" w:cs="Calibri"/>
          <w:sz w:val="22"/>
          <w:szCs w:val="22"/>
        </w:rPr>
        <w:t>e</w:t>
      </w:r>
      <w:r w:rsidRPr="00AF2781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AF2781">
        <w:rPr>
          <w:rFonts w:ascii="Calibri" w:hAnsi="Calibri" w:cs="Calibri"/>
          <w:sz w:val="22"/>
          <w:szCs w:val="22"/>
        </w:rPr>
        <w:t xml:space="preserve"> ill. ; 39 cm. ((Periodicità sconosciuta. - BVE0857565</w:t>
      </w:r>
    </w:p>
    <w:p w14:paraId="6918DAEE" w14:textId="77777777" w:rsidR="00AF2781" w:rsidRPr="00AF2781" w:rsidRDefault="00AF2781" w:rsidP="00AF2781">
      <w:pPr>
        <w:jc w:val="both"/>
        <w:rPr>
          <w:rFonts w:ascii="Calibri" w:hAnsi="Calibri" w:cs="Calibri"/>
          <w:sz w:val="22"/>
          <w:szCs w:val="22"/>
        </w:rPr>
      </w:pPr>
      <w:r w:rsidRPr="00AF2781">
        <w:rPr>
          <w:rFonts w:ascii="Calibri" w:hAnsi="Calibri" w:cs="Calibri"/>
          <w:sz w:val="22"/>
          <w:szCs w:val="22"/>
        </w:rPr>
        <w:t>Soggetto: Tecnologie digitali - Impiego nella stampa – Periodici</w:t>
      </w:r>
    </w:p>
    <w:p w14:paraId="7993C7D4" w14:textId="191438FC" w:rsidR="00AF2781" w:rsidRDefault="00AF2781" w:rsidP="00AF2781">
      <w:pPr>
        <w:jc w:val="both"/>
        <w:rPr>
          <w:rFonts w:ascii="Calibri" w:hAnsi="Calibri" w:cs="Calibri"/>
          <w:sz w:val="22"/>
          <w:szCs w:val="22"/>
        </w:rPr>
      </w:pPr>
      <w:r w:rsidRPr="00AF2781">
        <w:rPr>
          <w:rFonts w:ascii="Calibri" w:hAnsi="Calibri" w:cs="Calibri"/>
          <w:sz w:val="22"/>
          <w:szCs w:val="22"/>
        </w:rPr>
        <w:t>Classe: D686.20285416</w:t>
      </w:r>
    </w:p>
    <w:p w14:paraId="37DAC8CE" w14:textId="5F565596" w:rsidR="00AF2781" w:rsidRDefault="00AF2781" w:rsidP="00AF2781">
      <w:pPr>
        <w:jc w:val="both"/>
        <w:rPr>
          <w:rFonts w:ascii="Calibri" w:hAnsi="Calibri" w:cs="Calibri"/>
          <w:sz w:val="22"/>
          <w:szCs w:val="22"/>
        </w:rPr>
      </w:pPr>
    </w:p>
    <w:p w14:paraId="0E1E31AA" w14:textId="7E1CC9D3" w:rsidR="00AF2781" w:rsidRPr="00AF2781" w:rsidRDefault="00AF2781" w:rsidP="00AF2781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AF2781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7280E758" w14:textId="77777777" w:rsidR="00AF2781" w:rsidRPr="00AF2781" w:rsidRDefault="00AF2781" w:rsidP="00AF2781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kern w:val="36"/>
          <w:sz w:val="16"/>
          <w:szCs w:val="16"/>
          <w:lang w:eastAsia="it-IT"/>
        </w:rPr>
      </w:pPr>
      <w:proofErr w:type="spellStart"/>
      <w:r w:rsidRPr="00AF2781">
        <w:rPr>
          <w:rFonts w:asciiTheme="minorHAnsi" w:hAnsiTheme="minorHAnsi" w:cstheme="minorHAnsi"/>
          <w:b/>
          <w:bCs/>
          <w:kern w:val="36"/>
          <w:sz w:val="16"/>
          <w:szCs w:val="16"/>
          <w:lang w:eastAsia="it-IT"/>
        </w:rPr>
        <w:t>Printered</w:t>
      </w:r>
      <w:proofErr w:type="spellEnd"/>
      <w:r w:rsidRPr="00AF2781">
        <w:rPr>
          <w:rFonts w:asciiTheme="minorHAnsi" w:hAnsiTheme="minorHAnsi" w:cstheme="minorHAnsi"/>
          <w:b/>
          <w:bCs/>
          <w:kern w:val="36"/>
          <w:sz w:val="16"/>
          <w:szCs w:val="16"/>
          <w:lang w:eastAsia="it-IT"/>
        </w:rPr>
        <w:t xml:space="preserve"> Magazine #01</w:t>
      </w:r>
    </w:p>
    <w:p w14:paraId="26750280" w14:textId="2185A82C" w:rsidR="00AF2781" w:rsidRPr="00AF2781" w:rsidRDefault="00AF2781" w:rsidP="00AF2781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proofErr w:type="spellStart"/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Printered</w:t>
      </w:r>
      <w:proofErr w:type="spellEnd"/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 xml:space="preserve"> Magazine</w:t>
      </w: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è un nuovo format che racconta i progetti promossi da </w:t>
      </w:r>
      <w:hyperlink r:id="rId5" w:tgtFrame="_blank" w:history="1">
        <w:proofErr w:type="spellStart"/>
        <w:r w:rsidRPr="00AF2781">
          <w:rPr>
            <w:rFonts w:asciiTheme="minorHAnsi" w:hAnsiTheme="minorHAnsi" w:cstheme="minorHAnsi"/>
            <w:b/>
            <w:bCs/>
            <w:color w:val="0000FF"/>
            <w:sz w:val="16"/>
            <w:szCs w:val="16"/>
            <w:u w:val="single"/>
            <w:lang w:eastAsia="it-IT"/>
          </w:rPr>
          <w:t>Printered</w:t>
        </w:r>
        <w:proofErr w:type="spellEnd"/>
      </w:hyperlink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negli ultimi mesi e illustra il nuovo catalogo prodotto. Nasce dall’impegno e dalla passione che </w:t>
      </w:r>
      <w:proofErr w:type="spellStart"/>
      <w:r w:rsidRPr="00AF2781">
        <w:rPr>
          <w:rFonts w:asciiTheme="minorHAnsi" w:hAnsiTheme="minorHAnsi" w:cstheme="minorHAnsi"/>
          <w:sz w:val="16"/>
          <w:szCs w:val="16"/>
          <w:lang w:eastAsia="it-IT"/>
        </w:rPr>
        <w:t>Printered</w:t>
      </w:r>
      <w:proofErr w:type="spellEnd"/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ha per il progetto grafico e la comunicazione.</w:t>
      </w:r>
      <w:r>
        <w:rPr>
          <w:rFonts w:asciiTheme="minorHAnsi" w:hAnsiTheme="minorHAnsi" w:cstheme="minorHAnsi"/>
          <w:sz w:val="16"/>
          <w:szCs w:val="16"/>
          <w:lang w:eastAsia="it-IT"/>
        </w:rPr>
        <w:t xml:space="preserve"> </w:t>
      </w:r>
      <w:r w:rsidRPr="00AF2781">
        <w:rPr>
          <w:rFonts w:asciiTheme="minorHAnsi" w:hAnsiTheme="minorHAnsi" w:cstheme="minorHAnsi"/>
          <w:sz w:val="16"/>
          <w:szCs w:val="16"/>
        </w:rPr>
        <w:t>In questo numero troverete tre articoli che raccontano ambiti e realtà del progetto eterogenee.</w:t>
      </w:r>
    </w:p>
    <w:p w14:paraId="71EDBEE4" w14:textId="77777777" w:rsidR="00AF2781" w:rsidRPr="00AF2781" w:rsidRDefault="00AF2781" w:rsidP="00AF278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AF2781">
        <w:rPr>
          <w:rFonts w:asciiTheme="minorHAnsi" w:hAnsiTheme="minorHAnsi" w:cstheme="minorHAnsi"/>
          <w:sz w:val="16"/>
          <w:szCs w:val="16"/>
        </w:rPr>
        <w:t xml:space="preserve">1) </w:t>
      </w:r>
      <w:hyperlink r:id="rId6" w:tgtFrame="_blank" w:history="1">
        <w:r w:rsidRPr="00AF2781">
          <w:rPr>
            <w:rStyle w:val="Enfasigrassetto"/>
            <w:rFonts w:asciiTheme="minorHAnsi" w:hAnsiTheme="minorHAnsi" w:cstheme="minorHAnsi"/>
            <w:color w:val="0000FF"/>
            <w:sz w:val="16"/>
            <w:szCs w:val="16"/>
            <w:u w:val="single"/>
          </w:rPr>
          <w:t>Molto Magazine</w:t>
        </w:r>
      </w:hyperlink>
      <w:r w:rsidRPr="00AF2781">
        <w:rPr>
          <w:rFonts w:asciiTheme="minorHAnsi" w:hAnsiTheme="minorHAnsi" w:cstheme="minorHAnsi"/>
          <w:sz w:val="16"/>
          <w:szCs w:val="16"/>
        </w:rPr>
        <w:t xml:space="preserve">, la rivista sulle riviste, è un progetto didattico realizzato dagli studenti </w:t>
      </w:r>
      <w:hyperlink r:id="rId7" w:tgtFrame="_blank" w:history="1">
        <w:r w:rsidRPr="00AF2781">
          <w:rPr>
            <w:rStyle w:val="Enfasigrassetto"/>
            <w:rFonts w:asciiTheme="minorHAnsi" w:hAnsiTheme="minorHAnsi" w:cstheme="minorHAnsi"/>
            <w:color w:val="0000FF"/>
            <w:sz w:val="16"/>
            <w:szCs w:val="16"/>
            <w:u w:val="single"/>
          </w:rPr>
          <w:t>ISIA Urbino</w:t>
        </w:r>
      </w:hyperlink>
      <w:r w:rsidRPr="00AF2781">
        <w:rPr>
          <w:rFonts w:asciiTheme="minorHAnsi" w:hAnsiTheme="minorHAnsi" w:cstheme="minorHAnsi"/>
          <w:sz w:val="16"/>
          <w:szCs w:val="16"/>
        </w:rPr>
        <w:t xml:space="preserve">. Sotto la supervisione del designer </w:t>
      </w:r>
      <w:r w:rsidRPr="00AF2781">
        <w:rPr>
          <w:rStyle w:val="Enfasigrassetto"/>
          <w:rFonts w:asciiTheme="minorHAnsi" w:hAnsiTheme="minorHAnsi" w:cstheme="minorHAnsi"/>
          <w:sz w:val="16"/>
          <w:szCs w:val="16"/>
        </w:rPr>
        <w:t>Francesco Valtolina</w:t>
      </w:r>
      <w:r w:rsidRPr="00AF2781">
        <w:rPr>
          <w:rFonts w:asciiTheme="minorHAnsi" w:hAnsiTheme="minorHAnsi" w:cstheme="minorHAnsi"/>
          <w:sz w:val="16"/>
          <w:szCs w:val="16"/>
        </w:rPr>
        <w:t> esplora l’universo del magazine, osservandone tanto gli aspetti curatoriali quanto le logiche produttive e di distribuzione.</w:t>
      </w:r>
    </w:p>
    <w:p w14:paraId="48C11B3A" w14:textId="77777777" w:rsidR="00AF2781" w:rsidRPr="00AF2781" w:rsidRDefault="00AF2781" w:rsidP="00AF278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AF2781">
        <w:rPr>
          <w:rFonts w:asciiTheme="minorHAnsi" w:hAnsiTheme="minorHAnsi" w:cstheme="minorHAnsi"/>
          <w:sz w:val="16"/>
          <w:szCs w:val="16"/>
        </w:rPr>
        <w:t xml:space="preserve">2) </w:t>
      </w:r>
      <w:r w:rsidRPr="00AF2781">
        <w:rPr>
          <w:rStyle w:val="Enfasigrassetto"/>
          <w:rFonts w:asciiTheme="minorHAnsi" w:hAnsiTheme="minorHAnsi" w:cstheme="minorHAnsi"/>
          <w:sz w:val="16"/>
          <w:szCs w:val="16"/>
        </w:rPr>
        <w:t>TOP12</w:t>
      </w:r>
      <w:r w:rsidRPr="00AF2781">
        <w:rPr>
          <w:rFonts w:asciiTheme="minorHAnsi" w:hAnsiTheme="minorHAnsi" w:cstheme="minorHAnsi"/>
          <w:sz w:val="16"/>
          <w:szCs w:val="16"/>
        </w:rPr>
        <w:t xml:space="preserve"> è il progetto speciale del bolzanino </w:t>
      </w:r>
      <w:hyperlink r:id="rId8" w:tgtFrame="_blank" w:history="1">
        <w:r w:rsidRPr="00AF2781">
          <w:rPr>
            <w:rStyle w:val="Enfasigrassetto"/>
            <w:rFonts w:asciiTheme="minorHAnsi" w:hAnsiTheme="minorHAnsi" w:cstheme="minorHAnsi"/>
            <w:color w:val="0000FF"/>
            <w:sz w:val="16"/>
            <w:szCs w:val="16"/>
            <w:u w:val="single"/>
          </w:rPr>
          <w:t>Studio Mut</w:t>
        </w:r>
      </w:hyperlink>
      <w:r w:rsidRPr="00AF2781">
        <w:rPr>
          <w:rFonts w:asciiTheme="minorHAnsi" w:hAnsiTheme="minorHAnsi" w:cstheme="minorHAnsi"/>
          <w:sz w:val="16"/>
          <w:szCs w:val="16"/>
        </w:rPr>
        <w:t xml:space="preserve"> che raccoglie i migliori 12 poster realizzati nei primi cinque anni di attività dello studio per clienti nazionali e internazionali. Un linguaggio contemporaneo che unisce spontaneità a rigore compositivo, elementi analogici a influenze digitali;</w:t>
      </w:r>
    </w:p>
    <w:p w14:paraId="5EAAB098" w14:textId="4D64D0FF" w:rsidR="00AF2781" w:rsidRPr="00AF2781" w:rsidRDefault="00AF2781" w:rsidP="00AF278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AF2781">
        <w:rPr>
          <w:rFonts w:asciiTheme="minorHAnsi" w:hAnsiTheme="minorHAnsi" w:cstheme="minorHAnsi"/>
          <w:sz w:val="16"/>
          <w:szCs w:val="16"/>
        </w:rPr>
        <w:t xml:space="preserve">3) </w:t>
      </w:r>
      <w:hyperlink r:id="rId9" w:tgtFrame="_blank" w:history="1">
        <w:proofErr w:type="spellStart"/>
        <w:r w:rsidRPr="00AF2781">
          <w:rPr>
            <w:rStyle w:val="Enfasigrassetto"/>
            <w:rFonts w:asciiTheme="minorHAnsi" w:hAnsiTheme="minorHAnsi" w:cstheme="minorHAnsi"/>
            <w:color w:val="0000FF"/>
            <w:sz w:val="16"/>
            <w:szCs w:val="16"/>
            <w:u w:val="single"/>
          </w:rPr>
          <w:t>Blindsensorium</w:t>
        </w:r>
        <w:proofErr w:type="spellEnd"/>
        <w:r w:rsidRPr="00AF2781">
          <w:rPr>
            <w:rStyle w:val="Enfasigrassetto"/>
            <w:rFonts w:asciiTheme="minorHAnsi" w:hAnsiTheme="minorHAnsi" w:cstheme="minorHAnsi"/>
            <w:color w:val="0000FF"/>
            <w:sz w:val="16"/>
            <w:szCs w:val="16"/>
            <w:u w:val="single"/>
          </w:rPr>
          <w:t>, il paradosso dell’Antropocene</w:t>
        </w:r>
      </w:hyperlink>
      <w:r w:rsidRPr="00AF2781">
        <w:rPr>
          <w:rFonts w:asciiTheme="minorHAnsi" w:hAnsiTheme="minorHAnsi" w:cstheme="minorHAnsi"/>
          <w:sz w:val="16"/>
          <w:szCs w:val="16"/>
        </w:rPr>
        <w:t xml:space="preserve"> del fotografo e film maker </w:t>
      </w:r>
      <w:hyperlink r:id="rId10" w:tgtFrame="_blank" w:history="1">
        <w:r w:rsidRPr="00AF2781">
          <w:rPr>
            <w:rStyle w:val="Enfasigrassetto"/>
            <w:rFonts w:asciiTheme="minorHAnsi" w:hAnsiTheme="minorHAnsi" w:cstheme="minorHAnsi"/>
            <w:color w:val="0000FF"/>
            <w:sz w:val="16"/>
            <w:szCs w:val="16"/>
            <w:u w:val="single"/>
          </w:rPr>
          <w:t>Armin Linke</w:t>
        </w:r>
      </w:hyperlink>
      <w:r w:rsidRPr="00AF2781">
        <w:rPr>
          <w:rFonts w:asciiTheme="minorHAnsi" w:hAnsiTheme="minorHAnsi" w:cstheme="minorHAnsi"/>
          <w:sz w:val="16"/>
          <w:szCs w:val="16"/>
        </w:rPr>
        <w:t xml:space="preserve">. Un volume che ripropone in una veste editoriale sperimentale, progettata dalla olandese </w:t>
      </w:r>
      <w:r w:rsidRPr="00AF2781">
        <w:rPr>
          <w:rStyle w:val="Enfasigrassetto"/>
          <w:rFonts w:asciiTheme="minorHAnsi" w:hAnsiTheme="minorHAnsi" w:cstheme="minorHAnsi"/>
          <w:sz w:val="16"/>
          <w:szCs w:val="16"/>
        </w:rPr>
        <w:t xml:space="preserve">Linda van </w:t>
      </w:r>
      <w:proofErr w:type="spellStart"/>
      <w:r w:rsidRPr="00AF2781">
        <w:rPr>
          <w:rStyle w:val="Enfasigrassetto"/>
          <w:rFonts w:asciiTheme="minorHAnsi" w:hAnsiTheme="minorHAnsi" w:cstheme="minorHAnsi"/>
          <w:sz w:val="16"/>
          <w:szCs w:val="16"/>
        </w:rPr>
        <w:t>Deursen</w:t>
      </w:r>
      <w:proofErr w:type="spellEnd"/>
      <w:r w:rsidRPr="00AF2781">
        <w:rPr>
          <w:rFonts w:asciiTheme="minorHAnsi" w:hAnsiTheme="minorHAnsi" w:cstheme="minorHAnsi"/>
          <w:sz w:val="16"/>
          <w:szCs w:val="16"/>
        </w:rPr>
        <w:t xml:space="preserve">, l’omonima mostra ospitata a Matera nell’ambito di </w:t>
      </w:r>
      <w:hyperlink r:id="rId11" w:tgtFrame="_blank" w:history="1">
        <w:r w:rsidRPr="00AF2781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</w:rPr>
          <w:t>Matera Capitale Europea della Cultura 2019</w:t>
        </w:r>
      </w:hyperlink>
      <w:r w:rsidRPr="00AF2781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hyperlink r:id="rId12" w:history="1">
        <w:r w:rsidRPr="00AF2781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https://www.printered.it/plog/printered-magazine-01/</w:t>
        </w:r>
      </w:hyperlink>
    </w:p>
    <w:p w14:paraId="1874DA39" w14:textId="77777777" w:rsidR="00AF2781" w:rsidRPr="00AF2781" w:rsidRDefault="00AF2781" w:rsidP="00AF2781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</w:p>
    <w:p w14:paraId="08D5E11B" w14:textId="77777777" w:rsidR="00AF2781" w:rsidRPr="00AF2781" w:rsidRDefault="00AF2781" w:rsidP="00AF2781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kern w:val="36"/>
          <w:sz w:val="16"/>
          <w:szCs w:val="16"/>
          <w:lang w:eastAsia="it-IT"/>
        </w:rPr>
      </w:pPr>
      <w:proofErr w:type="spellStart"/>
      <w:r w:rsidRPr="00AF2781">
        <w:rPr>
          <w:rFonts w:asciiTheme="minorHAnsi" w:hAnsiTheme="minorHAnsi" w:cstheme="minorHAnsi"/>
          <w:b/>
          <w:bCs/>
          <w:kern w:val="36"/>
          <w:sz w:val="16"/>
          <w:szCs w:val="16"/>
          <w:lang w:eastAsia="it-IT"/>
        </w:rPr>
        <w:t>Printered</w:t>
      </w:r>
      <w:proofErr w:type="spellEnd"/>
      <w:r w:rsidRPr="00AF2781">
        <w:rPr>
          <w:rFonts w:asciiTheme="minorHAnsi" w:hAnsiTheme="minorHAnsi" w:cstheme="minorHAnsi"/>
          <w:b/>
          <w:bCs/>
          <w:kern w:val="36"/>
          <w:sz w:val="16"/>
          <w:szCs w:val="16"/>
          <w:lang w:eastAsia="it-IT"/>
        </w:rPr>
        <w:t>: Tipografia Online</w:t>
      </w:r>
    </w:p>
    <w:p w14:paraId="1029765E" w14:textId="77777777" w:rsidR="00AF2781" w:rsidRPr="00AF2781" w:rsidRDefault="00AF2781" w:rsidP="00AF2781">
      <w:pPr>
        <w:suppressAutoHyphens w:val="0"/>
        <w:jc w:val="both"/>
        <w:outlineLvl w:val="1"/>
        <w:rPr>
          <w:rFonts w:asciiTheme="minorHAnsi" w:hAnsiTheme="minorHAnsi" w:cstheme="minorHAnsi"/>
          <w:b/>
          <w:bCs/>
          <w:sz w:val="16"/>
          <w:szCs w:val="16"/>
          <w:lang w:eastAsia="it-IT"/>
        </w:rPr>
      </w:pPr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 xml:space="preserve">Stampa online di qualità, convenienza e rapidità: lo stile </w:t>
      </w:r>
      <w:proofErr w:type="spellStart"/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Printered</w:t>
      </w:r>
      <w:proofErr w:type="spellEnd"/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.</w:t>
      </w:r>
    </w:p>
    <w:p w14:paraId="21AEB869" w14:textId="77777777" w:rsidR="00AF2781" w:rsidRPr="00AF2781" w:rsidRDefault="00AF2781" w:rsidP="00AF2781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proofErr w:type="spellStart"/>
      <w:r w:rsidRPr="00AF2781">
        <w:rPr>
          <w:rFonts w:asciiTheme="minorHAnsi" w:hAnsiTheme="minorHAnsi" w:cstheme="minorHAnsi"/>
          <w:sz w:val="16"/>
          <w:szCs w:val="16"/>
          <w:lang w:eastAsia="it-IT"/>
        </w:rPr>
        <w:t>Printered</w:t>
      </w:r>
      <w:proofErr w:type="spellEnd"/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è la nuova tipografia online 100% italiana. La </w:t>
      </w:r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stampa online</w:t>
      </w: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progettata per rispondere alle esigenze delle piccole e medie imprese, di </w:t>
      </w:r>
      <w:proofErr w:type="spellStart"/>
      <w:r w:rsidRPr="00AF2781">
        <w:rPr>
          <w:rFonts w:asciiTheme="minorHAnsi" w:hAnsiTheme="minorHAnsi" w:cstheme="minorHAnsi"/>
          <w:sz w:val="16"/>
          <w:szCs w:val="16"/>
          <w:lang w:eastAsia="it-IT"/>
        </w:rPr>
        <w:t>print</w:t>
      </w:r>
      <w:proofErr w:type="spellEnd"/>
      <w:r w:rsidRPr="00AF2781">
        <w:rPr>
          <w:rFonts w:asciiTheme="minorHAnsi" w:hAnsiTheme="minorHAnsi" w:cstheme="minorHAnsi"/>
          <w:sz w:val="16"/>
          <w:szCs w:val="16"/>
          <w:lang w:eastAsia="it-IT"/>
        </w:rPr>
        <w:t>-buyer, tipografie tradizionali e agenzie di comunicazione.</w:t>
      </w:r>
    </w:p>
    <w:p w14:paraId="7D31AF24" w14:textId="61331E26" w:rsidR="00AF2781" w:rsidRPr="00AF2781" w:rsidRDefault="00AF2781" w:rsidP="00AF2781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Un progetto ambizioso che nasce da una sfida entusiasmante e coraggiosa: provare a mettere a disposizione della </w:t>
      </w:r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velocità</w:t>
      </w: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del web un’esperienza trentennale maturata nel settore della </w:t>
      </w:r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stampa</w:t>
      </w: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</w:t>
      </w:r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offset e roto-offset</w:t>
      </w: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, senza rinunciare alla massima </w:t>
      </w:r>
      <w:proofErr w:type="spellStart"/>
      <w:proofErr w:type="gramStart"/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qualità</w:t>
      </w:r>
      <w:r w:rsidRPr="00AF2781">
        <w:rPr>
          <w:rFonts w:asciiTheme="minorHAnsi" w:hAnsiTheme="minorHAnsi" w:cstheme="minorHAnsi"/>
          <w:sz w:val="16"/>
          <w:szCs w:val="16"/>
          <w:lang w:eastAsia="it-IT"/>
        </w:rPr>
        <w:t>.</w:t>
      </w:r>
      <w:r w:rsidRPr="00AF2781">
        <w:rPr>
          <w:rFonts w:asciiTheme="minorHAnsi" w:hAnsiTheme="minorHAnsi" w:cstheme="minorHAnsi"/>
          <w:b/>
          <w:bCs/>
          <w:color w:val="FFFFFF"/>
          <w:sz w:val="16"/>
          <w:szCs w:val="16"/>
          <w:lang w:eastAsia="it-IT"/>
        </w:rPr>
        <w:t>a</w:t>
      </w:r>
      <w:proofErr w:type="spellEnd"/>
      <w:proofErr w:type="gramEnd"/>
    </w:p>
    <w:p w14:paraId="7618FAFA" w14:textId="77777777" w:rsidR="00AF2781" w:rsidRPr="00AF2781" w:rsidRDefault="00AF2781" w:rsidP="00AF2781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Sappiamo bene che la qualità della stampa parte innanzitutto dal rapporto di </w:t>
      </w:r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fiducia</w:t>
      </w: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che intendiamo costruire con ogni cliente. Per questo è centrale per noi assicurare sempre un’assistenza professionale e veloce. Hai sempre </w:t>
      </w:r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gratis</w:t>
      </w: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un doppio livello di controllo dei file di stampa. A risponderti non sarà mai una catena di centralinisti e musichette da call center: i nostri operatori sono tutti professionisti della stampa, pronti a garantirti i migliori </w:t>
      </w:r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consigli per la stampa</w:t>
      </w:r>
      <w:r w:rsidRPr="00AF2781">
        <w:rPr>
          <w:rFonts w:asciiTheme="minorHAnsi" w:hAnsiTheme="minorHAnsi" w:cstheme="minorHAnsi"/>
          <w:sz w:val="16"/>
          <w:szCs w:val="16"/>
          <w:lang w:eastAsia="it-IT"/>
        </w:rPr>
        <w:t>.</w:t>
      </w:r>
    </w:p>
    <w:p w14:paraId="265E696B" w14:textId="77777777" w:rsidR="00AF2781" w:rsidRPr="00AF2781" w:rsidRDefault="00AF2781" w:rsidP="00AF2781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Stampiamo noi i tuoi progetti, non solo intermediari, ma veri </w:t>
      </w:r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stampatori online</w:t>
      </w: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. Abbiamo </w:t>
      </w:r>
      <w:r w:rsidRPr="00AF2781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>in house</w:t>
      </w: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le migliori tecnologie disponibili e </w:t>
      </w:r>
      <w:proofErr w:type="gramStart"/>
      <w:r w:rsidRPr="00AF2781">
        <w:rPr>
          <w:rFonts w:asciiTheme="minorHAnsi" w:hAnsiTheme="minorHAnsi" w:cstheme="minorHAnsi"/>
          <w:sz w:val="16"/>
          <w:szCs w:val="16"/>
          <w:lang w:eastAsia="it-IT"/>
        </w:rPr>
        <w:t>un team</w:t>
      </w:r>
      <w:proofErr w:type="gramEnd"/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di esperti con decenni di esperienza. Questo ci permette di garantirti prezzi vantaggiosi al massimo della qualità. Scegli </w:t>
      </w:r>
      <w:proofErr w:type="spellStart"/>
      <w:r w:rsidRPr="00AF2781">
        <w:rPr>
          <w:rFonts w:asciiTheme="minorHAnsi" w:hAnsiTheme="minorHAnsi" w:cstheme="minorHAnsi"/>
          <w:sz w:val="16"/>
          <w:szCs w:val="16"/>
          <w:lang w:eastAsia="it-IT"/>
        </w:rPr>
        <w:t>Printered</w:t>
      </w:r>
      <w:proofErr w:type="spellEnd"/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per i tuoi </w:t>
      </w:r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biglietti da visita, locandine e manifesti, volantini e flyers</w:t>
      </w: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, o per la stampa di </w:t>
      </w:r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menù ristoranti</w:t>
      </w: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. Prova i nostri rilegati con </w:t>
      </w:r>
      <w:hyperlink r:id="rId13" w:history="1">
        <w:r w:rsidRPr="00AF2781">
          <w:rPr>
            <w:rFonts w:asciiTheme="minorHAnsi" w:hAnsiTheme="minorHAnsi" w:cstheme="minorHAnsi"/>
            <w:color w:val="000000"/>
            <w:sz w:val="16"/>
            <w:szCs w:val="16"/>
            <w:u w:val="single"/>
            <w:lang w:eastAsia="it-IT"/>
          </w:rPr>
          <w:t>punto metallico</w:t>
        </w:r>
      </w:hyperlink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, ad esempio, non temiamo confronti. Non solo </w:t>
      </w:r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stampa digitale</w:t>
      </w: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: con la nostra </w:t>
      </w:r>
      <w:hyperlink r:id="rId14" w:history="1">
        <w:r w:rsidRPr="00AF2781">
          <w:rPr>
            <w:rFonts w:asciiTheme="minorHAnsi" w:hAnsiTheme="minorHAnsi" w:cstheme="minorHAnsi"/>
            <w:color w:val="000000"/>
            <w:sz w:val="16"/>
            <w:szCs w:val="16"/>
            <w:u w:val="single"/>
            <w:lang w:eastAsia="it-IT"/>
          </w:rPr>
          <w:t>stampa in rotativa</w:t>
        </w:r>
      </w:hyperlink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per le tirature più importanti non avrai più dubbi per la stampa dei tuoi volantini promozionali GDO.</w:t>
      </w:r>
    </w:p>
    <w:p w14:paraId="3177AEDF" w14:textId="23CF2177" w:rsidR="00AF2781" w:rsidRPr="00AF2781" w:rsidRDefault="00AF2781" w:rsidP="00AF2781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La rapidità per </w:t>
      </w:r>
      <w:proofErr w:type="spellStart"/>
      <w:r w:rsidRPr="00AF2781">
        <w:rPr>
          <w:rFonts w:asciiTheme="minorHAnsi" w:hAnsiTheme="minorHAnsi" w:cstheme="minorHAnsi"/>
          <w:sz w:val="16"/>
          <w:szCs w:val="16"/>
          <w:lang w:eastAsia="it-IT"/>
        </w:rPr>
        <w:t>Printered</w:t>
      </w:r>
      <w:proofErr w:type="spellEnd"/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è irrinunciabile, elemento scritto nel </w:t>
      </w:r>
      <w:proofErr w:type="spellStart"/>
      <w:r w:rsidRPr="00AF2781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>dna</w:t>
      </w:r>
      <w:proofErr w:type="spellEnd"/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stesso del progetto. Con pochi click puoi costruire il tuo </w:t>
      </w:r>
      <w:r w:rsidRPr="00AF2781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>preventivo online</w:t>
      </w: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e se non riesci a configurarlo come desideri puoi chiedere un </w:t>
      </w:r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Preventivo Personalizzato</w:t>
      </w: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. Le consegne veloci sono assicurate sempre, </w:t>
      </w:r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gratis</w:t>
      </w: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, su tutti i prodotti a catalogo. Sono numerosi i </w:t>
      </w:r>
      <w:proofErr w:type="gramStart"/>
      <w:r w:rsidRPr="00AF2781">
        <w:rPr>
          <w:rFonts w:asciiTheme="minorHAnsi" w:hAnsiTheme="minorHAnsi" w:cstheme="minorHAnsi"/>
          <w:sz w:val="16"/>
          <w:szCs w:val="16"/>
          <w:lang w:eastAsia="it-IT"/>
        </w:rPr>
        <w:t>servizi inoltre</w:t>
      </w:r>
      <w:proofErr w:type="gramEnd"/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che fanno di </w:t>
      </w:r>
      <w:proofErr w:type="spellStart"/>
      <w:r w:rsidRPr="00AF2781">
        <w:rPr>
          <w:rFonts w:asciiTheme="minorHAnsi" w:hAnsiTheme="minorHAnsi" w:cstheme="minorHAnsi"/>
          <w:sz w:val="16"/>
          <w:szCs w:val="16"/>
          <w:lang w:eastAsia="it-IT"/>
        </w:rPr>
        <w:t>Printered</w:t>
      </w:r>
      <w:proofErr w:type="spellEnd"/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il partner strategico per </w:t>
      </w:r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tipografi</w:t>
      </w: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e professionisti della stampa, capace di spingere la crescita del loro business, come la </w:t>
      </w:r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Spedizione 100% anonima</w:t>
      </w:r>
      <w:r w:rsidRPr="00AF2781">
        <w:rPr>
          <w:rFonts w:asciiTheme="minorHAnsi" w:hAnsiTheme="minorHAnsi" w:cstheme="minorHAnsi"/>
          <w:sz w:val="16"/>
          <w:szCs w:val="16"/>
          <w:lang w:eastAsia="it-IT"/>
        </w:rPr>
        <w:t xml:space="preserve"> o la </w:t>
      </w:r>
      <w:r w:rsidRPr="00AF278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Spedizione Multipla.</w:t>
      </w:r>
      <w:r>
        <w:rPr>
          <w:rFonts w:asciiTheme="minorHAnsi" w:hAnsiTheme="minorHAnsi" w:cstheme="minorHAnsi"/>
          <w:sz w:val="16"/>
          <w:szCs w:val="16"/>
          <w:lang w:eastAsia="it-IT"/>
        </w:rPr>
        <w:t xml:space="preserve"> </w:t>
      </w:r>
      <w:hyperlink r:id="rId15" w:history="1">
        <w:r w:rsidRPr="00AF2781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https://www.printered.it/</w:t>
        </w:r>
      </w:hyperlink>
    </w:p>
    <w:p w14:paraId="3B045B15" w14:textId="77777777" w:rsidR="00AF2781" w:rsidRPr="00AF2781" w:rsidRDefault="00AF2781" w:rsidP="00AF2781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6E195480" w14:textId="77777777" w:rsidR="001B7FAC" w:rsidRPr="00AF2781" w:rsidRDefault="001B7FAC" w:rsidP="00AF2781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1B7FAC" w:rsidRPr="00AF2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0966"/>
    <w:rsid w:val="001B7FAC"/>
    <w:rsid w:val="00AF2781"/>
    <w:rsid w:val="00CA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243"/>
  <w15:chartTrackingRefBased/>
  <w15:docId w15:val="{B6345CD5-345D-4CCD-AE0F-BEF557D0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7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AF278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F2781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F278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278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78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F278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AF2781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AF2781"/>
    <w:rPr>
      <w:b/>
      <w:bCs/>
    </w:rPr>
  </w:style>
  <w:style w:type="character" w:styleId="Enfasicorsivo">
    <w:name w:val="Emphasis"/>
    <w:basedOn w:val="Carpredefinitoparagrafo"/>
    <w:uiPriority w:val="20"/>
    <w:qFormat/>
    <w:rsid w:val="00AF278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F278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2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omut.com/" TargetMode="External"/><Relationship Id="rId13" Type="http://schemas.openxmlformats.org/officeDocument/2006/relationships/hyperlink" Target="https://www.printered.it/stampa-riviste-libri-cataloghi/punto-metallic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iaurbino.net/" TargetMode="External"/><Relationship Id="rId12" Type="http://schemas.openxmlformats.org/officeDocument/2006/relationships/hyperlink" Target="https://www.printered.it/plog/printered-magazine-01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ehance.net/gallery/86889619/MOLTO-Magazine-Issue-0" TargetMode="External"/><Relationship Id="rId11" Type="http://schemas.openxmlformats.org/officeDocument/2006/relationships/hyperlink" Target="https://www.matera-basilicata2019.it/it/programma-2019/temi/riflessioni-e-connessioni/1368-blind-sensorium.html" TargetMode="External"/><Relationship Id="rId5" Type="http://schemas.openxmlformats.org/officeDocument/2006/relationships/hyperlink" Target="https://www.printered.it/" TargetMode="External"/><Relationship Id="rId15" Type="http://schemas.openxmlformats.org/officeDocument/2006/relationships/hyperlink" Target="https://www.printered.it/" TargetMode="External"/><Relationship Id="rId10" Type="http://schemas.openxmlformats.org/officeDocument/2006/relationships/hyperlink" Target="https://www.arminlinke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printered.it/blindsensorium/" TargetMode="External"/><Relationship Id="rId14" Type="http://schemas.openxmlformats.org/officeDocument/2006/relationships/hyperlink" Target="https://www.printered.it/stampa-in-rotativa/volantini-promozionali-gd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696</Words>
  <Characters>3969</Characters>
  <Application>Microsoft Office Word</Application>
  <DocSecurity>0</DocSecurity>
  <Lines>33</Lines>
  <Paragraphs>9</Paragraphs>
  <ScaleCrop>false</ScaleCrop>
  <Company>HP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2022-12-23T07:57:00Z</dcterms:created>
  <dcterms:modified xsi:type="dcterms:W3CDTF">2022-12-23T08:04:00Z</dcterms:modified>
</cp:coreProperties>
</file>