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6E1F" w14:textId="6E267512" w:rsidR="00CB535A" w:rsidRDefault="00CB535A" w:rsidP="00CB535A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b/>
          <w:color w:val="C00000"/>
          <w:sz w:val="44"/>
          <w:szCs w:val="44"/>
        </w:rPr>
        <w:t>XY27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53125E">
        <w:rPr>
          <w:rFonts w:cstheme="minorHAnsi"/>
          <w:b/>
          <w:sz w:val="44"/>
          <w:szCs w:val="44"/>
        </w:rPr>
        <w:t xml:space="preserve"> </w:t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</w:r>
      <w:r w:rsidRPr="004C1106">
        <w:rPr>
          <w:rFonts w:cstheme="minorHAnsi"/>
          <w:i/>
          <w:sz w:val="18"/>
          <w:szCs w:val="18"/>
        </w:rPr>
        <w:tab/>
        <w:t xml:space="preserve">Scheda creata il </w:t>
      </w:r>
      <w:r>
        <w:rPr>
          <w:rFonts w:cstheme="minorHAnsi"/>
          <w:i/>
          <w:sz w:val="18"/>
          <w:szCs w:val="18"/>
        </w:rPr>
        <w:t>2</w:t>
      </w:r>
      <w:r>
        <w:rPr>
          <w:rFonts w:cstheme="minorHAnsi"/>
          <w:i/>
          <w:sz w:val="18"/>
          <w:szCs w:val="18"/>
        </w:rPr>
        <w:t>8</w:t>
      </w:r>
      <w:r w:rsidRPr="004C1106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dic</w:t>
      </w:r>
      <w:r w:rsidRPr="004C1106">
        <w:rPr>
          <w:rFonts w:cstheme="minorHAnsi"/>
          <w:i/>
          <w:sz w:val="18"/>
          <w:szCs w:val="18"/>
        </w:rPr>
        <w:t>embre 2022</w:t>
      </w:r>
    </w:p>
    <w:p w14:paraId="5466191A" w14:textId="77777777" w:rsidR="00CB535A" w:rsidRDefault="00CB535A" w:rsidP="00CB535A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6EEDE91" w14:textId="5AA1133D" w:rsidR="00CB535A" w:rsidRPr="0053125E" w:rsidRDefault="00CB535A" w:rsidP="00CB535A">
      <w:pPr>
        <w:spacing w:after="0" w:line="240" w:lineRule="auto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254144" wp14:editId="44DC832C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016000" cy="2862000"/>
            <wp:effectExtent l="0" t="0" r="3810" b="0"/>
            <wp:wrapSquare wrapText="bothSides"/>
            <wp:docPr id="1" name="Immagine 1" descr="pasiano-di-pn-inverno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iano-di-pn-inverno-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25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4DD44EE" w14:textId="16E333F1" w:rsidR="00CB535A" w:rsidRDefault="00CB535A" w:rsidP="00CB535A">
      <w:pPr>
        <w:spacing w:after="0" w:line="240" w:lineRule="auto"/>
        <w:jc w:val="both"/>
      </w:pPr>
      <w:r>
        <w:t>*</w:t>
      </w:r>
      <w:r w:rsidRPr="00842EDB">
        <w:rPr>
          <w:b/>
          <w:bCs/>
        </w:rPr>
        <w:t>Qui magazine</w:t>
      </w:r>
      <w:r>
        <w:rPr>
          <w:b/>
          <w:bCs/>
        </w:rPr>
        <w:t xml:space="preserve">. </w:t>
      </w:r>
      <w:r>
        <w:rPr>
          <w:b/>
          <w:bCs/>
        </w:rPr>
        <w:t>Pasiano di</w:t>
      </w:r>
      <w:r>
        <w:t xml:space="preserve"> </w:t>
      </w:r>
      <w:proofErr w:type="gramStart"/>
      <w:r>
        <w:rPr>
          <w:b/>
          <w:bCs/>
        </w:rPr>
        <w:t xml:space="preserve">Pordenone </w:t>
      </w:r>
      <w:r>
        <w:t>:</w:t>
      </w:r>
      <w:proofErr w:type="gramEnd"/>
      <w:r>
        <w:t xml:space="preserve"> notiziario d'informazione dell'amministrazione comunale. </w:t>
      </w:r>
      <w:r>
        <w:t>–</w:t>
      </w:r>
      <w:r>
        <w:t xml:space="preserve"> </w:t>
      </w:r>
      <w:r>
        <w:t>Inverno 2019</w:t>
      </w:r>
      <w:r>
        <w:t>. - [Tricesimo</w:t>
      </w:r>
      <w:proofErr w:type="gramStart"/>
      <w:r>
        <w:t>] :</w:t>
      </w:r>
      <w:proofErr w:type="gramEnd"/>
      <w:r>
        <w:t xml:space="preserve"> S.G.E., 20</w:t>
      </w:r>
      <w:r>
        <w:t>19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proofErr w:type="gramStart"/>
      <w:r>
        <w:t>volum</w:t>
      </w:r>
      <w:r>
        <w:t>e</w:t>
      </w:r>
      <w:r>
        <w:t xml:space="preserve"> :</w:t>
      </w:r>
      <w:proofErr w:type="gramEnd"/>
      <w:r>
        <w:t xml:space="preserve"> ill. ; 30 cm. ((Disponibile anche online</w:t>
      </w:r>
    </w:p>
    <w:p w14:paraId="47AA39A6" w14:textId="0021B673" w:rsidR="00CB535A" w:rsidRDefault="00CB535A" w:rsidP="00CB535A">
      <w:pPr>
        <w:spacing w:after="0" w:line="240" w:lineRule="auto"/>
        <w:jc w:val="both"/>
      </w:pPr>
      <w:r>
        <w:t>Variante del titolo: *</w:t>
      </w:r>
      <w:r>
        <w:t>Pasiano di Pordenone</w:t>
      </w:r>
    </w:p>
    <w:p w14:paraId="68727151" w14:textId="37A850BC" w:rsidR="00CB535A" w:rsidRDefault="00CB535A" w:rsidP="00CB535A">
      <w:pPr>
        <w:spacing w:after="0" w:line="240" w:lineRule="auto"/>
        <w:jc w:val="both"/>
      </w:pPr>
      <w:r>
        <w:t xml:space="preserve">Autore: </w:t>
      </w:r>
      <w:r w:rsidRPr="00CB535A">
        <w:t>Pasiano di Pordenone</w:t>
      </w:r>
    </w:p>
    <w:p w14:paraId="09720C5E" w14:textId="62CFD713" w:rsidR="00CB535A" w:rsidRDefault="00CB535A" w:rsidP="00CB535A">
      <w:pPr>
        <w:spacing w:after="0" w:line="240" w:lineRule="auto"/>
        <w:jc w:val="both"/>
      </w:pPr>
      <w:r>
        <w:t xml:space="preserve">Soggetto: </w:t>
      </w:r>
      <w:r w:rsidRPr="00CB535A">
        <w:t>Pasiano di Pordenone</w:t>
      </w:r>
      <w:r w:rsidRPr="00CB535A">
        <w:t xml:space="preserve"> </w:t>
      </w:r>
      <w:r>
        <w:t>– Amministrazione – Periodici</w:t>
      </w:r>
    </w:p>
    <w:p w14:paraId="775120C0" w14:textId="77777777" w:rsidR="00CB535A" w:rsidRDefault="00CB535A" w:rsidP="00CB535A">
      <w:pPr>
        <w:spacing w:after="0" w:line="240" w:lineRule="auto"/>
        <w:jc w:val="both"/>
      </w:pPr>
    </w:p>
    <w:p w14:paraId="7E626533" w14:textId="27E22979" w:rsidR="00CB535A" w:rsidRPr="00227E7D" w:rsidRDefault="00CB535A" w:rsidP="00CB535A">
      <w:pPr>
        <w:spacing w:after="0" w:line="240" w:lineRule="auto"/>
        <w:jc w:val="both"/>
        <w:rPr>
          <w:sz w:val="44"/>
          <w:szCs w:val="44"/>
        </w:rPr>
      </w:pPr>
      <w:r w:rsidRPr="00842EDB">
        <w:rPr>
          <w:b/>
          <w:bCs/>
          <w:color w:val="C00000"/>
          <w:sz w:val="44"/>
          <w:szCs w:val="44"/>
        </w:rPr>
        <w:t>Volumi disponibili in rete</w:t>
      </w:r>
      <w:r>
        <w:rPr>
          <w:b/>
          <w:bCs/>
          <w:color w:val="C00000"/>
          <w:sz w:val="44"/>
          <w:szCs w:val="44"/>
        </w:rPr>
        <w:t xml:space="preserve"> </w:t>
      </w:r>
      <w:hyperlink r:id="rId5" w:history="1">
        <w:r w:rsidRPr="00CB535A">
          <w:rPr>
            <w:rStyle w:val="Collegamentoipertestuale"/>
            <w:sz w:val="44"/>
            <w:szCs w:val="44"/>
          </w:rPr>
          <w:t>2019</w:t>
        </w:r>
      </w:hyperlink>
    </w:p>
    <w:p w14:paraId="1FD154AF" w14:textId="77777777" w:rsidR="00CB535A" w:rsidRPr="00842EDB" w:rsidRDefault="00CB535A" w:rsidP="00CB535A">
      <w:pPr>
        <w:spacing w:after="0" w:line="240" w:lineRule="auto"/>
        <w:jc w:val="both"/>
        <w:rPr>
          <w:b/>
          <w:bCs/>
          <w:color w:val="C00000"/>
        </w:rPr>
      </w:pPr>
    </w:p>
    <w:p w14:paraId="3CAA7A7E" w14:textId="77777777" w:rsidR="00CB535A" w:rsidRPr="00CB535A" w:rsidRDefault="00CB535A" w:rsidP="00CB535A">
      <w:pPr>
        <w:spacing w:after="0" w:line="240" w:lineRule="auto"/>
        <w:jc w:val="both"/>
        <w:rPr>
          <w:b/>
          <w:bCs/>
          <w:color w:val="C00000"/>
          <w:sz w:val="40"/>
          <w:szCs w:val="40"/>
        </w:rPr>
      </w:pPr>
      <w:r w:rsidRPr="00CB535A">
        <w:rPr>
          <w:b/>
          <w:bCs/>
          <w:color w:val="C00000"/>
          <w:sz w:val="40"/>
          <w:szCs w:val="40"/>
        </w:rPr>
        <w:t>Informazioni storico-bibliografiche</w:t>
      </w:r>
    </w:p>
    <w:p w14:paraId="732A0119" w14:textId="77777777" w:rsidR="00CB535A" w:rsidRPr="00842EDB" w:rsidRDefault="00CB535A" w:rsidP="00CB53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42EDB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Il nostro Progetto nasce dall’esperienza pluriennale di professionisti del marketing, della comunicazione, dell’editoria, della grafica e della stampa.</w:t>
      </w:r>
      <w:r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2EDB">
        <w:rPr>
          <w:rStyle w:val="Enfasicorsivo"/>
          <w:rFonts w:asciiTheme="minorHAnsi" w:hAnsiTheme="minorHAnsi" w:cstheme="minorHAnsi"/>
          <w:sz w:val="22"/>
          <w:szCs w:val="22"/>
        </w:rPr>
        <w:t>Dal 1999, siamo punto di riferimento delle Pubbliche Amministrazioni del Triveneto per la realizzazione di prodotti editoriali – cartacei e online – dedicati al cittadino e alla promozione del territorio, quali riviste, magazine, cartine e guide turistiche, cui si aggiunge un’innovativa applicazione web, studiata e sviluppata ad hoc per la fruizione di contenuti multimediali.</w:t>
      </w:r>
    </w:p>
    <w:p w14:paraId="2D79074E" w14:textId="77777777" w:rsidR="00CB535A" w:rsidRPr="00842EDB" w:rsidRDefault="00CB535A" w:rsidP="00CB535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42EDB">
        <w:rPr>
          <w:rStyle w:val="Enfasigrassetto"/>
          <w:rFonts w:asciiTheme="minorHAnsi" w:hAnsiTheme="minorHAnsi" w:cstheme="minorHAnsi"/>
          <w:sz w:val="22"/>
          <w:szCs w:val="22"/>
        </w:rPr>
        <w:t>IL TUTTO, A COSTO ZERO PER L’ENTE PUBBLICO!</w:t>
      </w:r>
    </w:p>
    <w:p w14:paraId="171A127B" w14:textId="77777777" w:rsidR="00CB535A" w:rsidRPr="00227E7D" w:rsidRDefault="00CB535A" w:rsidP="00CB535A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>G.S.E. S.R.L.</w:t>
      </w:r>
      <w:r w:rsidRPr="00227E7D">
        <w:rPr>
          <w:rFonts w:asciiTheme="minorHAnsi" w:hAnsiTheme="minorHAnsi" w:cstheme="minorHAnsi"/>
          <w:b w:val="0"/>
          <w:bCs w:val="0"/>
          <w:i/>
          <w:iCs/>
          <w:noProof/>
          <w:sz w:val="22"/>
          <w:szCs w:val="22"/>
        </w:rPr>
        <w:drawing>
          <wp:inline distT="0" distB="0" distL="0" distR="0" wp14:anchorId="0B433309" wp14:editId="2C09A415">
            <wp:extent cx="187960" cy="187960"/>
            <wp:effectExtent l="0" t="0" r="2540" b="2540"/>
            <wp:docPr id="9" name="Immagine 9" descr="Immagine che contiene forbici, str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forbici, str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E7D">
        <w:rPr>
          <w:rStyle w:val="Enfasigrassetto"/>
          <w:rFonts w:asciiTheme="minorHAnsi" w:hAnsiTheme="minorHAnsi" w:cstheme="minorHAnsi"/>
          <w:color w:val="333333"/>
          <w:sz w:val="22"/>
          <w:szCs w:val="22"/>
        </w:rPr>
        <w:t xml:space="preserve">Sede </w:t>
      </w:r>
      <w:proofErr w:type="spellStart"/>
      <w:proofErr w:type="gramStart"/>
      <w:r w:rsidRPr="00227E7D">
        <w:rPr>
          <w:rStyle w:val="Enfasigrassetto"/>
          <w:rFonts w:asciiTheme="minorHAnsi" w:hAnsiTheme="minorHAnsi" w:cstheme="minorHAnsi"/>
          <w:color w:val="333333"/>
          <w:sz w:val="22"/>
          <w:szCs w:val="22"/>
        </w:rPr>
        <w:t>amministrativa:</w:t>
      </w: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>Via</w:t>
      </w:r>
      <w:proofErr w:type="spellEnd"/>
      <w:proofErr w:type="gramEnd"/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Marangoni, 60 – 33100 Udine, UD</w:t>
      </w:r>
      <w:r w:rsidRPr="00227E7D">
        <w:rPr>
          <w:rFonts w:asciiTheme="minorHAnsi" w:hAnsiTheme="minorHAnsi" w:cstheme="minorHAnsi"/>
          <w:b w:val="0"/>
          <w:bCs w:val="0"/>
          <w:i/>
          <w:iCs/>
          <w:noProof/>
          <w:sz w:val="22"/>
          <w:szCs w:val="22"/>
        </w:rPr>
        <w:drawing>
          <wp:inline distT="0" distB="0" distL="0" distR="0" wp14:anchorId="08E8875F" wp14:editId="5B9DF926">
            <wp:extent cx="187960" cy="187960"/>
            <wp:effectExtent l="0" t="0" r="2540" b="2540"/>
            <wp:docPr id="8" name="Immagine 8" descr="Immagine che contiene str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str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E7D">
        <w:rPr>
          <w:rStyle w:val="Enfasigrassetto"/>
          <w:rFonts w:asciiTheme="minorHAnsi" w:hAnsiTheme="minorHAnsi" w:cstheme="minorHAnsi"/>
          <w:color w:val="333333"/>
          <w:sz w:val="22"/>
          <w:szCs w:val="22"/>
        </w:rPr>
        <w:t>Tel.</w:t>
      </w: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+39 0432 583106</w:t>
      </w:r>
    </w:p>
    <w:p w14:paraId="5E43B5AC" w14:textId="77777777" w:rsidR="00CB535A" w:rsidRPr="00227E7D" w:rsidRDefault="00CB535A" w:rsidP="00CB535A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>AMMINISTRAZIONE</w:t>
      </w:r>
      <w:r w:rsidRPr="00227E7D">
        <w:rPr>
          <w:rFonts w:asciiTheme="minorHAnsi" w:hAnsiTheme="minorHAnsi" w:cstheme="minorHAnsi"/>
          <w:b w:val="0"/>
          <w:bCs w:val="0"/>
          <w:i/>
          <w:iCs/>
          <w:noProof/>
          <w:sz w:val="22"/>
          <w:szCs w:val="22"/>
        </w:rPr>
        <w:drawing>
          <wp:inline distT="0" distB="0" distL="0" distR="0" wp14:anchorId="566C20C0" wp14:editId="0D31442A">
            <wp:extent cx="187960" cy="187960"/>
            <wp:effectExtent l="0" t="0" r="254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E7D">
        <w:rPr>
          <w:rStyle w:val="Enfasigrassetto"/>
          <w:rFonts w:asciiTheme="minorHAnsi" w:hAnsiTheme="minorHAnsi" w:cstheme="minorHAnsi"/>
          <w:color w:val="333333"/>
          <w:sz w:val="22"/>
          <w:szCs w:val="22"/>
        </w:rPr>
        <w:t>Cell.</w:t>
      </w:r>
      <w:r w:rsidRPr="00227E7D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>+39 340 8901326</w:t>
      </w:r>
      <w:r w:rsidRPr="00227E7D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3610ADA4" wp14:editId="38E230C3">
            <wp:extent cx="187960" cy="187960"/>
            <wp:effectExtent l="0" t="0" r="254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27E7D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amministrazione@quimagazine.eu</w:t>
        </w:r>
      </w:hyperlink>
    </w:p>
    <w:p w14:paraId="669D8224" w14:textId="77777777" w:rsidR="00CB535A" w:rsidRPr="00227E7D" w:rsidRDefault="00CB535A" w:rsidP="00CB535A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>SEGRETERIA</w:t>
      </w:r>
      <w:r w:rsidRPr="00227E7D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58758DEB" wp14:editId="30D24B7C">
            <wp:extent cx="187960" cy="187960"/>
            <wp:effectExtent l="0" t="0" r="254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227E7D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segreteria@quimagazine.eu</w:t>
        </w:r>
      </w:hyperlink>
    </w:p>
    <w:p w14:paraId="4396862E" w14:textId="77777777" w:rsidR="00CB535A" w:rsidRPr="00227E7D" w:rsidRDefault="00CB535A" w:rsidP="00CB535A">
      <w:pPr>
        <w:pStyle w:val="Titolo4"/>
        <w:spacing w:before="0" w:beforeAutospacing="0" w:after="0" w:afterAutospacing="0"/>
        <w:jc w:val="both"/>
        <w:rPr>
          <w:rStyle w:val="Collegamentoipertestuale"/>
          <w:rFonts w:asciiTheme="minorHAnsi" w:hAnsiTheme="minorHAnsi" w:cstheme="minorHAnsi"/>
          <w:b w:val="0"/>
          <w:bCs w:val="0"/>
          <w:sz w:val="22"/>
          <w:szCs w:val="22"/>
        </w:rPr>
      </w:pP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>STUDIO GRAFICO</w:t>
      </w:r>
      <w:r w:rsidRPr="00227E7D">
        <w:rPr>
          <w:rFonts w:asciiTheme="minorHAnsi" w:hAnsiTheme="minorHAnsi" w:cstheme="minorHAnsi"/>
          <w:b w:val="0"/>
          <w:bCs w:val="0"/>
          <w:i/>
          <w:iCs/>
          <w:noProof/>
          <w:sz w:val="22"/>
          <w:szCs w:val="22"/>
        </w:rPr>
        <w:drawing>
          <wp:inline distT="0" distB="0" distL="0" distR="0" wp14:anchorId="0EA6A918" wp14:editId="2AB1B76A">
            <wp:extent cx="187960" cy="187960"/>
            <wp:effectExtent l="0" t="0" r="254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E7D">
        <w:rPr>
          <w:rStyle w:val="Enfasigrassetto"/>
          <w:rFonts w:asciiTheme="minorHAnsi" w:hAnsiTheme="minorHAnsi" w:cstheme="minorHAnsi"/>
          <w:color w:val="333333"/>
          <w:sz w:val="22"/>
          <w:szCs w:val="22"/>
        </w:rPr>
        <w:t>Cell.</w:t>
      </w:r>
      <w:r w:rsidRPr="00227E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+39 349 6636903 </w:t>
      </w:r>
      <w:hyperlink r:id="rId12" w:history="1">
        <w:r w:rsidRPr="00227E7D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grafica@quimagazine.eu</w:t>
        </w:r>
      </w:hyperlink>
    </w:p>
    <w:p w14:paraId="00A66A28" w14:textId="77777777" w:rsidR="00CB535A" w:rsidRDefault="00CB535A" w:rsidP="00CB535A">
      <w:pPr>
        <w:pStyle w:val="Titolo4"/>
        <w:spacing w:before="0" w:beforeAutospacing="0" w:after="0" w:afterAutospacing="0"/>
        <w:jc w:val="both"/>
      </w:pPr>
      <w:hyperlink r:id="rId13" w:history="1">
        <w:r w:rsidRPr="00227E7D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http://quimagazineonline.it/contatti/</w:t>
        </w:r>
      </w:hyperlink>
    </w:p>
    <w:p w14:paraId="220D5E05" w14:textId="77777777" w:rsidR="00D93801" w:rsidRDefault="00D93801"/>
    <w:sectPr w:rsidR="00D93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2C3B"/>
    <w:rsid w:val="000B3A50"/>
    <w:rsid w:val="00CB535A"/>
    <w:rsid w:val="00D93801"/>
    <w:rsid w:val="00D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DA9"/>
  <w15:chartTrackingRefBased/>
  <w15:docId w15:val="{BF28C46D-34C5-4F2D-9D77-61C79A9F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35A"/>
  </w:style>
  <w:style w:type="paragraph" w:styleId="Titolo1">
    <w:name w:val="heading 1"/>
    <w:basedOn w:val="Normale"/>
    <w:link w:val="Titolo1Carattere"/>
    <w:uiPriority w:val="9"/>
    <w:qFormat/>
    <w:rsid w:val="00CB5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B5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B5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3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53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B53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535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B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535A"/>
    <w:rPr>
      <w:b/>
      <w:bCs/>
    </w:rPr>
  </w:style>
  <w:style w:type="character" w:styleId="Enfasicorsivo">
    <w:name w:val="Emphasis"/>
    <w:basedOn w:val="Carpredefinitoparagrafo"/>
    <w:uiPriority w:val="20"/>
    <w:qFormat/>
    <w:rsid w:val="00CB535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quimagazineonline.it/contatt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mailto:grafica@quimagazin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segreteria@quimagazine.eu" TargetMode="External"/><Relationship Id="rId5" Type="http://schemas.openxmlformats.org/officeDocument/2006/relationships/hyperlink" Target="https://ita.calameo.com/read/006135191239357634624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mministrazione@quimagazine.e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2022-12-28T07:10:00Z</dcterms:created>
  <dcterms:modified xsi:type="dcterms:W3CDTF">2022-12-28T07:22:00Z</dcterms:modified>
</cp:coreProperties>
</file>