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9DDEC" w14:textId="47808FDC" w:rsidR="00AA73F4" w:rsidRDefault="00AA73F4" w:rsidP="00AA73F4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30378187"/>
      <w:r>
        <w:rPr>
          <w:rFonts w:asciiTheme="minorHAnsi" w:hAnsiTheme="minorHAnsi" w:cstheme="minorHAnsi"/>
          <w:b/>
          <w:color w:val="C00000"/>
          <w:sz w:val="44"/>
          <w:szCs w:val="44"/>
        </w:rPr>
        <w:t>D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9382</w:t>
      </w:r>
      <w:r w:rsidRPr="00DD764B">
        <w:rPr>
          <w:rFonts w:asciiTheme="minorHAnsi" w:hAnsiTheme="minorHAnsi" w:cstheme="minorHAnsi"/>
          <w:b/>
          <w:sz w:val="22"/>
          <w:szCs w:val="22"/>
        </w:rPr>
        <w:tab/>
      </w:r>
      <w:r w:rsidRPr="00DD764B">
        <w:rPr>
          <w:rFonts w:asciiTheme="minorHAnsi" w:hAnsiTheme="minorHAnsi" w:cstheme="minorHAnsi"/>
          <w:b/>
          <w:sz w:val="16"/>
          <w:szCs w:val="16"/>
        </w:rPr>
        <w:tab/>
      </w:r>
      <w:r w:rsidRPr="00DD764B">
        <w:rPr>
          <w:rFonts w:asciiTheme="minorHAnsi" w:hAnsiTheme="minorHAnsi" w:cstheme="minorHAnsi"/>
          <w:b/>
          <w:sz w:val="16"/>
          <w:szCs w:val="16"/>
        </w:rPr>
        <w:tab/>
      </w:r>
      <w:r w:rsidRPr="00DD764B">
        <w:rPr>
          <w:rFonts w:asciiTheme="minorHAnsi" w:hAnsiTheme="minorHAnsi" w:cstheme="minorHAnsi"/>
          <w:b/>
          <w:sz w:val="16"/>
          <w:szCs w:val="16"/>
        </w:rPr>
        <w:tab/>
      </w:r>
      <w:r w:rsidRPr="00DD764B">
        <w:rPr>
          <w:rFonts w:asciiTheme="minorHAnsi" w:hAnsiTheme="minorHAnsi" w:cstheme="minorHAnsi"/>
          <w:b/>
          <w:sz w:val="16"/>
          <w:szCs w:val="16"/>
        </w:rPr>
        <w:tab/>
      </w:r>
      <w:r w:rsidRPr="00DD764B">
        <w:rPr>
          <w:rFonts w:asciiTheme="minorHAnsi" w:hAnsiTheme="minorHAnsi" w:cstheme="minorHAnsi"/>
          <w:b/>
          <w:sz w:val="16"/>
          <w:szCs w:val="16"/>
        </w:rPr>
        <w:tab/>
      </w:r>
      <w:r w:rsidRPr="00DD764B">
        <w:rPr>
          <w:rFonts w:asciiTheme="minorHAnsi" w:hAnsiTheme="minorHAnsi" w:cstheme="minorHAnsi"/>
          <w:b/>
          <w:sz w:val="16"/>
          <w:szCs w:val="16"/>
        </w:rPr>
        <w:tab/>
      </w:r>
      <w:r w:rsidRPr="00DD764B">
        <w:rPr>
          <w:rFonts w:asciiTheme="minorHAnsi" w:hAnsiTheme="minorHAnsi" w:cstheme="minorHAnsi"/>
          <w:b/>
          <w:sz w:val="16"/>
          <w:szCs w:val="16"/>
        </w:rPr>
        <w:tab/>
      </w:r>
      <w:r>
        <w:rPr>
          <w:rFonts w:asciiTheme="minorHAnsi" w:hAnsiTheme="minorHAnsi" w:cstheme="minorHAnsi"/>
          <w:b/>
          <w:sz w:val="16"/>
          <w:szCs w:val="16"/>
        </w:rPr>
        <w:tab/>
      </w:r>
      <w:r w:rsidRPr="00DD764B">
        <w:rPr>
          <w:rFonts w:asciiTheme="minorHAnsi" w:hAnsiTheme="minorHAnsi" w:cstheme="minorHAnsi"/>
          <w:bCs/>
          <w:i/>
          <w:iCs/>
          <w:sz w:val="16"/>
          <w:szCs w:val="16"/>
        </w:rPr>
        <w:t>scheda creata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22</w:t>
      </w:r>
      <w:r w:rsidRPr="00DD764B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marzo 2023</w:t>
      </w:r>
    </w:p>
    <w:p w14:paraId="364DD0E1" w14:textId="01F88F9C" w:rsidR="00B75110" w:rsidRDefault="00B75110" w:rsidP="00AA73F4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B75110">
        <w:drawing>
          <wp:inline distT="0" distB="0" distL="0" distR="0" wp14:anchorId="7D43B052" wp14:editId="045F6BBA">
            <wp:extent cx="1404000" cy="1980000"/>
            <wp:effectExtent l="0" t="0" r="5715" b="127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BC3CE1" wp14:editId="11690131">
            <wp:extent cx="1404000" cy="1980000"/>
            <wp:effectExtent l="0" t="0" r="5715" b="1270"/>
            <wp:docPr id="1" name="Immagine 1" descr="F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D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DA7">
        <w:rPr>
          <w:rFonts w:asciiTheme="minorHAnsi" w:hAnsiTheme="minorHAnsi" w:cstheme="minorHAnsi"/>
          <w:b/>
          <w:color w:val="C00000"/>
          <w:sz w:val="40"/>
          <w:szCs w:val="40"/>
        </w:rPr>
        <w:t xml:space="preserve"> </w:t>
      </w:r>
      <w:r w:rsidR="00CC2025" w:rsidRPr="00CC2025">
        <w:drawing>
          <wp:inline distT="0" distB="0" distL="0" distR="0" wp14:anchorId="606A67B5" wp14:editId="6B9D6CEF">
            <wp:extent cx="1512000" cy="1980000"/>
            <wp:effectExtent l="0" t="0" r="0" b="1270"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025" w:rsidRPr="00CC2025">
        <w:t xml:space="preserve"> </w:t>
      </w:r>
      <w:r w:rsidR="00CC2025" w:rsidRPr="00CC2025">
        <w:drawing>
          <wp:inline distT="0" distB="0" distL="0" distR="0" wp14:anchorId="795A0FC6" wp14:editId="3BD77D2B">
            <wp:extent cx="1501200" cy="1980000"/>
            <wp:effectExtent l="0" t="0" r="3810" b="1270"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1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5761" w14:textId="4BC0962B" w:rsidR="00AA73F4" w:rsidRPr="00D41DA7" w:rsidRDefault="00AA73F4" w:rsidP="00AA73F4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D41DA7">
        <w:rPr>
          <w:rFonts w:asciiTheme="minorHAnsi" w:hAnsiTheme="minorHAnsi" w:cstheme="minorHAnsi"/>
          <w:b/>
          <w:color w:val="C00000"/>
          <w:sz w:val="40"/>
          <w:szCs w:val="40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0"/>
          <w:szCs w:val="40"/>
        </w:rPr>
        <w:t>storico-</w:t>
      </w:r>
      <w:r w:rsidRPr="00D41DA7">
        <w:rPr>
          <w:rFonts w:asciiTheme="minorHAnsi" w:hAnsiTheme="minorHAnsi" w:cstheme="minorHAnsi"/>
          <w:b/>
          <w:color w:val="C00000"/>
          <w:sz w:val="40"/>
          <w:szCs w:val="40"/>
        </w:rPr>
        <w:t>bibliografica</w:t>
      </w:r>
    </w:p>
    <w:bookmarkEnd w:id="0"/>
    <w:p w14:paraId="58F3BFC6" w14:textId="61E00803" w:rsidR="009E5B7C" w:rsidRPr="00B75110" w:rsidRDefault="009E5B7C" w:rsidP="00AA73F4">
      <w:pPr>
        <w:jc w:val="both"/>
        <w:rPr>
          <w:rFonts w:asciiTheme="minorHAnsi" w:hAnsiTheme="minorHAnsi" w:cstheme="minorHAnsi"/>
          <w:sz w:val="22"/>
          <w:szCs w:val="22"/>
        </w:rPr>
      </w:pPr>
      <w:r w:rsidRPr="00B75110">
        <w:rPr>
          <w:rFonts w:asciiTheme="minorHAnsi" w:hAnsiTheme="minorHAnsi" w:cstheme="minorHAnsi"/>
          <w:sz w:val="22"/>
          <w:szCs w:val="22"/>
        </w:rPr>
        <w:t>*</w:t>
      </w:r>
      <w:r w:rsidRPr="00B75110">
        <w:rPr>
          <w:rFonts w:asciiTheme="minorHAnsi" w:hAnsiTheme="minorHAnsi" w:cstheme="minorHAnsi"/>
          <w:b/>
          <w:bCs/>
          <w:sz w:val="22"/>
          <w:szCs w:val="22"/>
        </w:rPr>
        <w:t>Acta Custodiae Terrae Sanctae</w:t>
      </w:r>
      <w:r w:rsidRPr="00B75110">
        <w:rPr>
          <w:rFonts w:asciiTheme="minorHAnsi" w:hAnsiTheme="minorHAnsi" w:cstheme="minorHAnsi"/>
          <w:sz w:val="22"/>
          <w:szCs w:val="22"/>
        </w:rPr>
        <w:t>. - Gerusalemme : Custodia di Terra Santa, 1956-</w:t>
      </w:r>
      <w:r w:rsidRPr="00B75110">
        <w:rPr>
          <w:rFonts w:asciiTheme="minorHAnsi" w:hAnsiTheme="minorHAnsi" w:cstheme="minorHAnsi"/>
          <w:sz w:val="22"/>
          <w:szCs w:val="22"/>
        </w:rPr>
        <w:t>201</w:t>
      </w:r>
      <w:r w:rsidR="00B75110">
        <w:rPr>
          <w:rFonts w:asciiTheme="minorHAnsi" w:hAnsiTheme="minorHAnsi" w:cstheme="minorHAnsi"/>
          <w:sz w:val="22"/>
          <w:szCs w:val="22"/>
        </w:rPr>
        <w:t>0</w:t>
      </w:r>
      <w:r w:rsidRPr="00B75110">
        <w:rPr>
          <w:rFonts w:asciiTheme="minorHAnsi" w:hAnsiTheme="minorHAnsi" w:cstheme="minorHAnsi"/>
          <w:sz w:val="22"/>
          <w:szCs w:val="22"/>
        </w:rPr>
        <w:t xml:space="preserve">. </w:t>
      </w:r>
      <w:r w:rsidRPr="00B75110">
        <w:rPr>
          <w:rFonts w:asciiTheme="minorHAnsi" w:hAnsiTheme="minorHAnsi" w:cstheme="minorHAnsi"/>
          <w:sz w:val="22"/>
          <w:szCs w:val="22"/>
        </w:rPr>
        <w:t xml:space="preserve">– </w:t>
      </w:r>
      <w:r w:rsidR="00B75110">
        <w:rPr>
          <w:rFonts w:asciiTheme="minorHAnsi" w:hAnsiTheme="minorHAnsi" w:cstheme="minorHAnsi"/>
          <w:sz w:val="22"/>
          <w:szCs w:val="22"/>
        </w:rPr>
        <w:t xml:space="preserve">55 </w:t>
      </w:r>
      <w:r w:rsidRPr="00B75110">
        <w:rPr>
          <w:rFonts w:asciiTheme="minorHAnsi" w:hAnsiTheme="minorHAnsi" w:cstheme="minorHAnsi"/>
          <w:sz w:val="22"/>
          <w:szCs w:val="22"/>
        </w:rPr>
        <w:t>v</w:t>
      </w:r>
      <w:r w:rsidRPr="00B75110">
        <w:rPr>
          <w:rFonts w:asciiTheme="minorHAnsi" w:hAnsiTheme="minorHAnsi" w:cstheme="minorHAnsi"/>
          <w:sz w:val="22"/>
          <w:szCs w:val="22"/>
        </w:rPr>
        <w:t>olumi</w:t>
      </w:r>
      <w:r w:rsidRPr="00B75110">
        <w:rPr>
          <w:rFonts w:asciiTheme="minorHAnsi" w:hAnsiTheme="minorHAnsi" w:cstheme="minorHAnsi"/>
          <w:sz w:val="22"/>
          <w:szCs w:val="22"/>
        </w:rPr>
        <w:t xml:space="preserve"> ; 24 cm. </w:t>
      </w:r>
      <w:r w:rsidRPr="00B75110">
        <w:rPr>
          <w:rFonts w:asciiTheme="minorHAnsi" w:hAnsiTheme="minorHAnsi" w:cstheme="minorHAnsi"/>
          <w:sz w:val="22"/>
          <w:szCs w:val="22"/>
        </w:rPr>
        <w:t>((</w:t>
      </w:r>
      <w:r w:rsidRPr="00B75110">
        <w:rPr>
          <w:rFonts w:asciiTheme="minorHAnsi" w:hAnsiTheme="minorHAnsi" w:cstheme="minorHAnsi"/>
          <w:sz w:val="22"/>
          <w:szCs w:val="22"/>
        </w:rPr>
        <w:t>Dal 1972 semestrale.</w:t>
      </w:r>
      <w:r w:rsidRPr="00B75110">
        <w:rPr>
          <w:rFonts w:asciiTheme="minorHAnsi" w:hAnsiTheme="minorHAnsi" w:cstheme="minorHAnsi"/>
          <w:sz w:val="22"/>
          <w:szCs w:val="22"/>
        </w:rPr>
        <w:t xml:space="preserve"> - </w:t>
      </w:r>
      <w:r w:rsidRPr="00B75110">
        <w:rPr>
          <w:rFonts w:asciiTheme="minorHAnsi" w:hAnsiTheme="minorHAnsi" w:cstheme="minorHAnsi"/>
          <w:sz w:val="22"/>
          <w:szCs w:val="22"/>
        </w:rPr>
        <w:t>LIG0058581</w:t>
      </w:r>
    </w:p>
    <w:p w14:paraId="29DE92A3" w14:textId="76CE1377" w:rsidR="009E5B7C" w:rsidRPr="00B75110" w:rsidRDefault="009E5B7C" w:rsidP="00AA73F4">
      <w:pPr>
        <w:jc w:val="both"/>
        <w:rPr>
          <w:rFonts w:asciiTheme="minorHAnsi" w:hAnsiTheme="minorHAnsi" w:cstheme="minorHAnsi"/>
          <w:sz w:val="22"/>
          <w:szCs w:val="22"/>
        </w:rPr>
      </w:pPr>
      <w:r w:rsidRPr="00B75110">
        <w:rPr>
          <w:rFonts w:asciiTheme="minorHAnsi" w:hAnsiTheme="minorHAnsi" w:cstheme="minorHAnsi"/>
          <w:sz w:val="22"/>
          <w:szCs w:val="22"/>
        </w:rPr>
        <w:t xml:space="preserve">Comprende: </w:t>
      </w:r>
      <w:r w:rsidRPr="00B75110">
        <w:rPr>
          <w:rFonts w:asciiTheme="minorHAnsi" w:hAnsiTheme="minorHAnsi" w:cstheme="minorHAnsi"/>
          <w:sz w:val="22"/>
          <w:szCs w:val="22"/>
        </w:rPr>
        <w:t>1. Congresso internazionale dei PP. Commissari di T. S. (Nazaret 17-22 nov. 1969)</w:t>
      </w:r>
    </w:p>
    <w:p w14:paraId="2B9B02E5" w14:textId="77777777" w:rsidR="009E5B7C" w:rsidRPr="00B75110" w:rsidRDefault="009E5B7C" w:rsidP="009E5B7C">
      <w:pPr>
        <w:jc w:val="both"/>
        <w:rPr>
          <w:rFonts w:asciiTheme="minorHAnsi" w:hAnsiTheme="minorHAnsi" w:cstheme="minorHAnsi"/>
          <w:sz w:val="22"/>
          <w:szCs w:val="22"/>
        </w:rPr>
      </w:pPr>
      <w:r w:rsidRPr="00B75110">
        <w:rPr>
          <w:rFonts w:asciiTheme="minorHAnsi" w:hAnsiTheme="minorHAnsi" w:cstheme="minorHAnsi"/>
          <w:sz w:val="22"/>
          <w:szCs w:val="22"/>
        </w:rPr>
        <w:t xml:space="preserve">Autore: Francescani : Custodia di Terra Santa </w:t>
      </w:r>
    </w:p>
    <w:p w14:paraId="15686E96" w14:textId="77777777" w:rsidR="009E5B7C" w:rsidRPr="00B75110" w:rsidRDefault="009E5B7C" w:rsidP="00AA73F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C449ED0" w14:textId="16041E83" w:rsidR="009E5B7C" w:rsidRPr="00B75110" w:rsidRDefault="009E5B7C" w:rsidP="00AA73F4">
      <w:pPr>
        <w:jc w:val="both"/>
        <w:rPr>
          <w:rFonts w:asciiTheme="minorHAnsi" w:hAnsiTheme="minorHAnsi" w:cstheme="minorHAnsi"/>
          <w:sz w:val="22"/>
          <w:szCs w:val="22"/>
        </w:rPr>
      </w:pPr>
      <w:r w:rsidRPr="00B75110">
        <w:rPr>
          <w:rFonts w:asciiTheme="minorHAnsi" w:hAnsiTheme="minorHAnsi" w:cstheme="minorHAnsi"/>
          <w:sz w:val="22"/>
          <w:szCs w:val="22"/>
        </w:rPr>
        <w:t>*</w:t>
      </w:r>
      <w:r w:rsidRPr="00B75110">
        <w:rPr>
          <w:rFonts w:asciiTheme="minorHAnsi" w:hAnsiTheme="minorHAnsi" w:cstheme="minorHAnsi"/>
          <w:b/>
          <w:bCs/>
          <w:sz w:val="22"/>
          <w:szCs w:val="22"/>
        </w:rPr>
        <w:t>Frati della corda</w:t>
      </w:r>
      <w:r w:rsidRPr="00B75110">
        <w:rPr>
          <w:rFonts w:asciiTheme="minorHAnsi" w:hAnsiTheme="minorHAnsi" w:cstheme="minorHAnsi"/>
          <w:sz w:val="22"/>
          <w:szCs w:val="22"/>
        </w:rPr>
        <w:t xml:space="preserve"> : notiziario </w:t>
      </w:r>
      <w:r w:rsidR="00B75110" w:rsidRPr="00B75110">
        <w:rPr>
          <w:rFonts w:asciiTheme="minorHAnsi" w:hAnsiTheme="minorHAnsi" w:cstheme="minorHAnsi"/>
          <w:sz w:val="22"/>
          <w:szCs w:val="22"/>
        </w:rPr>
        <w:t>C</w:t>
      </w:r>
      <w:r w:rsidRPr="00B75110">
        <w:rPr>
          <w:rFonts w:asciiTheme="minorHAnsi" w:hAnsiTheme="minorHAnsi" w:cstheme="minorHAnsi"/>
          <w:sz w:val="22"/>
          <w:szCs w:val="22"/>
        </w:rPr>
        <w:t>ustodia di Terra Santa. - N. 1 (1984)-</w:t>
      </w:r>
      <w:r w:rsidRPr="00B75110">
        <w:rPr>
          <w:rFonts w:asciiTheme="minorHAnsi" w:hAnsiTheme="minorHAnsi" w:cstheme="minorHAnsi"/>
          <w:sz w:val="22"/>
          <w:szCs w:val="22"/>
        </w:rPr>
        <w:t xml:space="preserve">    </w:t>
      </w:r>
      <w:r w:rsidRPr="00B75110">
        <w:rPr>
          <w:rFonts w:asciiTheme="minorHAnsi" w:hAnsiTheme="minorHAnsi" w:cstheme="minorHAnsi"/>
          <w:sz w:val="22"/>
          <w:szCs w:val="22"/>
        </w:rPr>
        <w:t>. - [S.l. : s.n.], 1984-</w:t>
      </w:r>
      <w:r w:rsidR="00B75110" w:rsidRPr="00B75110">
        <w:rPr>
          <w:rFonts w:asciiTheme="minorHAnsi" w:hAnsiTheme="minorHAnsi" w:cstheme="minorHAnsi"/>
          <w:sz w:val="22"/>
          <w:szCs w:val="22"/>
        </w:rPr>
        <w:t xml:space="preserve">    </w:t>
      </w:r>
      <w:r w:rsidRPr="00B75110">
        <w:rPr>
          <w:rFonts w:asciiTheme="minorHAnsi" w:hAnsiTheme="minorHAnsi" w:cstheme="minorHAnsi"/>
          <w:sz w:val="22"/>
          <w:szCs w:val="22"/>
        </w:rPr>
        <w:t xml:space="preserve">. </w:t>
      </w:r>
      <w:r w:rsidRPr="00B75110">
        <w:rPr>
          <w:rFonts w:asciiTheme="minorHAnsi" w:hAnsiTheme="minorHAnsi" w:cstheme="minorHAnsi"/>
          <w:sz w:val="22"/>
          <w:szCs w:val="22"/>
        </w:rPr>
        <w:t>–</w:t>
      </w:r>
      <w:r w:rsidRPr="00B75110">
        <w:rPr>
          <w:rFonts w:asciiTheme="minorHAnsi" w:hAnsiTheme="minorHAnsi" w:cstheme="minorHAnsi"/>
          <w:sz w:val="22"/>
          <w:szCs w:val="22"/>
        </w:rPr>
        <w:t xml:space="preserve"> volumi ; 28 cm. </w:t>
      </w:r>
      <w:r w:rsidRPr="00B75110">
        <w:rPr>
          <w:rFonts w:asciiTheme="minorHAnsi" w:hAnsiTheme="minorHAnsi" w:cstheme="minorHAnsi"/>
          <w:sz w:val="22"/>
          <w:szCs w:val="22"/>
        </w:rPr>
        <w:t>((</w:t>
      </w:r>
      <w:r w:rsidR="00B75110" w:rsidRPr="00B75110">
        <w:rPr>
          <w:rFonts w:asciiTheme="minorHAnsi" w:hAnsiTheme="minorHAnsi" w:cstheme="minorHAnsi"/>
          <w:sz w:val="22"/>
          <w:szCs w:val="22"/>
        </w:rPr>
        <w:t>Mensile</w:t>
      </w:r>
      <w:r w:rsidRPr="00B75110">
        <w:rPr>
          <w:rFonts w:asciiTheme="minorHAnsi" w:hAnsiTheme="minorHAnsi" w:cstheme="minorHAnsi"/>
          <w:b/>
          <w:sz w:val="22"/>
          <w:szCs w:val="22"/>
        </w:rPr>
        <w:t xml:space="preserve">. - </w:t>
      </w:r>
      <w:r w:rsidRPr="00B75110">
        <w:rPr>
          <w:rFonts w:asciiTheme="minorHAnsi" w:hAnsiTheme="minorHAnsi" w:cstheme="minorHAnsi"/>
          <w:sz w:val="22"/>
          <w:szCs w:val="22"/>
        </w:rPr>
        <w:t>RT10067713</w:t>
      </w:r>
    </w:p>
    <w:p w14:paraId="3713379F" w14:textId="2F942BFB" w:rsidR="00B75110" w:rsidRPr="00B75110" w:rsidRDefault="00B75110" w:rsidP="00AA73F4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B75110">
        <w:rPr>
          <w:rFonts w:asciiTheme="minorHAnsi" w:hAnsiTheme="minorHAnsi" w:cstheme="minorHAnsi"/>
          <w:sz w:val="22"/>
          <w:szCs w:val="22"/>
        </w:rPr>
        <w:t>Titolo acronimo: *FdC</w:t>
      </w:r>
    </w:p>
    <w:p w14:paraId="4E6DD3FF" w14:textId="77777777" w:rsidR="009E5B7C" w:rsidRPr="00B75110" w:rsidRDefault="009E5B7C" w:rsidP="009E5B7C">
      <w:pPr>
        <w:jc w:val="both"/>
        <w:rPr>
          <w:rFonts w:asciiTheme="minorHAnsi" w:hAnsiTheme="minorHAnsi" w:cstheme="minorHAnsi"/>
          <w:sz w:val="22"/>
          <w:szCs w:val="22"/>
        </w:rPr>
      </w:pPr>
      <w:r w:rsidRPr="00B75110">
        <w:rPr>
          <w:rFonts w:asciiTheme="minorHAnsi" w:hAnsiTheme="minorHAnsi" w:cstheme="minorHAnsi"/>
          <w:sz w:val="22"/>
          <w:szCs w:val="22"/>
        </w:rPr>
        <w:t xml:space="preserve">Autore: Francescani : Custodia di Terra Santa </w:t>
      </w:r>
    </w:p>
    <w:p w14:paraId="4E474CA2" w14:textId="77777777" w:rsidR="009E5B7C" w:rsidRPr="00B75110" w:rsidRDefault="009E5B7C" w:rsidP="00AA73F4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0B93B51" w14:textId="76854F9C" w:rsidR="00AA73F4" w:rsidRDefault="00AA73F4" w:rsidP="00AA73F4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1" w:name="_Hlk130447396"/>
      <w:r w:rsidRPr="00B75110">
        <w:rPr>
          <w:rFonts w:asciiTheme="minorHAnsi" w:hAnsiTheme="minorHAnsi" w:cstheme="minorHAnsi"/>
          <w:b/>
          <w:sz w:val="22"/>
          <w:szCs w:val="22"/>
        </w:rPr>
        <w:t>*Eco. Commissariato triveneto di Terra Santa</w:t>
      </w:r>
      <w:bookmarkEnd w:id="1"/>
      <w:r w:rsidRPr="00B75110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1E252D">
        <w:rPr>
          <w:rFonts w:asciiTheme="minorHAnsi" w:hAnsiTheme="minorHAnsi" w:cstheme="minorHAnsi"/>
          <w:sz w:val="22"/>
          <w:szCs w:val="22"/>
        </w:rPr>
        <w:t>–</w:t>
      </w:r>
      <w:r w:rsidRPr="00B75110">
        <w:rPr>
          <w:rFonts w:asciiTheme="minorHAnsi" w:hAnsiTheme="minorHAnsi" w:cstheme="minorHAnsi"/>
          <w:sz w:val="22"/>
          <w:szCs w:val="22"/>
        </w:rPr>
        <w:t xml:space="preserve"> </w:t>
      </w:r>
      <w:r w:rsidR="001E252D">
        <w:rPr>
          <w:rFonts w:asciiTheme="minorHAnsi" w:hAnsiTheme="minorHAnsi" w:cstheme="minorHAnsi"/>
          <w:sz w:val="22"/>
          <w:szCs w:val="22"/>
        </w:rPr>
        <w:t xml:space="preserve">   -anno 31, n. 4 (ott.-dic. 2018). - </w:t>
      </w:r>
      <w:r w:rsidRPr="00B75110">
        <w:rPr>
          <w:rFonts w:asciiTheme="minorHAnsi" w:hAnsiTheme="minorHAnsi" w:cstheme="minorHAnsi"/>
          <w:sz w:val="22"/>
          <w:szCs w:val="22"/>
        </w:rPr>
        <w:t>Treviso : Commissariato di Terra Santa</w:t>
      </w:r>
      <w:r w:rsidRPr="00B75110">
        <w:rPr>
          <w:rFonts w:asciiTheme="minorHAnsi" w:hAnsiTheme="minorHAnsi" w:cstheme="minorHAnsi"/>
          <w:sz w:val="22"/>
          <w:szCs w:val="22"/>
        </w:rPr>
        <w:t>, 1988-201</w:t>
      </w:r>
      <w:r w:rsidR="001E252D">
        <w:rPr>
          <w:rFonts w:asciiTheme="minorHAnsi" w:hAnsiTheme="minorHAnsi" w:cstheme="minorHAnsi"/>
          <w:sz w:val="22"/>
          <w:szCs w:val="22"/>
        </w:rPr>
        <w:t>8</w:t>
      </w:r>
      <w:r w:rsidRPr="00B75110">
        <w:rPr>
          <w:rFonts w:asciiTheme="minorHAnsi" w:hAnsiTheme="minorHAnsi" w:cstheme="minorHAnsi"/>
          <w:sz w:val="22"/>
          <w:szCs w:val="22"/>
        </w:rPr>
        <w:t xml:space="preserve">. – </w:t>
      </w:r>
      <w:r w:rsidR="001E252D">
        <w:rPr>
          <w:rFonts w:asciiTheme="minorHAnsi" w:hAnsiTheme="minorHAnsi" w:cstheme="minorHAnsi"/>
          <w:sz w:val="22"/>
          <w:szCs w:val="22"/>
        </w:rPr>
        <w:t>31</w:t>
      </w:r>
      <w:r w:rsidRPr="00B75110">
        <w:rPr>
          <w:rFonts w:asciiTheme="minorHAnsi" w:hAnsiTheme="minorHAnsi" w:cstheme="minorHAnsi"/>
          <w:sz w:val="22"/>
          <w:szCs w:val="22"/>
        </w:rPr>
        <w:t xml:space="preserve"> </w:t>
      </w:r>
      <w:r w:rsidRPr="00B75110">
        <w:rPr>
          <w:rFonts w:asciiTheme="minorHAnsi" w:hAnsiTheme="minorHAnsi" w:cstheme="minorHAnsi"/>
          <w:sz w:val="22"/>
          <w:szCs w:val="22"/>
        </w:rPr>
        <w:t>volumi : ill. ; 21 cm. ((Bimestrale</w:t>
      </w:r>
      <w:r w:rsidR="001E252D">
        <w:rPr>
          <w:rFonts w:asciiTheme="minorHAnsi" w:hAnsiTheme="minorHAnsi" w:cstheme="minorHAnsi"/>
          <w:sz w:val="22"/>
          <w:szCs w:val="22"/>
        </w:rPr>
        <w:t>; poi trimestrale</w:t>
      </w:r>
      <w:r w:rsidRPr="00B75110">
        <w:rPr>
          <w:rFonts w:asciiTheme="minorHAnsi" w:hAnsiTheme="minorHAnsi" w:cstheme="minorHAnsi"/>
          <w:sz w:val="22"/>
          <w:szCs w:val="22"/>
        </w:rPr>
        <w:t>. - Descrizione basata su: anno 21, n. 1 (2008). - VIA0176958</w:t>
      </w:r>
    </w:p>
    <w:p w14:paraId="734C0928" w14:textId="352F4950" w:rsidR="00B5338C" w:rsidRPr="00B75110" w:rsidRDefault="00B5338C" w:rsidP="00AA73F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Fino al 1997 inserto di: *Eco della Custodia di Terra santa [F7040]</w:t>
      </w:r>
    </w:p>
    <w:p w14:paraId="703E371F" w14:textId="5952E4FD" w:rsidR="00AA73F4" w:rsidRPr="00B75110" w:rsidRDefault="00AA73F4" w:rsidP="00AA73F4">
      <w:pPr>
        <w:jc w:val="both"/>
        <w:rPr>
          <w:rFonts w:asciiTheme="minorHAnsi" w:hAnsiTheme="minorHAnsi" w:cstheme="minorHAnsi"/>
          <w:sz w:val="22"/>
          <w:szCs w:val="22"/>
        </w:rPr>
      </w:pPr>
      <w:r w:rsidRPr="00B75110">
        <w:rPr>
          <w:rFonts w:asciiTheme="minorHAnsi" w:hAnsiTheme="minorHAnsi" w:cstheme="minorHAnsi"/>
          <w:sz w:val="22"/>
          <w:szCs w:val="22"/>
        </w:rPr>
        <w:t xml:space="preserve">Autore: </w:t>
      </w:r>
      <w:r w:rsidRPr="00B75110">
        <w:rPr>
          <w:rFonts w:asciiTheme="minorHAnsi" w:hAnsiTheme="minorHAnsi" w:cstheme="minorHAnsi"/>
          <w:sz w:val="22"/>
          <w:szCs w:val="22"/>
        </w:rPr>
        <w:t xml:space="preserve">Francescani : Custodia di Terra Santa </w:t>
      </w:r>
    </w:p>
    <w:p w14:paraId="4D255B08" w14:textId="31BB0F14" w:rsidR="00AA73F4" w:rsidRPr="00B75110" w:rsidRDefault="00AA73F4" w:rsidP="00AA73F4">
      <w:pPr>
        <w:jc w:val="both"/>
        <w:rPr>
          <w:rFonts w:asciiTheme="minorHAnsi" w:hAnsiTheme="minorHAnsi" w:cstheme="minorHAnsi"/>
          <w:sz w:val="22"/>
          <w:szCs w:val="22"/>
        </w:rPr>
      </w:pPr>
      <w:r w:rsidRPr="00B75110">
        <w:rPr>
          <w:rFonts w:asciiTheme="minorHAnsi" w:hAnsiTheme="minorHAnsi" w:cstheme="minorHAnsi"/>
          <w:sz w:val="22"/>
          <w:szCs w:val="22"/>
        </w:rPr>
        <w:t>Soggetto: Commissariati di Terra Santa - Italia nord-orientale - Periodici</w:t>
      </w:r>
    </w:p>
    <w:p w14:paraId="2D221C1F" w14:textId="3B1E4A0C" w:rsidR="00AA73F4" w:rsidRDefault="00AA73F4" w:rsidP="00AA73F4">
      <w:pPr>
        <w:jc w:val="both"/>
        <w:rPr>
          <w:rFonts w:asciiTheme="minorHAnsi" w:hAnsiTheme="minorHAnsi" w:cstheme="minorHAnsi"/>
          <w:sz w:val="22"/>
          <w:szCs w:val="22"/>
        </w:rPr>
      </w:pPr>
      <w:r w:rsidRPr="00B75110">
        <w:rPr>
          <w:rFonts w:asciiTheme="minorHAnsi" w:hAnsiTheme="minorHAnsi" w:cstheme="minorHAnsi"/>
          <w:sz w:val="22"/>
          <w:szCs w:val="22"/>
        </w:rPr>
        <w:t>Classe: D271.30453</w:t>
      </w:r>
    </w:p>
    <w:p w14:paraId="140B7DF0" w14:textId="17EB0FEB" w:rsidR="00B5338C" w:rsidRDefault="00B5338C" w:rsidP="00AA73F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FCE78E6" w14:textId="7A1CA975" w:rsidR="00B5338C" w:rsidRDefault="00B5338C" w:rsidP="00AA73F4">
      <w:pPr>
        <w:jc w:val="both"/>
        <w:rPr>
          <w:rFonts w:asciiTheme="minorHAnsi" w:hAnsiTheme="minorHAnsi" w:cstheme="minorHAnsi"/>
          <w:sz w:val="22"/>
          <w:szCs w:val="22"/>
        </w:rPr>
      </w:pPr>
      <w:r w:rsidRPr="00CC2025">
        <w:rPr>
          <w:rFonts w:asciiTheme="minorHAnsi" w:hAnsiTheme="minorHAnsi" w:cstheme="minorHAnsi"/>
          <w:sz w:val="22"/>
          <w:szCs w:val="22"/>
        </w:rPr>
        <w:t>*</w:t>
      </w:r>
      <w:r w:rsidRPr="00CC2025">
        <w:rPr>
          <w:rFonts w:asciiTheme="minorHAnsi" w:hAnsiTheme="minorHAnsi" w:cstheme="minorHAnsi"/>
          <w:b/>
          <w:bCs/>
          <w:sz w:val="22"/>
          <w:szCs w:val="22"/>
        </w:rPr>
        <w:t>O</w:t>
      </w:r>
      <w:r w:rsidRPr="00CC2025">
        <w:rPr>
          <w:rFonts w:asciiTheme="minorHAnsi" w:hAnsiTheme="minorHAnsi" w:cstheme="minorHAnsi"/>
          <w:b/>
          <w:bCs/>
          <w:sz w:val="22"/>
          <w:szCs w:val="22"/>
        </w:rPr>
        <w:t>pera pia</w:t>
      </w:r>
      <w:r w:rsidRPr="00CC2025">
        <w:rPr>
          <w:rFonts w:asciiTheme="minorHAnsi" w:hAnsiTheme="minorHAnsi" w:cstheme="minorHAnsi"/>
          <w:b/>
          <w:bCs/>
          <w:sz w:val="22"/>
          <w:szCs w:val="22"/>
        </w:rPr>
        <w:t xml:space="preserve"> Amici di Terra Santa</w:t>
      </w:r>
      <w:r w:rsidRPr="00CC2025">
        <w:rPr>
          <w:rFonts w:asciiTheme="minorHAnsi" w:hAnsiTheme="minorHAnsi" w:cstheme="minorHAnsi"/>
          <w:sz w:val="22"/>
          <w:szCs w:val="22"/>
        </w:rPr>
        <w:t>. – Anno 32, n. 1 (gen.-mar. 2019)-anno 32, n. 3 (2019). – Marghera : Convento S. Antonio, 2019. – Testi elettronici (3 file PDF). ((Trimestrale. – Disponibile online</w:t>
      </w:r>
    </w:p>
    <w:p w14:paraId="389DD535" w14:textId="1A0914B8" w:rsidR="003A71BD" w:rsidRPr="003A71BD" w:rsidRDefault="003A71BD" w:rsidP="00AA73F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96C8EBD" w14:textId="326B4B6E" w:rsidR="003A71BD" w:rsidRPr="003A71BD" w:rsidRDefault="003A71BD" w:rsidP="00AA73F4">
      <w:pPr>
        <w:jc w:val="both"/>
        <w:rPr>
          <w:rFonts w:asciiTheme="minorHAnsi" w:hAnsiTheme="minorHAnsi" w:cstheme="minorHAnsi"/>
          <w:sz w:val="22"/>
          <w:szCs w:val="22"/>
        </w:rPr>
      </w:pPr>
      <w:r w:rsidRPr="003A71BD">
        <w:rPr>
          <w:rFonts w:asciiTheme="minorHAnsi" w:hAnsiTheme="minorHAnsi" w:cstheme="minorHAnsi"/>
          <w:sz w:val="22"/>
          <w:szCs w:val="22"/>
        </w:rPr>
        <w:t xml:space="preserve">Soggetto: </w:t>
      </w:r>
      <w:r w:rsidRPr="003A71BD">
        <w:rPr>
          <w:rFonts w:asciiTheme="minorHAnsi" w:hAnsiTheme="minorHAnsi" w:cstheme="minorHAnsi"/>
          <w:sz w:val="22"/>
          <w:szCs w:val="22"/>
        </w:rPr>
        <w:t>Custodia francescana di Terra Santa</w:t>
      </w:r>
      <w:r w:rsidRPr="003A71BD">
        <w:rPr>
          <w:rFonts w:asciiTheme="minorHAnsi" w:hAnsiTheme="minorHAnsi" w:cstheme="minorHAnsi"/>
          <w:sz w:val="22"/>
          <w:szCs w:val="22"/>
        </w:rPr>
        <w:t xml:space="preserve"> - Periodici</w:t>
      </w:r>
    </w:p>
    <w:p w14:paraId="0CF86D9E" w14:textId="31921094" w:rsidR="00AA73F4" w:rsidRDefault="00AA73F4" w:rsidP="00AA73F4">
      <w:pPr>
        <w:jc w:val="both"/>
        <w:rPr>
          <w:rFonts w:ascii="Calibri" w:hAnsi="Calibri" w:cs="Calibri"/>
          <w:sz w:val="22"/>
          <w:szCs w:val="22"/>
        </w:rPr>
      </w:pPr>
    </w:p>
    <w:p w14:paraId="1A73B4A4" w14:textId="77777777" w:rsidR="00CC2025" w:rsidRDefault="00B75110" w:rsidP="00AA73F4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bookmarkStart w:id="2" w:name="_Hlk130365854"/>
      <w:r>
        <w:rPr>
          <w:rFonts w:ascii="Calibri" w:hAnsi="Calibri" w:cs="Calibri"/>
          <w:b/>
          <w:bCs/>
          <w:color w:val="C00000"/>
          <w:sz w:val="44"/>
          <w:szCs w:val="44"/>
        </w:rPr>
        <w:t xml:space="preserve">Volumi disponibili in rete </w:t>
      </w:r>
    </w:p>
    <w:p w14:paraId="212F2836" w14:textId="53BD2650" w:rsidR="00B75110" w:rsidRDefault="00B75110" w:rsidP="00AA73F4">
      <w:pPr>
        <w:jc w:val="both"/>
        <w:rPr>
          <w:rFonts w:ascii="Calibri" w:hAnsi="Calibri" w:cs="Calibri"/>
          <w:color w:val="C00000"/>
          <w:sz w:val="44"/>
          <w:szCs w:val="44"/>
        </w:rPr>
      </w:pPr>
      <w:r w:rsidRPr="00B75110">
        <w:rPr>
          <w:rFonts w:ascii="Calibri" w:hAnsi="Calibri" w:cs="Calibri"/>
          <w:color w:val="C00000"/>
          <w:sz w:val="44"/>
          <w:szCs w:val="44"/>
        </w:rPr>
        <w:t xml:space="preserve">Acta </w:t>
      </w:r>
      <w:hyperlink r:id="rId8" w:history="1">
        <w:r w:rsidRPr="00B75110">
          <w:rPr>
            <w:rStyle w:val="Collegamentoipertestuale"/>
            <w:rFonts w:ascii="Calibri" w:hAnsi="Calibri" w:cs="Calibri"/>
            <w:sz w:val="44"/>
            <w:szCs w:val="44"/>
          </w:rPr>
          <w:t>50(2005)</w:t>
        </w:r>
      </w:hyperlink>
      <w:r>
        <w:rPr>
          <w:rFonts w:ascii="Calibri" w:hAnsi="Calibri" w:cs="Calibri"/>
          <w:color w:val="C00000"/>
          <w:sz w:val="44"/>
          <w:szCs w:val="44"/>
        </w:rPr>
        <w:t xml:space="preserve">; FdC </w:t>
      </w:r>
      <w:hyperlink r:id="rId9" w:history="1">
        <w:r w:rsidRPr="00B75110">
          <w:rPr>
            <w:rStyle w:val="Collegamentoipertestuale"/>
            <w:rFonts w:ascii="Calibri" w:hAnsi="Calibri" w:cs="Calibri"/>
            <w:sz w:val="44"/>
            <w:szCs w:val="44"/>
          </w:rPr>
          <w:t>2013-2014</w:t>
        </w:r>
      </w:hyperlink>
      <w:r>
        <w:rPr>
          <w:rFonts w:ascii="Calibri" w:hAnsi="Calibri" w:cs="Calibri"/>
          <w:color w:val="C00000"/>
          <w:sz w:val="44"/>
          <w:szCs w:val="44"/>
        </w:rPr>
        <w:t xml:space="preserve">; Eco </w:t>
      </w:r>
      <w:hyperlink r:id="rId10" w:history="1">
        <w:r w:rsidRPr="00B75110">
          <w:rPr>
            <w:rStyle w:val="Collegamentoipertestuale"/>
            <w:rFonts w:ascii="Calibri" w:hAnsi="Calibri" w:cs="Calibri"/>
            <w:sz w:val="44"/>
            <w:szCs w:val="44"/>
          </w:rPr>
          <w:t>2011-2019</w:t>
        </w:r>
      </w:hyperlink>
    </w:p>
    <w:p w14:paraId="3AF0A422" w14:textId="77777777" w:rsidR="00B75110" w:rsidRPr="00CC2025" w:rsidRDefault="00B75110" w:rsidP="00AA73F4">
      <w:pPr>
        <w:jc w:val="both"/>
        <w:rPr>
          <w:rFonts w:ascii="Calibri" w:hAnsi="Calibri" w:cs="Calibri"/>
          <w:color w:val="C00000"/>
          <w:sz w:val="22"/>
          <w:szCs w:val="22"/>
        </w:rPr>
      </w:pPr>
    </w:p>
    <w:p w14:paraId="5A63729E" w14:textId="6AA042CA" w:rsidR="00AA73F4" w:rsidRPr="005E4D25" w:rsidRDefault="00AA73F4" w:rsidP="00AA73F4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5E4D25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bookmarkEnd w:id="2"/>
    <w:p w14:paraId="7B5ED524" w14:textId="485AACD0" w:rsidR="00B75110" w:rsidRPr="00CC2025" w:rsidRDefault="00B75110" w:rsidP="00B75110">
      <w:pPr>
        <w:jc w:val="both"/>
        <w:outlineLvl w:val="3"/>
        <w:rPr>
          <w:rFonts w:asciiTheme="minorHAnsi" w:hAnsiTheme="minorHAnsi" w:cstheme="minorHAnsi"/>
          <w:sz w:val="16"/>
          <w:szCs w:val="16"/>
        </w:rPr>
      </w:pPr>
      <w:r w:rsidRPr="00B75110">
        <w:rPr>
          <w:rFonts w:asciiTheme="minorHAnsi" w:hAnsiTheme="minorHAnsi" w:cstheme="minorHAnsi"/>
          <w:b/>
          <w:bCs/>
          <w:sz w:val="16"/>
          <w:szCs w:val="16"/>
        </w:rPr>
        <w:t>Frati della Corda</w:t>
      </w:r>
      <w:r w:rsidRPr="00CC2025">
        <w:rPr>
          <w:rFonts w:asciiTheme="minorHAnsi" w:hAnsiTheme="minorHAnsi" w:cstheme="minorHAnsi"/>
          <w:b/>
          <w:bCs/>
          <w:sz w:val="16"/>
          <w:szCs w:val="16"/>
        </w:rPr>
        <w:t xml:space="preserve"> </w:t>
      </w:r>
      <w:r w:rsidRPr="00B75110">
        <w:rPr>
          <w:rFonts w:asciiTheme="minorHAnsi" w:hAnsiTheme="minorHAnsi" w:cstheme="minorHAnsi"/>
          <w:sz w:val="16"/>
          <w:szCs w:val="16"/>
        </w:rPr>
        <w:t>è la rivista della Custodia di Terra Santa, prodotta per la comunicazione interna ai frati della Custodia. Viene stampato un numero al mese e dal 2018 esiste anche in forma di newsletter settimanale.</w:t>
      </w:r>
    </w:p>
    <w:p w14:paraId="59A47A82" w14:textId="15FCA9FE" w:rsidR="00CC2025" w:rsidRPr="00CC2025" w:rsidRDefault="00CC2025" w:rsidP="00B75110">
      <w:pPr>
        <w:jc w:val="both"/>
        <w:outlineLvl w:val="3"/>
        <w:rPr>
          <w:rFonts w:asciiTheme="minorHAnsi" w:hAnsiTheme="minorHAnsi" w:cstheme="minorHAnsi"/>
          <w:sz w:val="16"/>
          <w:szCs w:val="16"/>
        </w:rPr>
      </w:pPr>
    </w:p>
    <w:p w14:paraId="23BE2738" w14:textId="02CF379D" w:rsidR="004F7F36" w:rsidRDefault="00CC2025" w:rsidP="00CC2025">
      <w:pPr>
        <w:jc w:val="both"/>
        <w:outlineLvl w:val="3"/>
      </w:pPr>
      <w:r w:rsidRPr="00CC2025">
        <w:rPr>
          <w:rFonts w:asciiTheme="minorHAnsi" w:hAnsiTheme="minorHAnsi" w:cstheme="minorHAnsi"/>
          <w:sz w:val="16"/>
          <w:szCs w:val="16"/>
          <w:u w:val="single"/>
        </w:rPr>
        <w:t>Saluto del Padre vice-commissario, n.1(2019),p.2</w:t>
      </w:r>
      <w:r w:rsidR="003A71BD">
        <w:rPr>
          <w:rFonts w:asciiTheme="minorHAnsi" w:hAnsiTheme="minorHAnsi" w:cstheme="minorHAnsi"/>
          <w:sz w:val="16"/>
          <w:szCs w:val="16"/>
          <w:u w:val="single"/>
        </w:rPr>
        <w:t xml:space="preserve"> </w:t>
      </w:r>
      <w:r w:rsidRPr="00CC2025">
        <w:rPr>
          <w:rFonts w:asciiTheme="minorHAnsi" w:hAnsiTheme="minorHAnsi" w:cstheme="minorHAnsi"/>
          <w:sz w:val="16"/>
          <w:szCs w:val="16"/>
        </w:rPr>
        <w:t>C</w:t>
      </w:r>
      <w:r w:rsidRPr="00CC2025">
        <w:rPr>
          <w:rFonts w:asciiTheme="minorHAnsi" w:hAnsiTheme="minorHAnsi" w:cstheme="minorHAnsi"/>
          <w:sz w:val="16"/>
          <w:szCs w:val="16"/>
        </w:rPr>
        <w:t>arissimi Amici di Terra Santa, e lettori tutti dell</w:t>
      </w:r>
      <w:r w:rsidRPr="00CC2025">
        <w:rPr>
          <w:rFonts w:asciiTheme="minorHAnsi" w:hAnsiTheme="minorHAnsi" w:cstheme="minorHAnsi"/>
          <w:b/>
          <w:bCs/>
          <w:sz w:val="16"/>
          <w:szCs w:val="16"/>
        </w:rPr>
        <w:t>’Eco “Commissariato Triveneto di Terra Santa</w:t>
      </w:r>
      <w:r w:rsidRPr="00CC2025">
        <w:rPr>
          <w:rFonts w:asciiTheme="minorHAnsi" w:hAnsiTheme="minorHAnsi" w:cstheme="minorHAnsi"/>
          <w:sz w:val="16"/>
          <w:szCs w:val="16"/>
        </w:rPr>
        <w:t>”, da oggi ufficialmente “Opera Pia Amici di Terra Santa”. Pace e Bene a tutti voi! Con questo nuovo titolo si vuole dare continuità alla rivista iniziata ancora venti anni fa da P. Aldo Tonini nel 1998 e preceduta dal foglietto inserto bimestrale dell’“Eco Custodia di Terra Santa”. Un collegamento voluto e sostenuto anche dal Mons. Mistrorigo Antonio che nel lontano 2 febbraio 1988 inaugurò la nuova “Sede Trevigiana” del Commissariato di Terra Santa per le tre Venezie che dal 1392 aveva sede a Venezia San Francesco della Vigna. Scopo ultimo è di far conoscere, amare e sostenere l’opera caritativa e pastorale della Custodia di Terra Santa che dal 1343 custodisce i Luoghi Santi della Cristianità e sostiene, educa e forma le “pietre vive”, i cristiani che vivono in quei santi luoghi.</w:t>
      </w:r>
      <w:r w:rsidRPr="00CC2025">
        <w:rPr>
          <w:rFonts w:asciiTheme="minorHAnsi" w:hAnsiTheme="minorHAnsi" w:cstheme="minorHAnsi"/>
          <w:sz w:val="16"/>
          <w:szCs w:val="16"/>
        </w:rPr>
        <w:t xml:space="preserve"> </w:t>
      </w:r>
      <w:hyperlink r:id="rId11" w:history="1">
        <w:r w:rsidRPr="00CC2025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https://www.terrasantatriveneto.it/index.php/rivista-eco</w:t>
        </w:r>
      </w:hyperlink>
    </w:p>
    <w:sectPr w:rsidR="004F7F3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22045"/>
    <w:rsid w:val="001E252D"/>
    <w:rsid w:val="003A71BD"/>
    <w:rsid w:val="004F7F36"/>
    <w:rsid w:val="009E5B7C"/>
    <w:rsid w:val="00AA73F4"/>
    <w:rsid w:val="00B5338C"/>
    <w:rsid w:val="00B75110"/>
    <w:rsid w:val="00CC2025"/>
    <w:rsid w:val="00F22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49C46"/>
  <w15:chartTrackingRefBased/>
  <w15:docId w15:val="{C1DFB09E-0E46-4321-8BA7-308EF9038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A73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4">
    <w:name w:val="heading 4"/>
    <w:basedOn w:val="Normale"/>
    <w:link w:val="Titolo4Carattere"/>
    <w:uiPriority w:val="9"/>
    <w:qFormat/>
    <w:rsid w:val="00B75110"/>
    <w:pPr>
      <w:spacing w:before="100" w:beforeAutospacing="1" w:after="100" w:afterAutospacing="1"/>
      <w:outlineLvl w:val="3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A73F4"/>
    <w:rPr>
      <w:color w:val="0000FF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75110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B75110"/>
    <w:pPr>
      <w:spacing w:before="100" w:beforeAutospacing="1" w:after="100" w:afterAutospacing="1"/>
    </w:pPr>
  </w:style>
  <w:style w:type="character" w:styleId="Menzionenonrisolta">
    <w:name w:val="Unresolved Mention"/>
    <w:basedOn w:val="Carpredefinitoparagrafo"/>
    <w:uiPriority w:val="99"/>
    <w:semiHidden/>
    <w:unhideWhenUsed/>
    <w:rsid w:val="00B751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15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zz.it/doc/485634/acta---custodia-di-terra-santa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terrasantatriveneto.it/index.php/rivista-eco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www.terrasantatriveneto.it/index.php/rivista-eco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issuu.com/segreteriacts/docs/www.custodia.org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1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2023-03-22T07:44:00Z</dcterms:created>
  <dcterms:modified xsi:type="dcterms:W3CDTF">2023-03-23T06:16:00Z</dcterms:modified>
</cp:coreProperties>
</file>