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0A901" w14:textId="781F3B9F" w:rsidR="00DF1D56" w:rsidRPr="00B461FF" w:rsidRDefault="00DF1D56" w:rsidP="00DF1D56">
      <w:pPr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B461FF">
        <w:rPr>
          <w:rFonts w:asciiTheme="minorHAnsi" w:hAnsiTheme="minorHAnsi" w:cstheme="minorHAnsi"/>
          <w:b/>
          <w:color w:val="C00000"/>
          <w:sz w:val="44"/>
          <w:szCs w:val="44"/>
        </w:rPr>
        <w:t>AP1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506</w:t>
      </w:r>
      <w:r w:rsidRPr="00B461FF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Cs/>
          <w:i/>
          <w:iCs/>
          <w:sz w:val="16"/>
          <w:szCs w:val="16"/>
        </w:rPr>
        <w:t>scheda creata il 18 maggio 2023</w:t>
      </w:r>
    </w:p>
    <w:p w14:paraId="55068F72" w14:textId="3B31C699" w:rsidR="00982FDC" w:rsidRDefault="00195D53" w:rsidP="00982FD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95D53">
        <w:drawing>
          <wp:inline distT="0" distB="0" distL="0" distR="0" wp14:anchorId="213C11BE" wp14:editId="1F98A313">
            <wp:extent cx="1098000" cy="1620000"/>
            <wp:effectExtent l="0" t="0" r="6985" b="0"/>
            <wp:docPr id="1650411468" name="Immagine 1" descr="Immagine che contiene testo, narrativa, cartone anima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1468" name="Immagine 1" descr="Immagine che contiene testo, narrativa, cartone animato, grafic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A8F" w:rsidRPr="00581A8F">
        <w:drawing>
          <wp:inline distT="0" distB="0" distL="0" distR="0" wp14:anchorId="0D9C9D75" wp14:editId="476C44CF">
            <wp:extent cx="1119600" cy="1620000"/>
            <wp:effectExtent l="0" t="0" r="4445" b="0"/>
            <wp:docPr id="452422996" name="Immagine 1" descr="Immagine che contiene testo, poster, frut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22996" name="Immagine 1" descr="Immagine che contiene testo, poster, frutto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D56">
        <w:rPr>
          <w:noProof/>
        </w:rPr>
        <w:drawing>
          <wp:inline distT="0" distB="0" distL="0" distR="0" wp14:anchorId="2016857B" wp14:editId="208C74DF">
            <wp:extent cx="1080000" cy="1620000"/>
            <wp:effectExtent l="0" t="0" r="6350" b="0"/>
            <wp:docPr id="637064178" name="Immagine 1" descr="Immagine che contiene anime, narrativa, Personaggio immaginario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64178" name="Immagine 1" descr="Immagine che contiene anime, narrativa, Personaggio immaginario, cartone anim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D53">
        <w:drawing>
          <wp:inline distT="0" distB="0" distL="0" distR="0" wp14:anchorId="444B8027" wp14:editId="2D0B2B64">
            <wp:extent cx="1065600" cy="1620000"/>
            <wp:effectExtent l="0" t="0" r="1270" b="0"/>
            <wp:docPr id="26578392" name="Immagine 1" descr="Immagine che contiene anime, Viso uman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8392" name="Immagine 1" descr="Immagine che contiene anime, Viso umano, narrativa, cartone anima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9C" w:rsidRPr="0062139C">
        <w:drawing>
          <wp:inline distT="0" distB="0" distL="0" distR="0" wp14:anchorId="15BE1F89" wp14:editId="71C1A606">
            <wp:extent cx="1144800" cy="1620000"/>
            <wp:effectExtent l="0" t="0" r="0" b="0"/>
            <wp:docPr id="1344054436" name="Immagine 1" descr="Immagine che contiene testo, narrativa, cartone animato, ani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54436" name="Immagine 1" descr="Immagine che contiene testo, narrativa, cartone animato, anim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9C" w:rsidRPr="0062139C">
        <w:drawing>
          <wp:inline distT="0" distB="0" distL="0" distR="0" wp14:anchorId="26151F2D" wp14:editId="6F858EBC">
            <wp:extent cx="1119600" cy="1620000"/>
            <wp:effectExtent l="0" t="0" r="4445" b="0"/>
            <wp:docPr id="336453209" name="Immagine 1" descr="Immagine che contiene testo, anime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3209" name="Immagine 1" descr="Immagine che contiene testo, anime, narrativa, cartone anima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A8F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F62C245" wp14:editId="626FA122">
            <wp:extent cx="1152000" cy="1620000"/>
            <wp:effectExtent l="0" t="0" r="0" b="0"/>
            <wp:docPr id="59734979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1A8F">
        <w:rPr>
          <w:noProof/>
        </w:rPr>
        <w:drawing>
          <wp:inline distT="0" distB="0" distL="0" distR="0" wp14:anchorId="1AAA3EA0" wp14:editId="5E544889">
            <wp:extent cx="1159200" cy="1620000"/>
            <wp:effectExtent l="0" t="0" r="3175" b="0"/>
            <wp:docPr id="59122070" name="Immagine 2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2070" name="Immagine 2" descr="Immagine che contiene testo, narrativa, cartone animato, Cartoni anima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FDC">
        <w:rPr>
          <w:noProof/>
        </w:rPr>
        <w:drawing>
          <wp:inline distT="0" distB="0" distL="0" distR="0" wp14:anchorId="03146236" wp14:editId="28ABB53A">
            <wp:extent cx="1152000" cy="1620000"/>
            <wp:effectExtent l="0" t="0" r="0" b="0"/>
            <wp:docPr id="1" name="Immagine 1" descr="SHAMAN KING RED CRIMSON n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MAN KING RED CRIMSON n.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FD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0684F0F" wp14:editId="61EBA87D">
            <wp:extent cx="1152000" cy="1620000"/>
            <wp:effectExtent l="0" t="0" r="0" b="0"/>
            <wp:docPr id="5967215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6D37C" w14:textId="1F993EAF" w:rsidR="00DF1D56" w:rsidRPr="00B461FF" w:rsidRDefault="00DF1D56" w:rsidP="00DF1D56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461FF">
        <w:rPr>
          <w:rFonts w:asciiTheme="minorHAnsi" w:hAnsiTheme="minorHAnsi" w:cstheme="minorHAnsi"/>
          <w:b/>
          <w:color w:val="C00000"/>
          <w:sz w:val="44"/>
          <w:szCs w:val="44"/>
        </w:rPr>
        <w:t>Descrizione storico bibliografica</w:t>
      </w:r>
    </w:p>
    <w:p w14:paraId="2A8130E4" w14:textId="5F653EF4" w:rsidR="00DF1D56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DF1D56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DF1D56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DF1D56">
        <w:rPr>
          <w:rFonts w:asciiTheme="minorHAnsi" w:hAnsiTheme="minorHAnsi" w:cstheme="minorHAnsi"/>
          <w:b/>
          <w:bCs/>
          <w:sz w:val="22"/>
          <w:szCs w:val="22"/>
        </w:rPr>
        <w:t xml:space="preserve"> king</w:t>
      </w:r>
      <w:r w:rsidRPr="00DF1D56">
        <w:rPr>
          <w:rFonts w:asciiTheme="minorHAnsi" w:hAnsiTheme="minorHAnsi" w:cstheme="minorHAnsi"/>
          <w:sz w:val="22"/>
          <w:szCs w:val="22"/>
        </w:rPr>
        <w:t xml:space="preserve"> / Hiroyuki </w:t>
      </w:r>
      <w:proofErr w:type="spellStart"/>
      <w:r w:rsidRPr="00DF1D56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. </w:t>
      </w:r>
      <w:r w:rsidRPr="00DF1D56">
        <w:rPr>
          <w:rFonts w:asciiTheme="minorHAnsi" w:hAnsiTheme="minorHAnsi" w:cstheme="minorHAnsi"/>
          <w:sz w:val="22"/>
          <w:szCs w:val="22"/>
        </w:rPr>
        <w:t xml:space="preserve">- </w:t>
      </w:r>
      <w:r w:rsidRPr="00DF1D56">
        <w:rPr>
          <w:rFonts w:asciiTheme="minorHAnsi" w:hAnsiTheme="minorHAnsi" w:cstheme="minorHAnsi"/>
          <w:sz w:val="22"/>
          <w:szCs w:val="22"/>
        </w:rPr>
        <w:t>Bosco (Perugia</w:t>
      </w:r>
      <w:proofErr w:type="gramStart"/>
      <w:r w:rsidRPr="00DF1D5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DF1D56">
        <w:rPr>
          <w:rFonts w:asciiTheme="minorHAnsi" w:hAnsiTheme="minorHAnsi" w:cstheme="minorHAnsi"/>
          <w:sz w:val="22"/>
          <w:szCs w:val="22"/>
        </w:rPr>
        <w:t xml:space="preserve"> Star comics, 2003-2006. - 32 </w:t>
      </w:r>
      <w:proofErr w:type="gramStart"/>
      <w:r w:rsidRPr="00DF1D5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F1D56">
        <w:rPr>
          <w:rFonts w:asciiTheme="minorHAnsi" w:hAnsiTheme="minorHAnsi" w:cstheme="minorHAnsi"/>
          <w:sz w:val="22"/>
          <w:szCs w:val="22"/>
        </w:rPr>
        <w:t xml:space="preserve"> fumetti b/n ; 18 cm</w:t>
      </w:r>
      <w:r w:rsidRPr="00DF1D56">
        <w:rPr>
          <w:rFonts w:asciiTheme="minorHAnsi" w:hAnsiTheme="minorHAnsi" w:cstheme="minorHAnsi"/>
          <w:sz w:val="22"/>
          <w:szCs w:val="22"/>
        </w:rPr>
        <w:t xml:space="preserve">. - </w:t>
      </w:r>
      <w:r w:rsidRPr="00DF1D56">
        <w:rPr>
          <w:rFonts w:asciiTheme="minorHAnsi" w:hAnsiTheme="minorHAnsi" w:cstheme="minorHAnsi"/>
          <w:sz w:val="22"/>
          <w:szCs w:val="22"/>
        </w:rPr>
        <w:t>BAS0284477</w:t>
      </w:r>
      <w:r w:rsidRPr="00DF1D56">
        <w:rPr>
          <w:rFonts w:asciiTheme="minorHAnsi" w:hAnsiTheme="minorHAnsi" w:cstheme="minorHAnsi"/>
          <w:sz w:val="22"/>
          <w:szCs w:val="22"/>
        </w:rPr>
        <w:t xml:space="preserve">; </w:t>
      </w:r>
      <w:r w:rsidRPr="00DF1D56">
        <w:rPr>
          <w:rFonts w:asciiTheme="minorHAnsi" w:hAnsiTheme="minorHAnsi" w:cstheme="minorHAnsi"/>
          <w:sz w:val="22"/>
          <w:szCs w:val="22"/>
        </w:rPr>
        <w:t>VIA0320140</w:t>
      </w:r>
    </w:p>
    <w:p w14:paraId="4DE2068E" w14:textId="63FDEE91" w:rsidR="00581A8F" w:rsidRPr="00DF1D56" w:rsidRDefault="00581A8F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 parte di: *Dragon [AP1701]</w:t>
      </w:r>
    </w:p>
    <w:p w14:paraId="414C7862" w14:textId="77777777" w:rsidR="00DF1D56" w:rsidRPr="00DF1D56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3B851FF" w14:textId="4C050EA6" w:rsidR="00DF1D56" w:rsidRPr="00DF1D56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DF1D56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DF1D56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DF1D56">
        <w:rPr>
          <w:rFonts w:asciiTheme="minorHAnsi" w:hAnsiTheme="minorHAnsi" w:cstheme="minorHAnsi"/>
          <w:b/>
          <w:bCs/>
          <w:sz w:val="22"/>
          <w:szCs w:val="22"/>
        </w:rPr>
        <w:t xml:space="preserve"> king</w:t>
      </w:r>
      <w:r w:rsidRPr="00DF1D56">
        <w:rPr>
          <w:rFonts w:asciiTheme="minorHAnsi" w:hAnsiTheme="minorHAnsi" w:cstheme="minorHAnsi"/>
          <w:sz w:val="22"/>
          <w:szCs w:val="22"/>
        </w:rPr>
        <w:t xml:space="preserve"> / Hiroyuki </w:t>
      </w:r>
      <w:proofErr w:type="spellStart"/>
      <w:r w:rsidRPr="00DF1D56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. - </w:t>
      </w:r>
      <w:r w:rsidRPr="00DF1D56">
        <w:rPr>
          <w:rFonts w:asciiTheme="minorHAnsi" w:hAnsiTheme="minorHAnsi" w:cstheme="minorHAnsi"/>
          <w:b/>
          <w:bCs/>
          <w:sz w:val="22"/>
          <w:szCs w:val="22"/>
        </w:rPr>
        <w:t xml:space="preserve">Perfect </w:t>
      </w:r>
      <w:proofErr w:type="spellStart"/>
      <w:r w:rsidRPr="00DF1D56">
        <w:rPr>
          <w:rFonts w:asciiTheme="minorHAnsi" w:hAnsiTheme="minorHAnsi" w:cstheme="minorHAnsi"/>
          <w:b/>
          <w:bCs/>
          <w:sz w:val="22"/>
          <w:szCs w:val="22"/>
        </w:rPr>
        <w:t>edition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. - Anno </w:t>
      </w:r>
      <w:proofErr w:type="gramStart"/>
      <w:r w:rsidRPr="00DF1D56">
        <w:rPr>
          <w:rFonts w:asciiTheme="minorHAnsi" w:hAnsiTheme="minorHAnsi" w:cstheme="minorHAnsi"/>
          <w:sz w:val="22"/>
          <w:szCs w:val="22"/>
        </w:rPr>
        <w:t>1 ,</w:t>
      </w:r>
      <w:proofErr w:type="gramEnd"/>
      <w:r w:rsidRPr="00DF1D56">
        <w:rPr>
          <w:rFonts w:asciiTheme="minorHAnsi" w:hAnsiTheme="minorHAnsi" w:cstheme="minorHAnsi"/>
          <w:sz w:val="22"/>
          <w:szCs w:val="22"/>
        </w:rPr>
        <w:t xml:space="preserve"> n. 1 (novembre 2010)-anno 5, n. 28 (marzo 2014). - Bosco (PG</w:t>
      </w:r>
      <w:proofErr w:type="gramStart"/>
      <w:r w:rsidRPr="00DF1D5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DF1D56">
        <w:rPr>
          <w:rFonts w:asciiTheme="minorHAnsi" w:hAnsiTheme="minorHAnsi" w:cstheme="minorHAnsi"/>
          <w:sz w:val="22"/>
          <w:szCs w:val="22"/>
        </w:rPr>
        <w:t xml:space="preserve"> Star comics, 2010-2014. - 28 </w:t>
      </w:r>
      <w:proofErr w:type="gramStart"/>
      <w:r w:rsidRPr="00DF1D5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F1D56">
        <w:rPr>
          <w:rFonts w:asciiTheme="minorHAnsi" w:hAnsiTheme="minorHAnsi" w:cstheme="minorHAnsi"/>
          <w:sz w:val="22"/>
          <w:szCs w:val="22"/>
        </w:rPr>
        <w:t xml:space="preserve"> fumetti b/n ; 21 cm. </w:t>
      </w:r>
      <w:r w:rsidRPr="00DF1D56">
        <w:rPr>
          <w:rFonts w:asciiTheme="minorHAnsi" w:hAnsiTheme="minorHAnsi" w:cstheme="minorHAnsi"/>
          <w:sz w:val="22"/>
          <w:szCs w:val="22"/>
        </w:rPr>
        <w:t>((</w:t>
      </w:r>
      <w:r w:rsidRPr="00DF1D56">
        <w:rPr>
          <w:rFonts w:asciiTheme="minorHAnsi" w:hAnsiTheme="minorHAnsi" w:cstheme="minorHAnsi"/>
          <w:sz w:val="22"/>
          <w:szCs w:val="22"/>
        </w:rPr>
        <w:t>Mensile</w:t>
      </w:r>
      <w:r w:rsidRPr="00DF1D56">
        <w:rPr>
          <w:rFonts w:asciiTheme="minorHAnsi" w:hAnsiTheme="minorHAnsi" w:cstheme="minorHAnsi"/>
          <w:sz w:val="22"/>
          <w:szCs w:val="22"/>
        </w:rPr>
        <w:t xml:space="preserve">. - </w:t>
      </w:r>
      <w:r w:rsidRPr="00DF1D56">
        <w:rPr>
          <w:rFonts w:asciiTheme="minorHAnsi" w:hAnsiTheme="minorHAnsi" w:cstheme="minorHAnsi"/>
          <w:sz w:val="22"/>
          <w:szCs w:val="22"/>
        </w:rPr>
        <w:t>BVE0671848</w:t>
      </w:r>
    </w:p>
    <w:p w14:paraId="797F9668" w14:textId="77777777" w:rsidR="00DF1D56" w:rsidRPr="0062139C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AE352E" w14:textId="695D3190" w:rsidR="0062139C" w:rsidRPr="0062139C" w:rsidRDefault="0062139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62139C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62139C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b/>
          <w:bCs/>
          <w:sz w:val="22"/>
          <w:szCs w:val="22"/>
        </w:rPr>
        <w:t xml:space="preserve"> king zero</w:t>
      </w:r>
      <w:r w:rsidRPr="0062139C">
        <w:rPr>
          <w:rFonts w:asciiTheme="minorHAnsi" w:hAnsiTheme="minorHAnsi" w:cstheme="minorHAnsi"/>
          <w:sz w:val="22"/>
          <w:szCs w:val="22"/>
        </w:rPr>
        <w:t xml:space="preserve"> / Hiroyuki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. - Anno </w:t>
      </w:r>
      <w:proofErr w:type="gramStart"/>
      <w:r w:rsidRPr="0062139C">
        <w:rPr>
          <w:rFonts w:asciiTheme="minorHAnsi" w:hAnsiTheme="minorHAnsi" w:cstheme="minorHAnsi"/>
          <w:sz w:val="22"/>
          <w:szCs w:val="22"/>
        </w:rPr>
        <w:t>1 ,</w:t>
      </w:r>
      <w:proofErr w:type="gramEnd"/>
      <w:r w:rsidRPr="0062139C">
        <w:rPr>
          <w:rFonts w:asciiTheme="minorHAnsi" w:hAnsiTheme="minorHAnsi" w:cstheme="minorHAnsi"/>
          <w:sz w:val="22"/>
          <w:szCs w:val="22"/>
        </w:rPr>
        <w:t xml:space="preserve"> n. 1 (novembre 2013)-</w:t>
      </w:r>
      <w:r w:rsidRPr="0062139C">
        <w:rPr>
          <w:rFonts w:asciiTheme="minorHAnsi" w:hAnsiTheme="minorHAnsi" w:cstheme="minorHAnsi"/>
          <w:sz w:val="22"/>
          <w:szCs w:val="22"/>
        </w:rPr>
        <w:t>n. 2 (ottobre 2015)</w:t>
      </w:r>
      <w:r w:rsidRPr="0062139C">
        <w:rPr>
          <w:rFonts w:asciiTheme="minorHAnsi" w:hAnsiTheme="minorHAnsi" w:cstheme="minorHAnsi"/>
          <w:sz w:val="22"/>
          <w:szCs w:val="22"/>
        </w:rPr>
        <w:t>. - Bosco (PG</w:t>
      </w:r>
      <w:proofErr w:type="gramStart"/>
      <w:r w:rsidRPr="0062139C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62139C">
        <w:rPr>
          <w:rFonts w:asciiTheme="minorHAnsi" w:hAnsiTheme="minorHAnsi" w:cstheme="minorHAnsi"/>
          <w:sz w:val="22"/>
          <w:szCs w:val="22"/>
        </w:rPr>
        <w:t xml:space="preserve"> Star comics, 2013-</w:t>
      </w:r>
      <w:r w:rsidRPr="0062139C">
        <w:rPr>
          <w:rFonts w:asciiTheme="minorHAnsi" w:hAnsiTheme="minorHAnsi" w:cstheme="minorHAnsi"/>
          <w:sz w:val="22"/>
          <w:szCs w:val="22"/>
        </w:rPr>
        <w:t>2015</w:t>
      </w:r>
      <w:r w:rsidRPr="0062139C">
        <w:rPr>
          <w:rFonts w:asciiTheme="minorHAnsi" w:hAnsiTheme="minorHAnsi" w:cstheme="minorHAnsi"/>
          <w:sz w:val="22"/>
          <w:szCs w:val="22"/>
        </w:rPr>
        <w:t xml:space="preserve">. </w:t>
      </w:r>
      <w:r w:rsidRPr="0062139C">
        <w:rPr>
          <w:rFonts w:asciiTheme="minorHAnsi" w:hAnsiTheme="minorHAnsi" w:cstheme="minorHAnsi"/>
          <w:sz w:val="22"/>
          <w:szCs w:val="22"/>
        </w:rPr>
        <w:t>–</w:t>
      </w:r>
      <w:r w:rsidRPr="0062139C">
        <w:rPr>
          <w:rFonts w:asciiTheme="minorHAnsi" w:hAnsiTheme="minorHAnsi" w:cstheme="minorHAnsi"/>
          <w:sz w:val="22"/>
          <w:szCs w:val="22"/>
        </w:rPr>
        <w:t xml:space="preserve"> </w:t>
      </w:r>
      <w:r w:rsidRPr="0062139C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62139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2139C">
        <w:rPr>
          <w:rFonts w:asciiTheme="minorHAnsi" w:hAnsiTheme="minorHAnsi" w:cstheme="minorHAnsi"/>
          <w:sz w:val="22"/>
          <w:szCs w:val="22"/>
        </w:rPr>
        <w:t xml:space="preserve"> fumetti b/n ; 21 cm. </w:t>
      </w:r>
      <w:r w:rsidRPr="0062139C">
        <w:rPr>
          <w:rFonts w:asciiTheme="minorHAnsi" w:hAnsiTheme="minorHAnsi" w:cstheme="minorHAnsi"/>
          <w:sz w:val="22"/>
          <w:szCs w:val="22"/>
        </w:rPr>
        <w:t>((Biennale</w:t>
      </w:r>
      <w:r w:rsidRPr="0062139C">
        <w:rPr>
          <w:rFonts w:asciiTheme="minorHAnsi" w:hAnsiTheme="minorHAnsi" w:cstheme="minorHAnsi"/>
          <w:sz w:val="22"/>
          <w:szCs w:val="22"/>
        </w:rPr>
        <w:t>.</w:t>
      </w:r>
      <w:r w:rsidRPr="0062139C">
        <w:rPr>
          <w:rFonts w:asciiTheme="minorHAnsi" w:hAnsiTheme="minorHAnsi" w:cstheme="minorHAnsi"/>
          <w:sz w:val="22"/>
          <w:szCs w:val="22"/>
        </w:rPr>
        <w:t xml:space="preserve"> - </w:t>
      </w:r>
      <w:r w:rsidRPr="0062139C">
        <w:rPr>
          <w:rFonts w:asciiTheme="minorHAnsi" w:hAnsiTheme="minorHAnsi" w:cstheme="minorHAnsi"/>
          <w:sz w:val="22"/>
          <w:szCs w:val="22"/>
        </w:rPr>
        <w:t>BVE0673687</w:t>
      </w:r>
    </w:p>
    <w:p w14:paraId="0574E4F6" w14:textId="00C0B381" w:rsidR="0062139C" w:rsidRPr="0062139C" w:rsidRDefault="0062139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62139C">
        <w:rPr>
          <w:rFonts w:asciiTheme="minorHAnsi" w:hAnsiTheme="minorHAnsi" w:cstheme="minorHAnsi"/>
          <w:sz w:val="22"/>
          <w:szCs w:val="22"/>
        </w:rPr>
        <w:t>Variante del titolo: *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king 0</w:t>
      </w:r>
    </w:p>
    <w:p w14:paraId="1E497AD3" w14:textId="77777777" w:rsidR="0062139C" w:rsidRPr="0062139C" w:rsidRDefault="0062139C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FAFF50" w14:textId="7C3B2E87" w:rsidR="00581A8F" w:rsidRPr="00581A8F" w:rsidRDefault="00581A8F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581A8F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581A8F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581A8F">
        <w:rPr>
          <w:rFonts w:asciiTheme="minorHAnsi" w:hAnsiTheme="minorHAnsi" w:cstheme="minorHAnsi"/>
          <w:b/>
          <w:bCs/>
          <w:sz w:val="22"/>
          <w:szCs w:val="22"/>
        </w:rPr>
        <w:t xml:space="preserve"> king </w:t>
      </w:r>
      <w:proofErr w:type="spellStart"/>
      <w:r w:rsidRPr="00581A8F">
        <w:rPr>
          <w:rFonts w:asciiTheme="minorHAnsi" w:hAnsiTheme="minorHAnsi" w:cstheme="minorHAnsi"/>
          <w:b/>
          <w:bCs/>
          <w:sz w:val="22"/>
          <w:szCs w:val="22"/>
        </w:rPr>
        <w:t>flowers</w:t>
      </w:r>
      <w:proofErr w:type="spellEnd"/>
      <w:r w:rsidRPr="00581A8F">
        <w:rPr>
          <w:rFonts w:asciiTheme="minorHAnsi" w:hAnsiTheme="minorHAnsi" w:cstheme="minorHAnsi"/>
          <w:sz w:val="22"/>
          <w:szCs w:val="22"/>
        </w:rPr>
        <w:t xml:space="preserve"> / Hiroyuki </w:t>
      </w:r>
      <w:proofErr w:type="spellStart"/>
      <w:proofErr w:type="gramStart"/>
      <w:r w:rsidRPr="00581A8F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581A8F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581A8F">
        <w:rPr>
          <w:rFonts w:asciiTheme="minorHAnsi" w:hAnsiTheme="minorHAnsi" w:cstheme="minorHAnsi"/>
          <w:sz w:val="22"/>
          <w:szCs w:val="22"/>
        </w:rPr>
        <w:t xml:space="preserve"> pubblicazione a cura di Blue </w:t>
      </w:r>
      <w:proofErr w:type="spellStart"/>
      <w:r w:rsidRPr="00581A8F">
        <w:rPr>
          <w:rFonts w:asciiTheme="minorHAnsi" w:hAnsiTheme="minorHAnsi" w:cstheme="minorHAnsi"/>
          <w:sz w:val="22"/>
          <w:szCs w:val="22"/>
        </w:rPr>
        <w:t>factory</w:t>
      </w:r>
      <w:proofErr w:type="spellEnd"/>
      <w:r w:rsidRPr="00581A8F">
        <w:rPr>
          <w:rFonts w:asciiTheme="minorHAnsi" w:hAnsiTheme="minorHAnsi" w:cstheme="minorHAnsi"/>
          <w:sz w:val="22"/>
          <w:szCs w:val="22"/>
        </w:rPr>
        <w:t xml:space="preserve">. - Anno </w:t>
      </w:r>
      <w:proofErr w:type="gramStart"/>
      <w:r w:rsidRPr="00581A8F">
        <w:rPr>
          <w:rFonts w:asciiTheme="minorHAnsi" w:hAnsiTheme="minorHAnsi" w:cstheme="minorHAnsi"/>
          <w:sz w:val="22"/>
          <w:szCs w:val="22"/>
        </w:rPr>
        <w:t>1 ,</w:t>
      </w:r>
      <w:proofErr w:type="gramEnd"/>
      <w:r w:rsidRPr="00581A8F">
        <w:rPr>
          <w:rFonts w:asciiTheme="minorHAnsi" w:hAnsiTheme="minorHAnsi" w:cstheme="minorHAnsi"/>
          <w:sz w:val="22"/>
          <w:szCs w:val="22"/>
        </w:rPr>
        <w:t xml:space="preserve"> n. 1 (aprile 2014)-</w:t>
      </w:r>
      <w:r w:rsidRPr="00581A8F">
        <w:rPr>
          <w:rFonts w:asciiTheme="minorHAnsi" w:hAnsiTheme="minorHAnsi" w:cstheme="minorHAnsi"/>
          <w:sz w:val="22"/>
          <w:szCs w:val="22"/>
        </w:rPr>
        <w:t>anno 2, n. 6 (luglio 2015)</w:t>
      </w:r>
      <w:r w:rsidRPr="00581A8F">
        <w:rPr>
          <w:rFonts w:asciiTheme="minorHAnsi" w:hAnsiTheme="minorHAnsi" w:cstheme="minorHAnsi"/>
          <w:sz w:val="22"/>
          <w:szCs w:val="22"/>
        </w:rPr>
        <w:t>. - Bosco (PG</w:t>
      </w:r>
      <w:proofErr w:type="gramStart"/>
      <w:r w:rsidRPr="00581A8F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581A8F">
        <w:rPr>
          <w:rFonts w:asciiTheme="minorHAnsi" w:hAnsiTheme="minorHAnsi" w:cstheme="minorHAnsi"/>
          <w:sz w:val="22"/>
          <w:szCs w:val="22"/>
        </w:rPr>
        <w:t xml:space="preserve"> Star comics, 2014-</w:t>
      </w:r>
      <w:r w:rsidRPr="00581A8F">
        <w:rPr>
          <w:rFonts w:asciiTheme="minorHAnsi" w:hAnsiTheme="minorHAnsi" w:cstheme="minorHAnsi"/>
          <w:sz w:val="22"/>
          <w:szCs w:val="22"/>
        </w:rPr>
        <w:t>2015</w:t>
      </w:r>
      <w:r w:rsidRPr="00581A8F">
        <w:rPr>
          <w:rFonts w:asciiTheme="minorHAnsi" w:hAnsiTheme="minorHAnsi" w:cstheme="minorHAnsi"/>
          <w:sz w:val="22"/>
          <w:szCs w:val="22"/>
        </w:rPr>
        <w:t xml:space="preserve">. </w:t>
      </w:r>
      <w:r w:rsidRPr="00581A8F">
        <w:rPr>
          <w:rFonts w:asciiTheme="minorHAnsi" w:hAnsiTheme="minorHAnsi" w:cstheme="minorHAnsi"/>
          <w:sz w:val="22"/>
          <w:szCs w:val="22"/>
        </w:rPr>
        <w:t>–</w:t>
      </w:r>
      <w:r w:rsidRPr="00581A8F">
        <w:rPr>
          <w:rFonts w:asciiTheme="minorHAnsi" w:hAnsiTheme="minorHAnsi" w:cstheme="minorHAnsi"/>
          <w:sz w:val="22"/>
          <w:szCs w:val="22"/>
        </w:rPr>
        <w:t xml:space="preserve"> </w:t>
      </w:r>
      <w:r w:rsidRPr="00581A8F">
        <w:rPr>
          <w:rFonts w:asciiTheme="minorHAnsi" w:hAnsiTheme="minorHAnsi" w:cstheme="minorHAnsi"/>
          <w:sz w:val="22"/>
          <w:szCs w:val="22"/>
        </w:rPr>
        <w:t xml:space="preserve">6 </w:t>
      </w:r>
      <w:proofErr w:type="gramStart"/>
      <w:r w:rsidRPr="00581A8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581A8F">
        <w:rPr>
          <w:rFonts w:asciiTheme="minorHAnsi" w:hAnsiTheme="minorHAnsi" w:cstheme="minorHAnsi"/>
          <w:sz w:val="22"/>
          <w:szCs w:val="22"/>
        </w:rPr>
        <w:t xml:space="preserve"> fumetti b/n ; 18 cm. </w:t>
      </w:r>
      <w:r w:rsidRPr="00581A8F">
        <w:rPr>
          <w:rFonts w:asciiTheme="minorHAnsi" w:hAnsiTheme="minorHAnsi" w:cstheme="minorHAnsi"/>
          <w:sz w:val="22"/>
          <w:szCs w:val="22"/>
        </w:rPr>
        <w:t>((</w:t>
      </w:r>
      <w:r w:rsidRPr="00581A8F">
        <w:rPr>
          <w:rFonts w:asciiTheme="minorHAnsi" w:hAnsiTheme="minorHAnsi" w:cstheme="minorHAnsi"/>
          <w:sz w:val="22"/>
          <w:szCs w:val="22"/>
        </w:rPr>
        <w:t>Mensile.</w:t>
      </w:r>
      <w:r w:rsidRPr="00581A8F">
        <w:rPr>
          <w:rFonts w:asciiTheme="minorHAnsi" w:hAnsiTheme="minorHAnsi" w:cstheme="minorHAnsi"/>
          <w:sz w:val="22"/>
          <w:szCs w:val="22"/>
        </w:rPr>
        <w:t xml:space="preserve"> - </w:t>
      </w:r>
      <w:r w:rsidRPr="00581A8F">
        <w:rPr>
          <w:rFonts w:asciiTheme="minorHAnsi" w:hAnsiTheme="minorHAnsi" w:cstheme="minorHAnsi"/>
          <w:sz w:val="22"/>
          <w:szCs w:val="22"/>
        </w:rPr>
        <w:t>BVE0675014</w:t>
      </w:r>
    </w:p>
    <w:p w14:paraId="01E1AC0A" w14:textId="77777777" w:rsidR="00581A8F" w:rsidRPr="00581A8F" w:rsidRDefault="00581A8F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8BBFD2" w14:textId="1E21630D" w:rsidR="00DF1D56" w:rsidRPr="00DF1D56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581A8F">
        <w:rPr>
          <w:rFonts w:asciiTheme="minorHAnsi" w:hAnsiTheme="minorHAnsi" w:cstheme="minorHAnsi"/>
          <w:sz w:val="22"/>
          <w:szCs w:val="22"/>
          <w:lang w:val="en-GB"/>
        </w:rPr>
        <w:t>*</w:t>
      </w:r>
      <w:r w:rsidRPr="00581A8F">
        <w:rPr>
          <w:rFonts w:asciiTheme="minorHAnsi" w:hAnsiTheme="minorHAnsi" w:cstheme="minorHAnsi"/>
          <w:b/>
          <w:bCs/>
          <w:sz w:val="22"/>
          <w:szCs w:val="22"/>
          <w:lang w:val="en-GB"/>
        </w:rPr>
        <w:t>Shaman king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/ </w:t>
      </w:r>
      <w:proofErr w:type="spellStart"/>
      <w:r w:rsidRPr="00581A8F">
        <w:rPr>
          <w:rFonts w:asciiTheme="minorHAnsi" w:hAnsiTheme="minorHAnsi" w:cstheme="minorHAnsi"/>
          <w:sz w:val="22"/>
          <w:szCs w:val="22"/>
          <w:lang w:val="en-GB"/>
        </w:rPr>
        <w:t>Hiroyuri</w:t>
      </w:r>
      <w:proofErr w:type="spellEnd"/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Takei. - </w:t>
      </w:r>
      <w:r w:rsidRPr="00581A8F">
        <w:rPr>
          <w:rFonts w:asciiTheme="minorHAnsi" w:hAnsiTheme="minorHAnsi" w:cstheme="minorHAnsi"/>
          <w:b/>
          <w:bCs/>
          <w:sz w:val="22"/>
          <w:szCs w:val="22"/>
          <w:lang w:val="en-GB"/>
        </w:rPr>
        <w:t>Final ed</w:t>
      </w:r>
      <w:r w:rsidRPr="00581A8F">
        <w:rPr>
          <w:rFonts w:asciiTheme="minorHAnsi" w:hAnsiTheme="minorHAnsi" w:cstheme="minorHAnsi"/>
          <w:b/>
          <w:bCs/>
          <w:sz w:val="22"/>
          <w:szCs w:val="22"/>
          <w:lang w:val="en-GB"/>
        </w:rPr>
        <w:t>ition</w:t>
      </w:r>
      <w:r w:rsidRPr="00581A8F">
        <w:rPr>
          <w:rFonts w:asciiTheme="minorHAnsi" w:hAnsiTheme="minorHAnsi" w:cstheme="minorHAnsi"/>
          <w:b/>
          <w:bCs/>
          <w:sz w:val="22"/>
          <w:szCs w:val="22"/>
          <w:lang w:val="en-GB"/>
        </w:rPr>
        <w:t>.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- Bosco (PG</w:t>
      </w:r>
      <w:proofErr w:type="gramStart"/>
      <w:r w:rsidRPr="00581A8F">
        <w:rPr>
          <w:rFonts w:asciiTheme="minorHAnsi" w:hAnsiTheme="minorHAnsi" w:cstheme="minorHAnsi"/>
          <w:sz w:val="22"/>
          <w:szCs w:val="22"/>
          <w:lang w:val="en-GB"/>
        </w:rPr>
        <w:t>) :</w:t>
      </w:r>
      <w:proofErr w:type="gramEnd"/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Star comics, 2021-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>2022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>–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35 </w:t>
      </w:r>
      <w:proofErr w:type="spellStart"/>
      <w:proofErr w:type="gramStart"/>
      <w:r w:rsidRPr="00581A8F">
        <w:rPr>
          <w:rFonts w:asciiTheme="minorHAnsi" w:hAnsiTheme="minorHAnsi" w:cstheme="minorHAnsi"/>
          <w:sz w:val="22"/>
          <w:szCs w:val="22"/>
          <w:lang w:val="en-GB"/>
        </w:rPr>
        <w:t>volumi</w:t>
      </w:r>
      <w:proofErr w:type="spellEnd"/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:</w:t>
      </w:r>
      <w:proofErr w:type="gramEnd"/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581A8F">
        <w:rPr>
          <w:rFonts w:asciiTheme="minorHAnsi" w:hAnsiTheme="minorHAnsi" w:cstheme="minorHAnsi"/>
          <w:sz w:val="22"/>
          <w:szCs w:val="22"/>
          <w:lang w:val="en-GB"/>
        </w:rPr>
        <w:t>fumetti</w:t>
      </w:r>
      <w:proofErr w:type="spellEnd"/>
      <w:r w:rsidRPr="00581A8F">
        <w:rPr>
          <w:rFonts w:asciiTheme="minorHAnsi" w:hAnsiTheme="minorHAnsi" w:cstheme="minorHAnsi"/>
          <w:sz w:val="22"/>
          <w:szCs w:val="22"/>
          <w:lang w:val="en-GB"/>
        </w:rPr>
        <w:t xml:space="preserve"> ; 18 cm. </w:t>
      </w:r>
      <w:r w:rsidRPr="00DF1D56">
        <w:rPr>
          <w:rFonts w:asciiTheme="minorHAnsi" w:hAnsiTheme="minorHAnsi" w:cstheme="minorHAnsi"/>
          <w:sz w:val="22"/>
          <w:szCs w:val="22"/>
        </w:rPr>
        <w:t>((</w:t>
      </w:r>
      <w:r w:rsidRPr="00DF1D56">
        <w:rPr>
          <w:rFonts w:asciiTheme="minorHAnsi" w:hAnsiTheme="minorHAnsi" w:cstheme="minorHAnsi"/>
          <w:sz w:val="22"/>
          <w:szCs w:val="22"/>
        </w:rPr>
        <w:t>Lettura da destra verso sinistra.</w:t>
      </w:r>
      <w:r w:rsidRPr="00DF1D56">
        <w:rPr>
          <w:rFonts w:asciiTheme="minorHAnsi" w:hAnsiTheme="minorHAnsi" w:cstheme="minorHAnsi"/>
          <w:sz w:val="22"/>
          <w:szCs w:val="22"/>
        </w:rPr>
        <w:t xml:space="preserve"> - </w:t>
      </w:r>
      <w:r w:rsidRPr="00DF1D56">
        <w:rPr>
          <w:rFonts w:asciiTheme="minorHAnsi" w:hAnsiTheme="minorHAnsi" w:cstheme="minorHAnsi"/>
          <w:sz w:val="22"/>
          <w:szCs w:val="22"/>
        </w:rPr>
        <w:t>BVE0883537</w:t>
      </w:r>
    </w:p>
    <w:p w14:paraId="3C9EBE83" w14:textId="141390C0" w:rsidR="00DF1D56" w:rsidRPr="00DF1D56" w:rsidRDefault="00DF1D56" w:rsidP="00DF1D56">
      <w:pPr>
        <w:rPr>
          <w:rFonts w:asciiTheme="minorHAnsi" w:hAnsiTheme="minorHAnsi" w:cstheme="minorHAnsi"/>
          <w:sz w:val="22"/>
          <w:szCs w:val="22"/>
        </w:rPr>
      </w:pPr>
      <w:r w:rsidRPr="00DF1D56">
        <w:rPr>
          <w:rFonts w:asciiTheme="minorHAnsi" w:hAnsiTheme="minorHAnsi" w:cstheme="minorHAnsi"/>
          <w:sz w:val="22"/>
          <w:szCs w:val="22"/>
        </w:rPr>
        <w:t xml:space="preserve">Titolo dell’opera: </w:t>
      </w:r>
      <w:proofErr w:type="spellStart"/>
      <w:r w:rsidRPr="00DF1D56">
        <w:rPr>
          <w:rFonts w:asciiTheme="minorHAnsi" w:hAnsiTheme="minorHAnsi" w:cstheme="minorHAnsi"/>
          <w:sz w:val="22"/>
          <w:szCs w:val="22"/>
        </w:rPr>
        <w:t>Shāman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F1D56">
        <w:rPr>
          <w:rFonts w:asciiTheme="minorHAnsi" w:hAnsiTheme="minorHAnsi" w:cstheme="minorHAnsi"/>
          <w:sz w:val="22"/>
          <w:szCs w:val="22"/>
        </w:rPr>
        <w:t>kingu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 | </w:t>
      </w:r>
      <w:proofErr w:type="spellStart"/>
      <w:r w:rsidRPr="00DF1D56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DF1D56">
        <w:rPr>
          <w:rFonts w:asciiTheme="minorHAnsi" w:hAnsiTheme="minorHAnsi" w:cstheme="minorHAnsi"/>
          <w:sz w:val="22"/>
          <w:szCs w:val="22"/>
        </w:rPr>
        <w:t xml:space="preserve">, Hiroyuki </w:t>
      </w:r>
    </w:p>
    <w:p w14:paraId="057777CB" w14:textId="30FF8D6B" w:rsidR="00DF1D56" w:rsidRPr="00DF1D56" w:rsidRDefault="00DF1D56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89C39A" w14:textId="638B6391" w:rsidR="0062139C" w:rsidRPr="00982FDC" w:rsidRDefault="00982FD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982FDC">
        <w:rPr>
          <w:rFonts w:asciiTheme="minorHAnsi" w:hAnsiTheme="minorHAnsi" w:cstheme="minorHAnsi"/>
          <w:sz w:val="22"/>
          <w:szCs w:val="22"/>
          <w:lang w:val="en-GB"/>
        </w:rPr>
        <w:t>*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Shaman 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>k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>ing</w:t>
      </w:r>
      <w:r w:rsidR="0033142C">
        <w:rPr>
          <w:rFonts w:asciiTheme="minorHAnsi" w:hAnsiTheme="minorHAnsi" w:cstheme="minorHAnsi"/>
          <w:b/>
          <w:bCs/>
          <w:sz w:val="22"/>
          <w:szCs w:val="22"/>
          <w:lang w:val="en-GB"/>
        </w:rPr>
        <w:t>.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Red 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>c</w:t>
      </w:r>
      <w:r w:rsidRPr="00982FDC">
        <w:rPr>
          <w:rFonts w:asciiTheme="minorHAnsi" w:hAnsiTheme="minorHAnsi" w:cstheme="minorHAnsi"/>
          <w:b/>
          <w:bCs/>
          <w:sz w:val="22"/>
          <w:szCs w:val="22"/>
          <w:lang w:val="en-GB"/>
        </w:rPr>
        <w:t>rimson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/ original story Hiroyuki </w:t>
      </w:r>
      <w:proofErr w:type="gramStart"/>
      <w:r w:rsidRPr="00982FDC">
        <w:rPr>
          <w:rFonts w:asciiTheme="minorHAnsi" w:hAnsiTheme="minorHAnsi" w:cstheme="minorHAnsi"/>
          <w:sz w:val="22"/>
          <w:szCs w:val="22"/>
          <w:lang w:val="en-GB"/>
        </w:rPr>
        <w:t>Takei ;</w:t>
      </w:r>
      <w:proofErr w:type="gram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art Jet </w:t>
      </w:r>
      <w:proofErr w:type="spellStart"/>
      <w:r w:rsidRPr="00982FDC">
        <w:rPr>
          <w:rFonts w:asciiTheme="minorHAnsi" w:hAnsiTheme="minorHAnsi" w:cstheme="minorHAnsi"/>
          <w:sz w:val="22"/>
          <w:szCs w:val="22"/>
          <w:lang w:val="en-GB"/>
        </w:rPr>
        <w:t>Kusamura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>. - N. 1 (</w:t>
      </w:r>
      <w:proofErr w:type="spellStart"/>
      <w:r w:rsidRPr="00982FDC">
        <w:rPr>
          <w:rFonts w:asciiTheme="minorHAnsi" w:hAnsiTheme="minorHAnsi" w:cstheme="minorHAnsi"/>
          <w:sz w:val="22"/>
          <w:szCs w:val="22"/>
          <w:lang w:val="en-GB"/>
        </w:rPr>
        <w:t>ott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>obre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2022)-n. 4 (</w:t>
      </w:r>
      <w:proofErr w:type="spellStart"/>
      <w:r w:rsidRPr="00982FDC">
        <w:rPr>
          <w:rFonts w:asciiTheme="minorHAnsi" w:hAnsiTheme="minorHAnsi" w:cstheme="minorHAnsi"/>
          <w:sz w:val="22"/>
          <w:szCs w:val="22"/>
          <w:lang w:val="en-GB"/>
        </w:rPr>
        <w:t>gennaio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2023). 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- 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>Bosco (PG</w:t>
      </w:r>
      <w:proofErr w:type="gramStart"/>
      <w:r w:rsidRPr="00982FDC">
        <w:rPr>
          <w:rFonts w:asciiTheme="minorHAnsi" w:hAnsiTheme="minorHAnsi" w:cstheme="minorHAnsi"/>
          <w:sz w:val="22"/>
          <w:szCs w:val="22"/>
          <w:lang w:val="en-GB"/>
        </w:rPr>
        <w:t>) :</w:t>
      </w:r>
      <w:proofErr w:type="gram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Star Comics, [2022-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>2023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]. - 4 </w:t>
      </w:r>
      <w:proofErr w:type="spellStart"/>
      <w:proofErr w:type="gramStart"/>
      <w:r w:rsidRPr="00982FDC">
        <w:rPr>
          <w:rFonts w:asciiTheme="minorHAnsi" w:hAnsiTheme="minorHAnsi" w:cstheme="minorHAnsi"/>
          <w:sz w:val="22"/>
          <w:szCs w:val="22"/>
          <w:lang w:val="en-GB"/>
        </w:rPr>
        <w:t>volumi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:</w:t>
      </w:r>
      <w:proofErr w:type="gram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982FDC">
        <w:rPr>
          <w:rFonts w:asciiTheme="minorHAnsi" w:hAnsiTheme="minorHAnsi" w:cstheme="minorHAnsi"/>
          <w:sz w:val="22"/>
          <w:szCs w:val="22"/>
          <w:lang w:val="en-GB"/>
        </w:rPr>
        <w:t>fumetti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b/n 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; 18 cm. </w:t>
      </w:r>
      <w:r w:rsidRPr="00982FDC">
        <w:rPr>
          <w:rFonts w:asciiTheme="minorHAnsi" w:hAnsiTheme="minorHAnsi" w:cstheme="minorHAnsi"/>
          <w:sz w:val="22"/>
          <w:szCs w:val="22"/>
        </w:rPr>
        <w:t xml:space="preserve">((Mensile. </w:t>
      </w:r>
      <w:r w:rsidRPr="00982FDC">
        <w:rPr>
          <w:rFonts w:asciiTheme="minorHAnsi" w:hAnsiTheme="minorHAnsi" w:cstheme="minorHAnsi"/>
          <w:sz w:val="22"/>
          <w:szCs w:val="22"/>
        </w:rPr>
        <w:t>- Lettura da destra verso sinistra.</w:t>
      </w:r>
      <w:r w:rsidRPr="00982FDC">
        <w:rPr>
          <w:rFonts w:asciiTheme="minorHAnsi" w:hAnsiTheme="minorHAnsi" w:cstheme="minorHAnsi"/>
          <w:sz w:val="22"/>
          <w:szCs w:val="22"/>
        </w:rPr>
        <w:t xml:space="preserve"> - </w:t>
      </w:r>
      <w:r w:rsidRPr="00982FDC">
        <w:rPr>
          <w:rFonts w:asciiTheme="minorHAnsi" w:hAnsiTheme="minorHAnsi" w:cstheme="minorHAnsi"/>
          <w:sz w:val="22"/>
          <w:szCs w:val="22"/>
        </w:rPr>
        <w:t>CFI1095494</w:t>
      </w:r>
      <w:r w:rsidRPr="00982FDC">
        <w:rPr>
          <w:rFonts w:asciiTheme="minorHAnsi" w:hAnsiTheme="minorHAnsi" w:cstheme="minorHAnsi"/>
          <w:sz w:val="22"/>
          <w:szCs w:val="22"/>
        </w:rPr>
        <w:t xml:space="preserve">; </w:t>
      </w:r>
      <w:r w:rsidRPr="00982FDC">
        <w:rPr>
          <w:rFonts w:asciiTheme="minorHAnsi" w:hAnsiTheme="minorHAnsi" w:cstheme="minorHAnsi"/>
          <w:sz w:val="22"/>
          <w:szCs w:val="22"/>
        </w:rPr>
        <w:t>TO10042225</w:t>
      </w:r>
    </w:p>
    <w:p w14:paraId="509EB37A" w14:textId="3424C40A" w:rsidR="00982FDC" w:rsidRPr="00982FDC" w:rsidRDefault="00982FDC" w:rsidP="00982FDC">
      <w:pPr>
        <w:rPr>
          <w:rFonts w:asciiTheme="minorHAnsi" w:hAnsiTheme="minorHAnsi" w:cstheme="minorHAnsi"/>
          <w:sz w:val="22"/>
          <w:szCs w:val="22"/>
        </w:rPr>
      </w:pPr>
      <w:r w:rsidRPr="00982FDC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Illustratore</w:t>
      </w:r>
      <w:r w:rsidRPr="00982FDC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982FDC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Kusamura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, Jet </w:t>
      </w:r>
    </w:p>
    <w:p w14:paraId="73967C67" w14:textId="77777777" w:rsidR="00982FDC" w:rsidRPr="00982FDC" w:rsidRDefault="00982FDC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280866" w14:textId="50ED8811" w:rsidR="00DF1D56" w:rsidRPr="00982FDC" w:rsidRDefault="00DF1D56" w:rsidP="00DF1D56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982FDC">
        <w:rPr>
          <w:rFonts w:asciiTheme="minorHAnsi" w:hAnsiTheme="minorHAnsi" w:cstheme="minorHAnsi"/>
          <w:sz w:val="22"/>
          <w:szCs w:val="22"/>
          <w:lang w:val="en-GB"/>
        </w:rPr>
        <w:t>Autore</w:t>
      </w:r>
      <w:proofErr w:type="spellEnd"/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r w:rsidRPr="00982FDC">
        <w:rPr>
          <w:rFonts w:asciiTheme="minorHAnsi" w:hAnsiTheme="minorHAnsi" w:cstheme="minorHAnsi"/>
          <w:sz w:val="22"/>
          <w:szCs w:val="22"/>
          <w:lang w:val="en-GB"/>
        </w:rPr>
        <w:t xml:space="preserve">Takei, Hiroyuki </w:t>
      </w:r>
    </w:p>
    <w:p w14:paraId="2CC48F42" w14:textId="5C67364E" w:rsidR="00982FDC" w:rsidRPr="0033142C" w:rsidRDefault="00982FD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35377601"/>
      <w:r w:rsidRPr="0033142C">
        <w:rPr>
          <w:rFonts w:asciiTheme="minorHAnsi" w:hAnsiTheme="minorHAnsi" w:cstheme="minorHAnsi"/>
          <w:sz w:val="22"/>
          <w:szCs w:val="22"/>
        </w:rPr>
        <w:t xml:space="preserve">Soggetto: </w:t>
      </w:r>
      <w:r w:rsidR="0033142C" w:rsidRPr="0033142C">
        <w:rPr>
          <w:rFonts w:asciiTheme="minorHAnsi" w:hAnsiTheme="minorHAnsi" w:cstheme="minorHAnsi"/>
          <w:sz w:val="22"/>
          <w:szCs w:val="22"/>
        </w:rPr>
        <w:t>F</w:t>
      </w:r>
      <w:r w:rsidR="0033142C">
        <w:rPr>
          <w:rFonts w:asciiTheme="minorHAnsi" w:hAnsiTheme="minorHAnsi" w:cstheme="minorHAnsi"/>
          <w:sz w:val="22"/>
          <w:szCs w:val="22"/>
        </w:rPr>
        <w:t>umetti</w:t>
      </w:r>
      <w:r w:rsidR="0033142C" w:rsidRPr="0033142C">
        <w:rPr>
          <w:rFonts w:asciiTheme="minorHAnsi" w:hAnsiTheme="minorHAnsi" w:cstheme="minorHAnsi"/>
          <w:sz w:val="22"/>
          <w:szCs w:val="22"/>
        </w:rPr>
        <w:t xml:space="preserve"> – Giappone – Edizioni italiane</w:t>
      </w:r>
    </w:p>
    <w:bookmarkEnd w:id="0"/>
    <w:p w14:paraId="22A949F8" w14:textId="0DED1B37" w:rsidR="00DF1D56" w:rsidRPr="00982FDC" w:rsidRDefault="00982FD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r w:rsidRPr="00982FDC">
        <w:rPr>
          <w:rFonts w:asciiTheme="minorHAnsi" w:hAnsiTheme="minorHAnsi" w:cstheme="minorHAnsi"/>
          <w:sz w:val="22"/>
          <w:szCs w:val="22"/>
        </w:rPr>
        <w:t>Classe: D</w:t>
      </w:r>
      <w:r w:rsidRPr="00982FDC">
        <w:rPr>
          <w:rFonts w:asciiTheme="minorHAnsi" w:hAnsiTheme="minorHAnsi" w:cstheme="minorHAnsi"/>
          <w:sz w:val="22"/>
          <w:szCs w:val="22"/>
        </w:rPr>
        <w:t>741.5952</w:t>
      </w:r>
    </w:p>
    <w:p w14:paraId="6E0522F2" w14:textId="77777777" w:rsidR="00982FDC" w:rsidRPr="0033142C" w:rsidRDefault="00982FDC" w:rsidP="00DF1D5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8BA8F7" w14:textId="77777777" w:rsidR="0033142C" w:rsidRDefault="0033142C" w:rsidP="00DF1D5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</w:p>
    <w:p w14:paraId="4DF9A7FF" w14:textId="7577A1EB" w:rsidR="00DF1D56" w:rsidRPr="00DF1D56" w:rsidRDefault="00DF1D56" w:rsidP="00DF1D5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F1D56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DB2C02E" w14:textId="2B8FE598" w:rsidR="0062139C" w:rsidRDefault="00581A8F" w:rsidP="00DF1D56">
      <w:pPr>
        <w:jc w:val="both"/>
      </w:pP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king. - </w:t>
      </w:r>
      <w:r w:rsidR="00DF1D56" w:rsidRPr="00DF1D56">
        <w:rPr>
          <w:rFonts w:asciiTheme="minorHAnsi" w:hAnsiTheme="minorHAnsi" w:cstheme="minorHAnsi"/>
          <w:sz w:val="22"/>
          <w:szCs w:val="22"/>
        </w:rPr>
        <w:t xml:space="preserve">In Italia, il manga è stato pubblicato all'interno della collana mensile </w:t>
      </w:r>
      <w:r w:rsidR="00DF1D56" w:rsidRPr="00DF1D56">
        <w:rPr>
          <w:rFonts w:asciiTheme="minorHAnsi" w:hAnsiTheme="minorHAnsi" w:cstheme="minorHAnsi"/>
          <w:i/>
          <w:iCs/>
          <w:sz w:val="22"/>
          <w:szCs w:val="22"/>
        </w:rPr>
        <w:t>Dragon</w:t>
      </w:r>
      <w:r w:rsidR="00DF1D56" w:rsidRPr="00DF1D56">
        <w:rPr>
          <w:rFonts w:asciiTheme="minorHAnsi" w:hAnsiTheme="minorHAnsi" w:cstheme="minorHAnsi"/>
          <w:sz w:val="22"/>
          <w:szCs w:val="22"/>
        </w:rPr>
        <w:t xml:space="preserve"> della casa editrice </w:t>
      </w:r>
      <w:hyperlink r:id="rId14" w:tooltip="Star Comics" w:history="1">
        <w:r w:rsidR="00DF1D56" w:rsidRPr="00DF1D5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="00DF1D56" w:rsidRPr="00DF1D56">
        <w:rPr>
          <w:rFonts w:asciiTheme="minorHAnsi" w:hAnsiTheme="minorHAnsi" w:cstheme="minorHAnsi"/>
          <w:sz w:val="22"/>
          <w:szCs w:val="22"/>
        </w:rPr>
        <w:t xml:space="preserve"> in 32 volumi dal 3 giugno 2003 al 4 settembre 2006. Una ristampa intitolata </w:t>
      </w:r>
      <w:r w:rsidR="00DF1D56" w:rsidRPr="00DF1D56">
        <w:rPr>
          <w:rFonts w:asciiTheme="minorHAnsi" w:hAnsiTheme="minorHAnsi" w:cstheme="minorHAnsi"/>
          <w:i/>
          <w:iCs/>
          <w:sz w:val="22"/>
          <w:szCs w:val="22"/>
        </w:rPr>
        <w:t>Perfect Edition</w:t>
      </w:r>
      <w:r w:rsidR="00DF1D56" w:rsidRPr="00DF1D56">
        <w:rPr>
          <w:rFonts w:asciiTheme="minorHAnsi" w:hAnsiTheme="minorHAnsi" w:cstheme="minorHAnsi"/>
          <w:sz w:val="22"/>
          <w:szCs w:val="22"/>
        </w:rPr>
        <w:t xml:space="preserve">, basata sull'edizione </w:t>
      </w:r>
      <w:hyperlink r:id="rId15" w:tooltip="Kanzenban" w:history="1">
        <w:r w:rsidR="00DF1D56" w:rsidRPr="00DF1D56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kanzenban</w:t>
        </w:r>
      </w:hyperlink>
      <w:r w:rsidR="00DF1D56" w:rsidRPr="00DF1D56">
        <w:rPr>
          <w:rFonts w:asciiTheme="minorHAnsi" w:hAnsiTheme="minorHAnsi" w:cstheme="minorHAnsi"/>
          <w:sz w:val="22"/>
          <w:szCs w:val="22"/>
        </w:rPr>
        <w:t xml:space="preserve"> giapponese di 27 volumi, è stata pubblicata sempre da </w:t>
      </w:r>
      <w:hyperlink r:id="rId16" w:tooltip="Star Comics" w:history="1">
        <w:r w:rsidR="00DF1D56" w:rsidRPr="00DF1D5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="00DF1D56" w:rsidRPr="00DF1D56">
        <w:rPr>
          <w:rFonts w:asciiTheme="minorHAnsi" w:hAnsiTheme="minorHAnsi" w:cstheme="minorHAnsi"/>
          <w:sz w:val="22"/>
          <w:szCs w:val="22"/>
        </w:rPr>
        <w:t xml:space="preserve"> dal 3 novembre 2010 al 2 gennaio 2013 con cadenza mensile. Sempre </w:t>
      </w:r>
      <w:hyperlink r:id="rId17" w:tooltip="Star Comics" w:history="1">
        <w:r w:rsidR="00DF1D56" w:rsidRPr="00DF1D5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="00DF1D56" w:rsidRPr="00DF1D56">
        <w:rPr>
          <w:rFonts w:asciiTheme="minorHAnsi" w:hAnsiTheme="minorHAnsi" w:cstheme="minorHAnsi"/>
          <w:sz w:val="22"/>
          <w:szCs w:val="22"/>
        </w:rPr>
        <w:t xml:space="preserve"> pubblica con cadenza mensile la </w:t>
      </w:r>
      <w:proofErr w:type="spellStart"/>
      <w:r w:rsidR="00DF1D56" w:rsidRPr="00DF1D56">
        <w:rPr>
          <w:rFonts w:asciiTheme="minorHAnsi" w:hAnsiTheme="minorHAnsi" w:cstheme="minorHAnsi"/>
          <w:i/>
          <w:iCs/>
          <w:sz w:val="22"/>
          <w:szCs w:val="22"/>
        </w:rPr>
        <w:t>Final</w:t>
      </w:r>
      <w:proofErr w:type="spellEnd"/>
      <w:r w:rsidR="00DF1D56" w:rsidRPr="00DF1D56">
        <w:rPr>
          <w:rFonts w:asciiTheme="minorHAnsi" w:hAnsiTheme="minorHAnsi" w:cstheme="minorHAnsi"/>
          <w:i/>
          <w:iCs/>
          <w:sz w:val="22"/>
          <w:szCs w:val="22"/>
        </w:rPr>
        <w:t xml:space="preserve"> Edition,</w:t>
      </w:r>
      <w:r w:rsidR="00DF1D56" w:rsidRPr="00DF1D56">
        <w:rPr>
          <w:rFonts w:asciiTheme="minorHAnsi" w:hAnsiTheme="minorHAnsi" w:cstheme="minorHAnsi"/>
          <w:sz w:val="22"/>
          <w:szCs w:val="22"/>
        </w:rPr>
        <w:t xml:space="preserve"> basata sulla </w:t>
      </w:r>
      <w:proofErr w:type="spellStart"/>
      <w:r w:rsidR="00DF1D56" w:rsidRPr="00DF1D56">
        <w:rPr>
          <w:rFonts w:asciiTheme="minorHAnsi" w:hAnsiTheme="minorHAnsi" w:cstheme="minorHAnsi"/>
          <w:i/>
          <w:iCs/>
          <w:sz w:val="22"/>
          <w:szCs w:val="22"/>
        </w:rPr>
        <w:t>kanketsuban</w:t>
      </w:r>
      <w:proofErr w:type="spellEnd"/>
      <w:r w:rsidR="00DF1D56" w:rsidRPr="00DF1D56">
        <w:rPr>
          <w:rFonts w:asciiTheme="minorHAnsi" w:hAnsiTheme="minorHAnsi" w:cstheme="minorHAnsi"/>
          <w:sz w:val="22"/>
          <w:szCs w:val="22"/>
        </w:rPr>
        <w:t xml:space="preserve"> di </w:t>
      </w:r>
      <w:hyperlink r:id="rId18" w:tooltip="Kōdansha" w:history="1">
        <w:r w:rsidR="00DF1D56" w:rsidRPr="00DF1D5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Kōdansha</w:t>
        </w:r>
      </w:hyperlink>
      <w:r w:rsidR="00DF1D56" w:rsidRPr="00DF1D56">
        <w:rPr>
          <w:rFonts w:asciiTheme="minorHAnsi" w:hAnsiTheme="minorHAnsi" w:cstheme="minorHAnsi"/>
          <w:sz w:val="22"/>
          <w:szCs w:val="22"/>
        </w:rPr>
        <w:t xml:space="preserve"> di 35 volumi, a partire dal 31 marzo 2021. </w:t>
      </w:r>
      <w:r w:rsidR="0062139C">
        <w:t xml:space="preserve">In Italia sia </w:t>
      </w:r>
      <w:proofErr w:type="spellStart"/>
      <w:r w:rsidR="0062139C">
        <w:rPr>
          <w:i/>
          <w:iCs/>
        </w:rPr>
        <w:t>Shaman</w:t>
      </w:r>
      <w:proofErr w:type="spellEnd"/>
      <w:r w:rsidR="0062139C">
        <w:rPr>
          <w:i/>
          <w:iCs/>
        </w:rPr>
        <w:t xml:space="preserve"> King: Zero</w:t>
      </w:r>
      <w:r w:rsidR="0062139C">
        <w:t xml:space="preserve"> che </w:t>
      </w:r>
      <w:proofErr w:type="spellStart"/>
      <w:r w:rsidR="0062139C">
        <w:rPr>
          <w:i/>
          <w:iCs/>
        </w:rPr>
        <w:t>Shaman</w:t>
      </w:r>
      <w:proofErr w:type="spellEnd"/>
      <w:r w:rsidR="0062139C">
        <w:rPr>
          <w:i/>
          <w:iCs/>
        </w:rPr>
        <w:t xml:space="preserve"> King Flowers</w:t>
      </w:r>
      <w:r w:rsidR="0062139C">
        <w:t xml:space="preserve"> sono stati pubblicati da </w:t>
      </w:r>
      <w:hyperlink r:id="rId19" w:tooltip="Star Comics" w:history="1">
        <w:r w:rsidR="0062139C" w:rsidRPr="0033142C">
          <w:rPr>
            <w:rStyle w:val="Collegamentoipertestuale"/>
            <w:color w:val="auto"/>
            <w:u w:val="none"/>
          </w:rPr>
          <w:t>Star Comics</w:t>
        </w:r>
      </w:hyperlink>
      <w:r w:rsidR="0062139C">
        <w:t xml:space="preserve">, il primo dal 2 novembre 2013 al 1º ottobre 2015, il secondo dal 2 aprile 2014 al 2 luglio 2015. Lo stesso editore pubblica </w:t>
      </w:r>
      <w:proofErr w:type="spellStart"/>
      <w:r w:rsidR="0062139C">
        <w:rPr>
          <w:i/>
          <w:iCs/>
        </w:rPr>
        <w:t>Shaman</w:t>
      </w:r>
      <w:proofErr w:type="spellEnd"/>
      <w:r w:rsidR="0062139C">
        <w:rPr>
          <w:i/>
          <w:iCs/>
        </w:rPr>
        <w:t xml:space="preserve"> King: Red Crimson</w:t>
      </w:r>
      <w:r w:rsidR="0062139C">
        <w:t xml:space="preserve"> a partire dal 28 settembre 2022. </w:t>
      </w:r>
    </w:p>
    <w:p w14:paraId="0244DD3E" w14:textId="6B4E8E20" w:rsidR="00DF1D56" w:rsidRDefault="0062139C" w:rsidP="00DF1D56">
      <w:pPr>
        <w:jc w:val="both"/>
        <w:rPr>
          <w:rFonts w:asciiTheme="minorHAnsi" w:hAnsiTheme="minorHAnsi" w:cstheme="minorHAnsi"/>
          <w:sz w:val="22"/>
          <w:szCs w:val="22"/>
        </w:rPr>
      </w:pPr>
      <w:hyperlink r:id="rId20" w:history="1">
        <w:r w:rsidRPr="00F66E9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https://it.wikipedia.org/wiki/Shaman_King</w:t>
        </w:r>
      </w:hyperlink>
    </w:p>
    <w:p w14:paraId="7013A57C" w14:textId="77777777" w:rsidR="00581A8F" w:rsidRPr="0062139C" w:rsidRDefault="00581A8F" w:rsidP="00581A8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0105B0" w14:textId="0B6F1A71" w:rsidR="0062139C" w:rsidRPr="0062139C" w:rsidRDefault="0062139C" w:rsidP="00581A8F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62139C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b/>
          <w:bCs/>
          <w:sz w:val="22"/>
          <w:szCs w:val="22"/>
        </w:rPr>
        <w:t xml:space="preserve"> king zero. </w:t>
      </w:r>
      <w:r w:rsidRPr="0062139C">
        <w:rPr>
          <w:rFonts w:asciiTheme="minorHAnsi" w:hAnsiTheme="minorHAnsi" w:cstheme="minorHAnsi"/>
          <w:sz w:val="22"/>
          <w:szCs w:val="22"/>
        </w:rPr>
        <w:t xml:space="preserve">Ogni cinquecento anni gli sciamani, individui di collegamento tra due dimensioni, si sfidano nel cosiddetto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Fight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per conseguire il titolo di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King, e ottenere così il potere di cambiare il mondo. E in una serie di storie autoconclusive potremo leggere le angosce, i dubbi e le scelte dei protagonisti di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Shaman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King, la famosa serie del maestro Hiroyuki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. Faremo quindi un salto nel passato, entrando nelle vite private di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Yoh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Ren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Horohoro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62139C">
        <w:rPr>
          <w:rFonts w:asciiTheme="minorHAnsi" w:hAnsiTheme="minorHAnsi" w:cstheme="minorHAnsi"/>
          <w:sz w:val="22"/>
          <w:szCs w:val="22"/>
        </w:rPr>
        <w:t>Lyserg</w:t>
      </w:r>
      <w:proofErr w:type="spellEnd"/>
      <w:r w:rsidRPr="0062139C">
        <w:rPr>
          <w:rFonts w:asciiTheme="minorHAnsi" w:hAnsiTheme="minorHAnsi" w:cstheme="minorHAnsi"/>
          <w:sz w:val="22"/>
          <w:szCs w:val="22"/>
        </w:rPr>
        <w:t xml:space="preserve">. </w:t>
      </w:r>
      <w:hyperlink r:id="rId21" w:history="1">
        <w:r w:rsidRPr="0062139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https://www.libreriauniversitaria.it/shaman-king-zero-takei-hiroyuki/libro/9788864207087</w:t>
        </w:r>
      </w:hyperlink>
    </w:p>
    <w:p w14:paraId="5CEAF431" w14:textId="77777777" w:rsidR="0062139C" w:rsidRPr="0062139C" w:rsidRDefault="0062139C" w:rsidP="00581A8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6D4ABA" w14:textId="6644151D" w:rsidR="00581A8F" w:rsidRPr="00581A8F" w:rsidRDefault="00581A8F" w:rsidP="00581A8F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81A8F">
        <w:rPr>
          <w:rFonts w:asciiTheme="minorHAnsi" w:hAnsiTheme="minorHAnsi" w:cstheme="minorHAnsi"/>
          <w:b/>
          <w:bCs/>
          <w:i/>
          <w:iCs/>
          <w:sz w:val="22"/>
          <w:szCs w:val="22"/>
        </w:rPr>
        <w:t>Shaman</w:t>
      </w:r>
      <w:proofErr w:type="spellEnd"/>
      <w:r w:rsidRPr="00581A8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King Flowers</w:t>
      </w:r>
      <w:r w:rsidRPr="00581A8F">
        <w:rPr>
          <w:rFonts w:asciiTheme="minorHAnsi" w:hAnsiTheme="minorHAnsi" w:cstheme="minorHAnsi"/>
          <w:sz w:val="22"/>
          <w:szCs w:val="22"/>
        </w:rPr>
        <w:t xml:space="preserve"> (</w:t>
      </w:r>
      <w:r w:rsidRPr="00581A8F">
        <w:rPr>
          <w:rFonts w:asciiTheme="minorHAnsi" w:eastAsia="MS Mincho" w:hAnsiTheme="minorHAnsi" w:cstheme="minorHAnsi"/>
          <w:sz w:val="22"/>
          <w:szCs w:val="22"/>
          <w:lang w:eastAsia="ja-JP"/>
        </w:rPr>
        <w:t>シャーマンキング</w:t>
      </w:r>
      <w:r w:rsidRPr="00581A8F">
        <w:rPr>
          <w:rFonts w:asciiTheme="minorHAnsi" w:hAnsiTheme="minorHAnsi" w:cstheme="minorHAnsi"/>
          <w:sz w:val="22"/>
          <w:szCs w:val="22"/>
          <w:lang w:eastAsia="ja-JP"/>
        </w:rPr>
        <w:t>FLOWERS</w:t>
      </w:r>
      <w:r w:rsidRPr="00581A8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81A8F">
        <w:rPr>
          <w:rFonts w:asciiTheme="minorHAnsi" w:hAnsiTheme="minorHAnsi" w:cstheme="minorHAnsi"/>
          <w:i/>
          <w:iCs/>
          <w:sz w:val="22"/>
          <w:szCs w:val="22"/>
        </w:rPr>
        <w:t>Shāman</w:t>
      </w:r>
      <w:proofErr w:type="spellEnd"/>
      <w:r w:rsidRPr="00581A8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581A8F">
        <w:rPr>
          <w:rFonts w:asciiTheme="minorHAnsi" w:hAnsiTheme="minorHAnsi" w:cstheme="minorHAnsi"/>
          <w:i/>
          <w:iCs/>
          <w:sz w:val="22"/>
          <w:szCs w:val="22"/>
        </w:rPr>
        <w:t>Kingu</w:t>
      </w:r>
      <w:proofErr w:type="spellEnd"/>
      <w:r w:rsidRPr="00581A8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581A8F">
        <w:rPr>
          <w:rFonts w:asciiTheme="minorHAnsi" w:hAnsiTheme="minorHAnsi" w:cstheme="minorHAnsi"/>
          <w:i/>
          <w:iCs/>
          <w:sz w:val="22"/>
          <w:szCs w:val="22"/>
        </w:rPr>
        <w:t>Furawāzu</w:t>
      </w:r>
      <w:proofErr w:type="spellEnd"/>
      <w:r w:rsidRPr="00581A8F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581A8F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 xml:space="preserve"> HYPERLINK "https://it.wikipedia.org/wiki/Aiuto:Giapponese" \o "Aiuto:Giapponese" </w:instrText>
      </w:r>
      <w:r w:rsidRPr="00581A8F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581A8F">
        <w:rPr>
          <w:rStyle w:val="Collegamentoipertestuale"/>
          <w:rFonts w:asciiTheme="minorHAnsi" w:hAnsiTheme="minorHAnsi" w:cstheme="minorHAnsi"/>
          <w:b/>
          <w:bCs/>
          <w:color w:val="auto"/>
          <w:sz w:val="22"/>
          <w:szCs w:val="22"/>
          <w:u w:val="none"/>
          <w:vertAlign w:val="superscript"/>
        </w:rPr>
        <w:t>?</w:t>
      </w:r>
      <w:r w:rsidRPr="00581A8F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end"/>
      </w:r>
      <w:r w:rsidRPr="00581A8F">
        <w:rPr>
          <w:rFonts w:asciiTheme="minorHAnsi" w:hAnsiTheme="minorHAnsi" w:cstheme="minorHAnsi"/>
          <w:sz w:val="22"/>
          <w:szCs w:val="22"/>
        </w:rPr>
        <w:t xml:space="preserve">) è un </w:t>
      </w:r>
      <w:hyperlink r:id="rId22" w:tooltip="Manga" w:history="1"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manga</w:t>
        </w:r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scritto e disegnato da </w:t>
      </w:r>
      <w:hyperlink r:id="rId23" w:tooltip="Hiroyuki Takei" w:history="1"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Hiroyuki </w:t>
        </w:r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Takei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, </w:t>
      </w:r>
      <w:hyperlink r:id="rId24" w:tooltip="Sequel" w:history="1"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sequel</w:t>
        </w:r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di </w:t>
      </w:r>
      <w:hyperlink r:id="rId25" w:tooltip="Shaman King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Shaman</w:t>
        </w:r>
        <w:proofErr w:type="spellEnd"/>
        <w:r w:rsidRPr="00581A8F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 King</w:t>
        </w:r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. È stato serializzato sulla rivista </w:t>
      </w:r>
      <w:r w:rsidRPr="00581A8F">
        <w:rPr>
          <w:rFonts w:asciiTheme="minorHAnsi" w:hAnsiTheme="minorHAnsi" w:cstheme="minorHAnsi"/>
          <w:i/>
          <w:iCs/>
          <w:sz w:val="22"/>
          <w:szCs w:val="22"/>
        </w:rPr>
        <w:t>Jump X</w:t>
      </w:r>
      <w:r w:rsidRPr="00581A8F">
        <w:rPr>
          <w:rFonts w:asciiTheme="minorHAnsi" w:hAnsiTheme="minorHAnsi" w:cstheme="minorHAnsi"/>
          <w:sz w:val="22"/>
          <w:szCs w:val="22"/>
        </w:rPr>
        <w:t xml:space="preserve"> di </w:t>
      </w:r>
      <w:hyperlink r:id="rId26" w:tooltip="Shūeisha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sotto l'etichetta Young Jump Comics dal 10 aprile 2012 al 10 ottobre 2014. Nel 2019 la serie è stata pubblicata in versione digitale da </w:t>
      </w:r>
      <w:hyperlink r:id="rId27" w:tooltip="Kōdansha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Kōdansha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sotto l'etichetta Magazine Edge KC.</w:t>
      </w:r>
    </w:p>
    <w:p w14:paraId="5664694C" w14:textId="5EECEA23" w:rsidR="00581A8F" w:rsidRPr="00581A8F" w:rsidRDefault="00581A8F" w:rsidP="00581A8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81A8F">
        <w:rPr>
          <w:rFonts w:asciiTheme="minorHAnsi" w:hAnsiTheme="minorHAnsi" w:cstheme="minorHAnsi"/>
          <w:sz w:val="22"/>
          <w:szCs w:val="22"/>
        </w:rPr>
        <w:t xml:space="preserve">Il manga, scritto e illustrato da </w:t>
      </w:r>
      <w:hyperlink r:id="rId28" w:tooltip="Hiroyuki Takei" w:history="1"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Hiroyuki </w:t>
        </w:r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Takei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, è stato serializzato dal 10 aprile 2012 al 10 ottobre 2014 sulla rivista </w:t>
      </w:r>
      <w:r w:rsidRPr="00581A8F">
        <w:rPr>
          <w:rFonts w:asciiTheme="minorHAnsi" w:hAnsiTheme="minorHAnsi" w:cstheme="minorHAnsi"/>
          <w:i/>
          <w:iCs/>
          <w:sz w:val="22"/>
          <w:szCs w:val="22"/>
        </w:rPr>
        <w:t>Jump X</w:t>
      </w:r>
      <w:r w:rsidRPr="00581A8F">
        <w:rPr>
          <w:rFonts w:asciiTheme="minorHAnsi" w:hAnsiTheme="minorHAnsi" w:cstheme="minorHAnsi"/>
          <w:sz w:val="22"/>
          <w:szCs w:val="22"/>
        </w:rPr>
        <w:t xml:space="preserve"> edita da </w:t>
      </w:r>
      <w:hyperlink r:id="rId29" w:tooltip="Shūeisha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. I capitoli sono stati raccolti in sei volumi </w:t>
      </w:r>
      <w:hyperlink r:id="rId30" w:tooltip="Tankōbon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tankōbon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pubblicati dal 10 agosto 2012 al 19 dicembre 2014. Nel 2017, la casa editrice </w:t>
      </w:r>
      <w:hyperlink r:id="rId31" w:tooltip="Kōdansha" w:history="1">
        <w:proofErr w:type="spellStart"/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Kōdansha</w:t>
        </w:r>
        <w:proofErr w:type="spellEnd"/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ha acquistato i diritti della serie e l'ha rilanciata, pubblicando digitalmente (dall'agosto 2020) e successivamente su supporto cartaceo (da luglio 2021) i 6 </w:t>
      </w:r>
      <w:proofErr w:type="spellStart"/>
      <w:r w:rsidRPr="00581A8F">
        <w:rPr>
          <w:rFonts w:asciiTheme="minorHAnsi" w:hAnsiTheme="minorHAnsi" w:cstheme="minorHAnsi"/>
          <w:i/>
          <w:iCs/>
          <w:sz w:val="22"/>
          <w:szCs w:val="22"/>
        </w:rPr>
        <w:t>tankōbon</w:t>
      </w:r>
      <w:proofErr w:type="spellEnd"/>
      <w:r w:rsidRPr="00581A8F">
        <w:rPr>
          <w:rFonts w:asciiTheme="minorHAnsi" w:hAnsiTheme="minorHAnsi" w:cstheme="minorHAnsi"/>
          <w:sz w:val="22"/>
          <w:szCs w:val="22"/>
        </w:rPr>
        <w:t xml:space="preserve"> che ne raccolgono l'edizione definitiva. </w:t>
      </w:r>
    </w:p>
    <w:p w14:paraId="65285F13" w14:textId="2B269BED" w:rsidR="00581A8F" w:rsidRPr="00581A8F" w:rsidRDefault="00581A8F" w:rsidP="00581A8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81A8F">
        <w:rPr>
          <w:rFonts w:asciiTheme="minorHAnsi" w:hAnsiTheme="minorHAnsi" w:cstheme="minorHAnsi"/>
          <w:sz w:val="22"/>
          <w:szCs w:val="22"/>
        </w:rPr>
        <w:t xml:space="preserve">In Italia la serie è stata pubblicata da </w:t>
      </w:r>
      <w:hyperlink r:id="rId32" w:tooltip="Star Comics" w:history="1">
        <w:r w:rsidRPr="00581A8F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Pr="00581A8F">
        <w:rPr>
          <w:rFonts w:asciiTheme="minorHAnsi" w:hAnsiTheme="minorHAnsi" w:cstheme="minorHAnsi"/>
          <w:sz w:val="22"/>
          <w:szCs w:val="22"/>
        </w:rPr>
        <w:t xml:space="preserve"> dal 2 aprile 2014 al 2 luglio 2015. </w:t>
      </w:r>
    </w:p>
    <w:p w14:paraId="77409F39" w14:textId="206DD886" w:rsidR="0031062F" w:rsidRPr="00581A8F" w:rsidRDefault="00581A8F">
      <w:pPr>
        <w:rPr>
          <w:rFonts w:asciiTheme="minorHAnsi" w:hAnsiTheme="minorHAnsi" w:cstheme="minorHAnsi"/>
          <w:sz w:val="22"/>
          <w:szCs w:val="22"/>
        </w:rPr>
      </w:pPr>
      <w:hyperlink r:id="rId33" w:history="1">
        <w:r w:rsidRPr="00581A8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https://it.wikipedia.org/wiki/Shaman_King_Flowers</w:t>
        </w:r>
      </w:hyperlink>
    </w:p>
    <w:p w14:paraId="49A01DFE" w14:textId="77777777" w:rsidR="00581A8F" w:rsidRDefault="00581A8F"/>
    <w:p w14:paraId="5AE0EDD4" w14:textId="2E2DA734" w:rsidR="00982FDC" w:rsidRPr="00982FDC" w:rsidRDefault="00982FDC" w:rsidP="00982FD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982FDC">
        <w:rPr>
          <w:rFonts w:asciiTheme="minorHAnsi" w:hAnsiTheme="minorHAnsi" w:cstheme="minorHAnsi"/>
          <w:b/>
          <w:bCs/>
          <w:sz w:val="22"/>
          <w:szCs w:val="22"/>
        </w:rPr>
        <w:t>Shaman</w:t>
      </w:r>
      <w:proofErr w:type="spellEnd"/>
      <w:r w:rsidRPr="00982FDC">
        <w:rPr>
          <w:rFonts w:asciiTheme="minorHAnsi" w:hAnsiTheme="minorHAnsi" w:cstheme="minorHAnsi"/>
          <w:b/>
          <w:bCs/>
          <w:sz w:val="22"/>
          <w:szCs w:val="22"/>
        </w:rPr>
        <w:t xml:space="preserve"> king Red </w:t>
      </w:r>
      <w:proofErr w:type="spellStart"/>
      <w:r w:rsidRPr="00982FDC">
        <w:rPr>
          <w:rFonts w:asciiTheme="minorHAnsi" w:hAnsiTheme="minorHAnsi" w:cstheme="minorHAnsi"/>
          <w:b/>
          <w:bCs/>
          <w:sz w:val="22"/>
          <w:szCs w:val="22"/>
        </w:rPr>
        <w:t>crimson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982FDC">
        <w:rPr>
          <w:rFonts w:asciiTheme="minorHAnsi" w:hAnsiTheme="minorHAnsi" w:cstheme="minorHAnsi"/>
          <w:sz w:val="22"/>
          <w:szCs w:val="22"/>
        </w:rPr>
        <w:t xml:space="preserve">Ora che la serie principale si è conclusa, la riedizione della leggendaria opera del maestro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 prosegue con un imperdibile spin-off incentrato sulla famiglia Tao e il loro rovente scontro con i Red Crimson. La miniserie, basata su una storia originale di Hiroyuki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Takei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 e disegnata da Jet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Kusamura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, conterà un totale di quattro volumi. La fiamma di </w:t>
      </w:r>
      <w:proofErr w:type="spellStart"/>
      <w:r w:rsidRPr="00982FDC">
        <w:rPr>
          <w:rFonts w:asciiTheme="minorHAnsi" w:hAnsiTheme="minorHAnsi" w:cstheme="minorHAnsi"/>
          <w:i/>
          <w:iCs/>
          <w:sz w:val="22"/>
          <w:szCs w:val="22"/>
        </w:rPr>
        <w:t>Shaman</w:t>
      </w:r>
      <w:proofErr w:type="spellEnd"/>
      <w:r w:rsidRPr="00982FDC">
        <w:rPr>
          <w:rFonts w:asciiTheme="minorHAnsi" w:hAnsiTheme="minorHAnsi" w:cstheme="minorHAnsi"/>
          <w:i/>
          <w:iCs/>
          <w:sz w:val="22"/>
          <w:szCs w:val="22"/>
        </w:rPr>
        <w:t xml:space="preserve"> King</w:t>
      </w:r>
      <w:r w:rsidRPr="00982FDC">
        <w:rPr>
          <w:rFonts w:asciiTheme="minorHAnsi" w:hAnsiTheme="minorHAnsi" w:cstheme="minorHAnsi"/>
          <w:sz w:val="22"/>
          <w:szCs w:val="22"/>
        </w:rPr>
        <w:t xml:space="preserve"> continua a brillare più luminosa che mai!</w:t>
      </w:r>
    </w:p>
    <w:p w14:paraId="0210D322" w14:textId="77777777" w:rsidR="00982FDC" w:rsidRPr="00982FDC" w:rsidRDefault="00982FDC" w:rsidP="00982FD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82FDC">
        <w:rPr>
          <w:rFonts w:asciiTheme="minorHAnsi" w:hAnsiTheme="minorHAnsi" w:cstheme="minorHAnsi"/>
          <w:sz w:val="22"/>
          <w:szCs w:val="22"/>
        </w:rPr>
        <w:t xml:space="preserve">“Se solo voi non foste mai esistiti, la mia famiglia sarebbe stata felice...!”. I Tao sono sempre stati odiati per tutti i duemila anni della loro lunga esistenza. Ora, però,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Jun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 Tao e </w:t>
      </w:r>
      <w:proofErr w:type="spellStart"/>
      <w:r w:rsidRPr="00982FDC">
        <w:rPr>
          <w:rFonts w:asciiTheme="minorHAnsi" w:hAnsiTheme="minorHAnsi" w:cstheme="minorHAnsi"/>
          <w:sz w:val="22"/>
          <w:szCs w:val="22"/>
        </w:rPr>
        <w:t>Pyron</w:t>
      </w:r>
      <w:proofErr w:type="spellEnd"/>
      <w:r w:rsidRPr="00982FDC">
        <w:rPr>
          <w:rFonts w:asciiTheme="minorHAnsi" w:hAnsiTheme="minorHAnsi" w:cstheme="minorHAnsi"/>
          <w:sz w:val="22"/>
          <w:szCs w:val="22"/>
        </w:rPr>
        <w:t xml:space="preserve"> Lee sono pronti ad affrontare quell’agghiacciante passato. Ha inizio il racconto dell’ultima battaglia della famiglia Tao!</w:t>
      </w:r>
    </w:p>
    <w:p w14:paraId="5A806F28" w14:textId="77777777" w:rsidR="00982FDC" w:rsidRPr="00982FDC" w:rsidRDefault="00982FDC" w:rsidP="00982FDC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4" w:history="1">
        <w:r w:rsidRPr="00982FD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https://www.starcomics.com/titoli-fumetti/shaman-king-red-crimson</w:t>
        </w:r>
      </w:hyperlink>
    </w:p>
    <w:p w14:paraId="75BFD1CF" w14:textId="77777777" w:rsidR="00982FDC" w:rsidRDefault="00982FDC"/>
    <w:sectPr w:rsidR="00982F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91B9B"/>
    <w:rsid w:val="00195D53"/>
    <w:rsid w:val="00291B9B"/>
    <w:rsid w:val="0031062F"/>
    <w:rsid w:val="0033142C"/>
    <w:rsid w:val="00581A8F"/>
    <w:rsid w:val="0062139C"/>
    <w:rsid w:val="00982FDC"/>
    <w:rsid w:val="00DF1D5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BA74"/>
  <w15:chartTrackingRefBased/>
  <w15:docId w15:val="{C4A6FF64-C78B-436F-BD24-39DED719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1D5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F1D56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81A8F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581A8F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82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0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it.wikipedia.org/wiki/K%C5%8Ddansha" TargetMode="External"/><Relationship Id="rId26" Type="http://schemas.openxmlformats.org/officeDocument/2006/relationships/hyperlink" Target="https://it.wikipedia.org/wiki/Sh%C5%ABeish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ibreriauniversitaria.it/shaman-king-zero-takei-hiroyuki/libro/9788864207087" TargetMode="External"/><Relationship Id="rId34" Type="http://schemas.openxmlformats.org/officeDocument/2006/relationships/hyperlink" Target="https://www.starcomics.com/titoli-fumetti/shaman-king-red-crimson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it.wikipedia.org/wiki/Star_Comics" TargetMode="External"/><Relationship Id="rId25" Type="http://schemas.openxmlformats.org/officeDocument/2006/relationships/hyperlink" Target="https://it.wikipedia.org/wiki/Shaman_King" TargetMode="External"/><Relationship Id="rId33" Type="http://schemas.openxmlformats.org/officeDocument/2006/relationships/hyperlink" Target="https://it.wikipedia.org/wiki/Shaman_King_Flower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Star_Comics" TargetMode="External"/><Relationship Id="rId20" Type="http://schemas.openxmlformats.org/officeDocument/2006/relationships/hyperlink" Target="https://it.wikipedia.org/wiki/Shaman_King" TargetMode="External"/><Relationship Id="rId29" Type="http://schemas.openxmlformats.org/officeDocument/2006/relationships/hyperlink" Target="https://it.wikipedia.org/wiki/Sh%C5%ABeish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it.wikipedia.org/wiki/Sequel" TargetMode="External"/><Relationship Id="rId32" Type="http://schemas.openxmlformats.org/officeDocument/2006/relationships/hyperlink" Target="https://it.wikipedia.org/wiki/Star_Comic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Kanzenban" TargetMode="External"/><Relationship Id="rId23" Type="http://schemas.openxmlformats.org/officeDocument/2006/relationships/hyperlink" Target="https://it.wikipedia.org/wiki/Hiroyuki_Takei" TargetMode="External"/><Relationship Id="rId28" Type="http://schemas.openxmlformats.org/officeDocument/2006/relationships/hyperlink" Target="https://it.wikipedia.org/wiki/Hiroyuki_Takei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it.wikipedia.org/wiki/Star_Comics" TargetMode="External"/><Relationship Id="rId31" Type="http://schemas.openxmlformats.org/officeDocument/2006/relationships/hyperlink" Target="https://it.wikipedia.org/wiki/K%C5%8Ddansh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it.wikipedia.org/wiki/Star_Comics" TargetMode="External"/><Relationship Id="rId22" Type="http://schemas.openxmlformats.org/officeDocument/2006/relationships/hyperlink" Target="https://it.wikipedia.org/wiki/Manga" TargetMode="External"/><Relationship Id="rId27" Type="http://schemas.openxmlformats.org/officeDocument/2006/relationships/hyperlink" Target="https://it.wikipedia.org/wiki/K%C5%8Ddansha" TargetMode="External"/><Relationship Id="rId30" Type="http://schemas.openxmlformats.org/officeDocument/2006/relationships/hyperlink" Target="https://it.wikipedia.org/wiki/Tank%C5%8Dbon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2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2023-05-18T17:21:00Z</dcterms:created>
  <dcterms:modified xsi:type="dcterms:W3CDTF">2023-05-19T06:34:00Z</dcterms:modified>
</cp:coreProperties>
</file>