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24C0" w14:textId="61E4E6BD" w:rsidR="00B90DD0" w:rsidRPr="00052F78" w:rsidRDefault="00B90DD0" w:rsidP="00B90DD0">
      <w:pPr>
        <w:spacing w:after="0" w:line="240" w:lineRule="auto"/>
        <w:jc w:val="both"/>
        <w:rPr>
          <w:rFonts w:asciiTheme="minorHAnsi" w:hAnsiTheme="minorHAnsi" w:cstheme="minorHAnsi"/>
          <w:bCs/>
          <w:i/>
          <w:iCs/>
          <w:sz w:val="16"/>
          <w:szCs w:val="16"/>
        </w:rPr>
      </w:pPr>
      <w:bookmarkStart w:id="0" w:name="_Hlk135156163"/>
      <w:r>
        <w:rPr>
          <w:rFonts w:asciiTheme="minorHAnsi" w:hAnsiTheme="minorHAnsi" w:cstheme="minorHAnsi"/>
          <w:b/>
          <w:color w:val="C00000"/>
          <w:sz w:val="44"/>
          <w:szCs w:val="44"/>
        </w:rPr>
        <w:t>XX15</w:t>
      </w:r>
      <w:r>
        <w:rPr>
          <w:rFonts w:asciiTheme="minorHAnsi" w:hAnsiTheme="minorHAnsi" w:cstheme="minorHAnsi"/>
          <w:b/>
          <w:color w:val="C00000"/>
          <w:sz w:val="44"/>
          <w:szCs w:val="44"/>
        </w:rPr>
        <w:t>2</w:t>
      </w:r>
      <w:r w:rsidRPr="00052F78">
        <w:rPr>
          <w:rFonts w:asciiTheme="minorHAnsi" w:hAnsiTheme="minorHAnsi" w:cstheme="minorHAnsi"/>
          <w:bCs/>
          <w:i/>
          <w:iCs/>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t xml:space="preserve">Scheda creata il </w:t>
      </w:r>
      <w:r>
        <w:rPr>
          <w:rFonts w:asciiTheme="minorHAnsi" w:hAnsiTheme="minorHAnsi" w:cstheme="minorHAnsi"/>
          <w:bCs/>
          <w:i/>
          <w:iCs/>
          <w:sz w:val="16"/>
          <w:szCs w:val="16"/>
        </w:rPr>
        <w:t>1</w:t>
      </w:r>
      <w:r>
        <w:rPr>
          <w:rFonts w:asciiTheme="minorHAnsi" w:hAnsiTheme="minorHAnsi" w:cstheme="minorHAnsi"/>
          <w:bCs/>
          <w:i/>
          <w:iCs/>
          <w:sz w:val="16"/>
          <w:szCs w:val="16"/>
        </w:rPr>
        <w:t>7</w:t>
      </w:r>
      <w:r w:rsidRPr="00052F78">
        <w:rPr>
          <w:rFonts w:asciiTheme="minorHAnsi" w:hAnsiTheme="minorHAnsi" w:cstheme="minorHAnsi"/>
          <w:bCs/>
          <w:i/>
          <w:iCs/>
          <w:sz w:val="16"/>
          <w:szCs w:val="16"/>
        </w:rPr>
        <w:t xml:space="preserve"> maggio 2023</w:t>
      </w:r>
    </w:p>
    <w:p w14:paraId="5BDEC951" w14:textId="031C6851" w:rsidR="00B90DD0" w:rsidRPr="00052F78" w:rsidRDefault="00B90DD0" w:rsidP="00B90DD0">
      <w:pPr>
        <w:spacing w:after="0" w:line="240" w:lineRule="auto"/>
        <w:jc w:val="both"/>
        <w:rPr>
          <w:rFonts w:asciiTheme="minorHAnsi" w:hAnsiTheme="minorHAnsi" w:cstheme="minorHAnsi"/>
          <w:b/>
          <w:color w:val="C00000"/>
          <w:sz w:val="44"/>
          <w:szCs w:val="44"/>
        </w:rPr>
      </w:pPr>
      <w:r w:rsidRPr="00052F78">
        <w:rPr>
          <w:rFonts w:asciiTheme="minorHAnsi" w:hAnsiTheme="minorHAnsi" w:cstheme="minorHAnsi"/>
          <w:b/>
          <w:color w:val="C00000"/>
          <w:sz w:val="44"/>
          <w:szCs w:val="44"/>
        </w:rPr>
        <w:t>Descrizione bibliografica</w:t>
      </w:r>
    </w:p>
    <w:bookmarkEnd w:id="0"/>
    <w:p w14:paraId="4CE24032" w14:textId="12C97916" w:rsidR="00B90DD0" w:rsidRDefault="00B90DD0" w:rsidP="00B90DD0">
      <w:pPr>
        <w:spacing w:after="0" w:line="240" w:lineRule="auto"/>
        <w:jc w:val="both"/>
      </w:pPr>
      <w:r>
        <w:t>Il *</w:t>
      </w:r>
      <w:r w:rsidRPr="003711AA">
        <w:rPr>
          <w:b/>
          <w:bCs/>
        </w:rPr>
        <w:t>ficcanaso studentesco</w:t>
      </w:r>
      <w:r>
        <w:t xml:space="preserve">. - Anno 1, n. 1 (14 febbraio </w:t>
      </w:r>
      <w:proofErr w:type="gramStart"/>
      <w:r>
        <w:t>1912)-</w:t>
      </w:r>
      <w:proofErr w:type="gramEnd"/>
      <w:r>
        <w:t xml:space="preserve">anno 1, n. 8 (giugno 1912). - Benevento, </w:t>
      </w:r>
      <w:proofErr w:type="spellStart"/>
      <w:r>
        <w:t>tip</w:t>
      </w:r>
      <w:proofErr w:type="spellEnd"/>
      <w:r>
        <w:t xml:space="preserve">. Forche Caudine, 1912. – 1 </w:t>
      </w:r>
      <w:proofErr w:type="gramStart"/>
      <w:r>
        <w:t>volume :</w:t>
      </w:r>
      <w:proofErr w:type="gramEnd"/>
      <w:r>
        <w:t xml:space="preserve"> 8 fasc. ; 3</w:t>
      </w:r>
      <w:r>
        <w:t>3</w:t>
      </w:r>
      <w:r>
        <w:t xml:space="preserve"> cm. ((</w:t>
      </w:r>
      <w:r>
        <w:t>Settimanale; poi q</w:t>
      </w:r>
      <w:r>
        <w:t xml:space="preserve">uindicinale. </w:t>
      </w:r>
      <w:r>
        <w:t>–</w:t>
      </w:r>
      <w:r>
        <w:t xml:space="preserve"> </w:t>
      </w:r>
      <w:r w:rsidRPr="00B90DD0">
        <w:t>Direttor</w:t>
      </w:r>
      <w:r>
        <w:t>e:</w:t>
      </w:r>
      <w:r w:rsidRPr="00B90DD0">
        <w:t xml:space="preserve"> Giovanni </w:t>
      </w:r>
      <w:proofErr w:type="spellStart"/>
      <w:r w:rsidRPr="00B90DD0">
        <w:t>Ficocelli</w:t>
      </w:r>
      <w:proofErr w:type="spellEnd"/>
      <w:r>
        <w:t>;</w:t>
      </w:r>
      <w:r w:rsidRPr="00B90DD0">
        <w:t xml:space="preserve"> Gerente </w:t>
      </w:r>
      <w:r>
        <w:t>r</w:t>
      </w:r>
      <w:r w:rsidRPr="00B90DD0">
        <w:t>esponsabile</w:t>
      </w:r>
      <w:r>
        <w:t>:</w:t>
      </w:r>
      <w:r w:rsidRPr="00B90DD0">
        <w:t xml:space="preserve"> Vincenzo Vessichelli</w:t>
      </w:r>
      <w:r>
        <w:t>. -</w:t>
      </w:r>
      <w:r w:rsidRPr="00B90DD0">
        <w:t xml:space="preserve"> </w:t>
      </w:r>
      <w:r>
        <w:t xml:space="preserve">Poi: </w:t>
      </w:r>
      <w:r w:rsidRPr="00B90DD0">
        <w:t>Tipografia Borrelli</w:t>
      </w:r>
      <w:r>
        <w:t>. -</w:t>
      </w:r>
      <w:r w:rsidRPr="00B90DD0">
        <w:t xml:space="preserve"> </w:t>
      </w:r>
      <w:r>
        <w:t>CUBI 234315. - BNI 1912-2309. - CFI0435527</w:t>
      </w:r>
    </w:p>
    <w:p w14:paraId="27565B57" w14:textId="77777777" w:rsidR="00B90DD0" w:rsidRDefault="00B90DD0" w:rsidP="00B90DD0">
      <w:pPr>
        <w:spacing w:after="0" w:line="240" w:lineRule="auto"/>
        <w:jc w:val="both"/>
      </w:pPr>
    </w:p>
    <w:p w14:paraId="52F1DF92" w14:textId="3C2AE4E2" w:rsidR="00B90DD0" w:rsidRPr="00B90DD0" w:rsidRDefault="00B90DD0" w:rsidP="00B90DD0">
      <w:pPr>
        <w:spacing w:after="0" w:line="240" w:lineRule="auto"/>
        <w:jc w:val="both"/>
        <w:rPr>
          <w:b/>
          <w:bCs/>
          <w:color w:val="C00000"/>
          <w:sz w:val="44"/>
          <w:szCs w:val="44"/>
        </w:rPr>
      </w:pPr>
      <w:r w:rsidRPr="00B90DD0">
        <w:rPr>
          <w:b/>
          <w:bCs/>
          <w:color w:val="C00000"/>
          <w:sz w:val="44"/>
          <w:szCs w:val="44"/>
        </w:rPr>
        <w:t>Informazioni storico-bibliografiche</w:t>
      </w:r>
    </w:p>
    <w:p w14:paraId="166CE456" w14:textId="77777777" w:rsidR="00B90DD0" w:rsidRDefault="00B90DD0" w:rsidP="00B90DD0">
      <w:pPr>
        <w:spacing w:after="0" w:line="240" w:lineRule="auto"/>
        <w:jc w:val="both"/>
      </w:pPr>
      <w:r>
        <w:t xml:space="preserve">Motto </w:t>
      </w:r>
      <w:proofErr w:type="spellStart"/>
      <w:r>
        <w:t>Ludere</w:t>
      </w:r>
      <w:proofErr w:type="spellEnd"/>
      <w:r>
        <w:t xml:space="preserve"> non ledere Periodicità Settimanale poi Si pubblica ogni 15 giorni Anno di Fondazione 1912 Luogo Benevento, Tipografia Forche Caudine; Benevento, Tipografia Borrelli Direttore Giovanni </w:t>
      </w:r>
      <w:proofErr w:type="spellStart"/>
      <w:r>
        <w:t>Ficocelli</w:t>
      </w:r>
      <w:proofErr w:type="spellEnd"/>
      <w:r>
        <w:t xml:space="preserve"> Gerente Responsabile Vincenzo Vessichelli Descrizione Dimensioni: i primi 3 numeri di questo giornale studentesco sono manoscritti e hanno le dimensioni di 21x31 cm Gli altri, a stampa, hanno dimensioni di 27x40 cm I manoscritti sono di lettura faticosa, ma in condizioni discrete. I numeri a stampa sono ben conservati. Numeri rilegati Note di possesso Numeri conservati 1912 (Anno I) - 1, 2, 3, 4, 5, 7 </w:t>
      </w:r>
    </w:p>
    <w:p w14:paraId="299AF2F5" w14:textId="5636FBF6" w:rsidR="0031062F" w:rsidRDefault="00B90DD0" w:rsidP="00B90DD0">
      <w:pPr>
        <w:spacing w:after="0" w:line="240" w:lineRule="auto"/>
        <w:jc w:val="both"/>
      </w:pPr>
      <w:r>
        <w:t>Il Ficcanaso è un giornale studentesco molto particolare: i primi numeri sono manoscritti e, sebbene di lettura molto faticosa, sono interessanti, soprattutto per le numerose illustrazioni. Il primo numero manoscritto riporta il saluto del direttore, che rivolgendosi ad uno studente potenziale lettore, definisce il suo giornale un piccolo foglio scritto da alcuni tuoi compagni. Il primo numero a stampa è datato 14 febbraio 1912: «Oh eccolo finalmente il Ficcanaso che tutto lindo e pinto si presenta alla ribalta, dinanzi a un pubblico scelto e numerosissimo (...). Il Ficcanaso, come voi vedete, è e sarà sempre stampato...». Sui numeri a stampa compare anche un “minaccioso” avvertimento del direttore: Fior delle notti, A chi verrà da me per spiegazioni, Volentieri darò schiaffi e cazzotti Il Direttore. Sin dal primo numero, Il Ficcanaso è in aspra polemica con il giornale Shrapnel.</w:t>
      </w:r>
    </w:p>
    <w:p w14:paraId="59C2B2C6" w14:textId="77777777" w:rsidR="00B90DD0" w:rsidRPr="00B90DD0" w:rsidRDefault="00B90DD0" w:rsidP="00B90DD0">
      <w:pPr>
        <w:spacing w:after="0" w:line="240" w:lineRule="auto"/>
        <w:jc w:val="both"/>
        <w:rPr>
          <w:rFonts w:ascii="Times New Roman" w:hAnsi="Times New Roman"/>
          <w:color w:val="0000FF"/>
          <w:sz w:val="24"/>
          <w:szCs w:val="24"/>
          <w:u w:val="single"/>
          <w:lang w:eastAsia="it-IT"/>
        </w:rPr>
      </w:pPr>
      <w:r w:rsidRPr="00B90DD0">
        <w:rPr>
          <w:rFonts w:ascii="Times New Roman" w:hAnsi="Times New Roman"/>
          <w:sz w:val="24"/>
          <w:szCs w:val="24"/>
          <w:lang w:eastAsia="it-IT"/>
        </w:rPr>
        <w:fldChar w:fldCharType="begin"/>
      </w:r>
      <w:r w:rsidRPr="00B90DD0">
        <w:rPr>
          <w:rFonts w:ascii="Times New Roman" w:hAnsi="Times New Roman"/>
          <w:sz w:val="24"/>
          <w:szCs w:val="24"/>
          <w:lang w:eastAsia="it-IT"/>
        </w:rPr>
        <w:instrText xml:space="preserve"> HYPERLINK "https://www.google.com/url?sa=t&amp;rct=j&amp;q=&amp;esrc=s&amp;source=web&amp;cd=&amp;ved=2ahUKEwih3qb87Pv-AhUbgf0HHep3DHsQFnoECCEQAQ&amp;url=https%3A%2F%2Fwww.provincia.benevento.it%2Fsites%2Fdefault%2Ffiles%2FDOCUMENTAZIONE%2FEMEROTECA%2F096%2520Il%2520Ficcanaso%2520(1912).pdf&amp;usg=AOvVaw2ENUrbHT0578QQJjM2DzKg" </w:instrText>
      </w:r>
      <w:r w:rsidRPr="00B90DD0">
        <w:rPr>
          <w:rFonts w:ascii="Times New Roman" w:hAnsi="Times New Roman"/>
          <w:sz w:val="24"/>
          <w:szCs w:val="24"/>
          <w:lang w:eastAsia="it-IT"/>
        </w:rPr>
        <w:fldChar w:fldCharType="separate"/>
      </w:r>
    </w:p>
    <w:p w14:paraId="1D512D99" w14:textId="77777777" w:rsidR="00B90DD0" w:rsidRPr="00B90DD0" w:rsidRDefault="00B90DD0" w:rsidP="00B90DD0">
      <w:pPr>
        <w:spacing w:after="0" w:line="240" w:lineRule="auto"/>
        <w:jc w:val="both"/>
        <w:outlineLvl w:val="2"/>
        <w:rPr>
          <w:rFonts w:ascii="Times New Roman" w:hAnsi="Times New Roman"/>
          <w:b/>
          <w:bCs/>
          <w:sz w:val="27"/>
          <w:szCs w:val="27"/>
          <w:lang w:eastAsia="it-IT"/>
        </w:rPr>
      </w:pPr>
      <w:r w:rsidRPr="00B90DD0">
        <w:rPr>
          <w:rFonts w:ascii="Times New Roman" w:hAnsi="Times New Roman"/>
          <w:b/>
          <w:bCs/>
          <w:color w:val="0000FF"/>
          <w:sz w:val="27"/>
          <w:szCs w:val="27"/>
          <w:u w:val="single"/>
          <w:lang w:eastAsia="it-IT"/>
        </w:rPr>
        <w:t>Biblioteca P</w:t>
      </w:r>
      <w:r w:rsidRPr="00B90DD0">
        <w:rPr>
          <w:rFonts w:ascii="Times New Roman" w:hAnsi="Times New Roman"/>
          <w:b/>
          <w:bCs/>
          <w:color w:val="0000FF"/>
          <w:sz w:val="27"/>
          <w:szCs w:val="27"/>
          <w:u w:val="single"/>
          <w:lang w:eastAsia="it-IT"/>
        </w:rPr>
        <w:t>rovinciale A - Provincia di Benevento</w:t>
      </w:r>
    </w:p>
    <w:p w14:paraId="76661944" w14:textId="4E4F0DFD" w:rsidR="00B90DD0" w:rsidRDefault="00B90DD0" w:rsidP="00B90DD0">
      <w:pPr>
        <w:spacing w:after="0" w:line="240" w:lineRule="auto"/>
        <w:jc w:val="both"/>
      </w:pPr>
      <w:r w:rsidRPr="00B90DD0">
        <w:rPr>
          <w:rFonts w:ascii="Times New Roman" w:hAnsi="Times New Roman"/>
          <w:sz w:val="24"/>
          <w:szCs w:val="24"/>
          <w:lang w:eastAsia="it-IT"/>
        </w:rPr>
        <w:fldChar w:fldCharType="end"/>
      </w:r>
    </w:p>
    <w:sectPr w:rsidR="00B90D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74C8"/>
    <w:rsid w:val="0031062F"/>
    <w:rsid w:val="006774C8"/>
    <w:rsid w:val="00B90DD0"/>
    <w:rsid w:val="00E8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FDBA"/>
  <w15:chartTrackingRefBased/>
  <w15:docId w15:val="{4CF26667-2C5B-463A-AE19-D3524FF7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0DD0"/>
    <w:rPr>
      <w:rFonts w:ascii="Calibri" w:eastAsia="Times New Roman" w:hAnsi="Calibri" w:cs="Times New Roman"/>
      <w:kern w:val="0"/>
      <w14:ligatures w14:val="none"/>
    </w:rPr>
  </w:style>
  <w:style w:type="paragraph" w:styleId="Titolo3">
    <w:name w:val="heading 3"/>
    <w:basedOn w:val="Normale"/>
    <w:link w:val="Titolo3Carattere"/>
    <w:uiPriority w:val="9"/>
    <w:qFormat/>
    <w:rsid w:val="00B90DD0"/>
    <w:pPr>
      <w:spacing w:before="100" w:beforeAutospacing="1" w:after="100" w:afterAutospacing="1" w:line="240" w:lineRule="auto"/>
      <w:outlineLvl w:val="2"/>
    </w:pPr>
    <w:rPr>
      <w:rFonts w:ascii="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90DD0"/>
    <w:rPr>
      <w:rFonts w:ascii="Times New Roman" w:eastAsia="Times New Roman" w:hAnsi="Times New Roman" w:cs="Times New Roman"/>
      <w:b/>
      <w:bCs/>
      <w:kern w:val="0"/>
      <w:sz w:val="27"/>
      <w:szCs w:val="27"/>
      <w:lang w:eastAsia="it-IT"/>
      <w14:ligatures w14:val="none"/>
    </w:rPr>
  </w:style>
  <w:style w:type="character" w:styleId="Collegamentoipertestuale">
    <w:name w:val="Hyperlink"/>
    <w:basedOn w:val="Carpredefinitoparagrafo"/>
    <w:uiPriority w:val="99"/>
    <w:semiHidden/>
    <w:unhideWhenUsed/>
    <w:rsid w:val="00B90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9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1967</Characters>
  <Application>Microsoft Office Word</Application>
  <DocSecurity>0</DocSecurity>
  <Lines>16</Lines>
  <Paragraphs>4</Paragraphs>
  <ScaleCrop>false</ScaleCrop>
  <Company>HP</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2023-05-17T07:54:00Z</dcterms:created>
  <dcterms:modified xsi:type="dcterms:W3CDTF">2023-05-17T08:00:00Z</dcterms:modified>
</cp:coreProperties>
</file>