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6422" w14:textId="21EF602A" w:rsidR="003C4A15" w:rsidRPr="00052F78" w:rsidRDefault="003C4A15" w:rsidP="009376DF">
      <w:pPr>
        <w:spacing w:after="0" w:line="240" w:lineRule="auto"/>
        <w:jc w:val="both"/>
        <w:rPr>
          <w:rFonts w:cstheme="minorHAnsi"/>
          <w:bCs/>
          <w:i/>
          <w:iCs/>
          <w:sz w:val="16"/>
          <w:szCs w:val="16"/>
        </w:rPr>
      </w:pPr>
      <w:r>
        <w:rPr>
          <w:rFonts w:cstheme="minorHAnsi"/>
          <w:b/>
          <w:color w:val="C00000"/>
          <w:sz w:val="44"/>
          <w:szCs w:val="44"/>
        </w:rPr>
        <w:t>XY40</w:t>
      </w:r>
      <w:r>
        <w:rPr>
          <w:rFonts w:cstheme="minorHAnsi"/>
          <w:b/>
          <w:color w:val="C00000"/>
          <w:sz w:val="44"/>
          <w:szCs w:val="44"/>
        </w:rPr>
        <w:t>9</w:t>
      </w:r>
      <w:r w:rsidRPr="00052F78">
        <w:rPr>
          <w:rFonts w:cstheme="minorHAnsi"/>
          <w:bCs/>
          <w:i/>
          <w:iCs/>
        </w:rPr>
        <w:tab/>
      </w:r>
      <w:r w:rsidRPr="00052F78">
        <w:rPr>
          <w:rFonts w:cstheme="minorHAnsi"/>
          <w:bCs/>
          <w:i/>
          <w:iCs/>
          <w:sz w:val="16"/>
          <w:szCs w:val="16"/>
        </w:rPr>
        <w:tab/>
      </w:r>
      <w:r w:rsidRPr="00052F78">
        <w:rPr>
          <w:rFonts w:cstheme="minorHAnsi"/>
          <w:bCs/>
          <w:i/>
          <w:iCs/>
          <w:sz w:val="16"/>
          <w:szCs w:val="16"/>
        </w:rPr>
        <w:tab/>
      </w:r>
      <w:r w:rsidRPr="00052F78">
        <w:rPr>
          <w:rFonts w:cstheme="minorHAnsi"/>
          <w:bCs/>
          <w:i/>
          <w:iCs/>
          <w:sz w:val="16"/>
          <w:szCs w:val="16"/>
        </w:rPr>
        <w:tab/>
      </w:r>
      <w:r w:rsidRPr="00052F78">
        <w:rPr>
          <w:rFonts w:cstheme="minorHAnsi"/>
          <w:bCs/>
          <w:i/>
          <w:iCs/>
          <w:sz w:val="16"/>
          <w:szCs w:val="16"/>
        </w:rPr>
        <w:tab/>
      </w:r>
      <w:r w:rsidRPr="00052F78">
        <w:rPr>
          <w:rFonts w:cstheme="minorHAnsi"/>
          <w:bCs/>
          <w:i/>
          <w:iCs/>
          <w:sz w:val="16"/>
          <w:szCs w:val="16"/>
        </w:rPr>
        <w:tab/>
      </w:r>
      <w:r w:rsidRPr="00052F78">
        <w:rPr>
          <w:rFonts w:cstheme="minorHAnsi"/>
          <w:bCs/>
          <w:i/>
          <w:iCs/>
          <w:sz w:val="16"/>
          <w:szCs w:val="16"/>
        </w:rPr>
        <w:tab/>
      </w:r>
      <w:r w:rsidRPr="00052F78">
        <w:rPr>
          <w:rFonts w:cstheme="minorHAnsi"/>
          <w:bCs/>
          <w:i/>
          <w:iCs/>
          <w:sz w:val="16"/>
          <w:szCs w:val="16"/>
        </w:rPr>
        <w:tab/>
      </w:r>
      <w:r w:rsidRPr="00052F78">
        <w:rPr>
          <w:rFonts w:cstheme="minorHAnsi"/>
          <w:bCs/>
          <w:i/>
          <w:iCs/>
          <w:sz w:val="16"/>
          <w:szCs w:val="16"/>
        </w:rPr>
        <w:tab/>
        <w:t xml:space="preserve">Scheda creata il </w:t>
      </w:r>
      <w:r>
        <w:rPr>
          <w:rFonts w:cstheme="minorHAnsi"/>
          <w:bCs/>
          <w:i/>
          <w:iCs/>
          <w:sz w:val="16"/>
          <w:szCs w:val="16"/>
        </w:rPr>
        <w:t>24</w:t>
      </w:r>
      <w:r w:rsidRPr="00052F78">
        <w:rPr>
          <w:rFonts w:cstheme="minorHAnsi"/>
          <w:bCs/>
          <w:i/>
          <w:iCs/>
          <w:sz w:val="16"/>
          <w:szCs w:val="16"/>
        </w:rPr>
        <w:t xml:space="preserve"> maggio 2023</w:t>
      </w:r>
    </w:p>
    <w:p w14:paraId="793B8302" w14:textId="268549D2" w:rsidR="003C4A15" w:rsidRDefault="003C4A15" w:rsidP="009376DF">
      <w:pPr>
        <w:spacing w:after="0" w:line="240" w:lineRule="auto"/>
        <w:jc w:val="center"/>
        <w:rPr>
          <w:rFonts w:cstheme="minorHAnsi"/>
          <w:b/>
          <w:color w:val="C00000"/>
          <w:sz w:val="44"/>
          <w:szCs w:val="44"/>
        </w:rPr>
      </w:pPr>
      <w:r w:rsidRPr="009F516D">
        <w:drawing>
          <wp:inline distT="0" distB="0" distL="0" distR="0" wp14:anchorId="7492EDE0" wp14:editId="6DAD38C1">
            <wp:extent cx="2790000" cy="3960000"/>
            <wp:effectExtent l="0" t="0" r="0" b="2540"/>
            <wp:docPr id="1660483078" name="Immagine 1" descr="Immagine che contiene testo, Viso umano, poster, Volanti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483078" name="Immagine 1" descr="Immagine che contiene testo, Viso umano, poster, Volantin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0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D7B" w:rsidRPr="005D4D7B">
        <w:drawing>
          <wp:inline distT="0" distB="0" distL="0" distR="0" wp14:anchorId="626DB436" wp14:editId="205811BD">
            <wp:extent cx="2790000" cy="3960000"/>
            <wp:effectExtent l="0" t="0" r="0" b="2540"/>
            <wp:docPr id="1459725176" name="Immagine 1" descr="Immagine che contiene testo, poster, libro, Volanti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725176" name="Immagine 1" descr="Immagine che contiene testo, poster, libro, Volantin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0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87DB0" w14:textId="38503CDC" w:rsidR="003C4A15" w:rsidRPr="00052F78" w:rsidRDefault="003C4A15" w:rsidP="009376DF">
      <w:pPr>
        <w:spacing w:after="0" w:line="240" w:lineRule="auto"/>
        <w:jc w:val="both"/>
        <w:rPr>
          <w:rFonts w:cstheme="minorHAnsi"/>
          <w:b/>
          <w:color w:val="C00000"/>
          <w:sz w:val="44"/>
          <w:szCs w:val="44"/>
        </w:rPr>
      </w:pPr>
      <w:r w:rsidRPr="00052F78">
        <w:rPr>
          <w:rFonts w:cstheme="minorHAnsi"/>
          <w:b/>
          <w:color w:val="C00000"/>
          <w:sz w:val="44"/>
          <w:szCs w:val="44"/>
        </w:rPr>
        <w:t xml:space="preserve">Descrizione </w:t>
      </w:r>
      <w:r>
        <w:rPr>
          <w:rFonts w:cstheme="minorHAnsi"/>
          <w:b/>
          <w:color w:val="C00000"/>
          <w:sz w:val="44"/>
          <w:szCs w:val="44"/>
        </w:rPr>
        <w:t>storico-</w:t>
      </w:r>
      <w:r w:rsidRPr="00052F78">
        <w:rPr>
          <w:rFonts w:cstheme="minorHAnsi"/>
          <w:b/>
          <w:color w:val="C00000"/>
          <w:sz w:val="44"/>
          <w:szCs w:val="44"/>
        </w:rPr>
        <w:t>bibliografica</w:t>
      </w:r>
    </w:p>
    <w:p w14:paraId="0657F9B7" w14:textId="36BA20F4" w:rsidR="003C4A15" w:rsidRDefault="003C4A15" w:rsidP="009376DF">
      <w:pPr>
        <w:spacing w:after="0" w:line="240" w:lineRule="auto"/>
        <w:jc w:val="both"/>
      </w:pPr>
      <w:r>
        <w:t>*</w:t>
      </w:r>
      <w:r>
        <w:rPr>
          <w:b/>
          <w:bCs/>
        </w:rPr>
        <w:t>Move</w:t>
      </w:r>
      <w:r w:rsidRPr="00C638D7">
        <w:rPr>
          <w:b/>
          <w:bCs/>
        </w:rPr>
        <w:t xml:space="preserve"> magazine</w:t>
      </w:r>
      <w:r>
        <w:rPr>
          <w:b/>
          <w:bCs/>
        </w:rPr>
        <w:t>! Terni e provincia</w:t>
      </w:r>
      <w:r>
        <w:t>. – [</w:t>
      </w:r>
      <w:r w:rsidRPr="00DA41D6">
        <w:t>Terni</w:t>
      </w:r>
      <w:r>
        <w:t>]</w:t>
      </w:r>
      <w:r w:rsidRPr="00DA41D6">
        <w:t xml:space="preserve"> : </w:t>
      </w:r>
      <w:r>
        <w:t>Move comunicazione</w:t>
      </w:r>
      <w:r w:rsidRPr="00DA41D6">
        <w:t>, 20</w:t>
      </w:r>
      <w:r>
        <w:t xml:space="preserve">14-    </w:t>
      </w:r>
      <w:r w:rsidRPr="00DA41D6">
        <w:t xml:space="preserve">. – </w:t>
      </w:r>
      <w:r>
        <w:t>Testi elettronici (file PDF)</w:t>
      </w:r>
      <w:r w:rsidRPr="00DA41D6">
        <w:t xml:space="preserve">. </w:t>
      </w:r>
      <w:r>
        <w:t>((Quindicinale; mensile da novembre 2016</w:t>
      </w:r>
      <w:r w:rsidR="009376DF">
        <w:t>; poi bimestrale</w:t>
      </w:r>
      <w:r>
        <w:t xml:space="preserve">. – Disponibile online. - Descrizione basata su: anno 6, n. 106 (ottobre 2020) </w:t>
      </w:r>
    </w:p>
    <w:p w14:paraId="78139D1F" w14:textId="74E0FD54" w:rsidR="003C4A15" w:rsidRDefault="003C4A15" w:rsidP="009376DF">
      <w:pPr>
        <w:spacing w:after="0" w:line="240" w:lineRule="auto"/>
        <w:jc w:val="both"/>
      </w:pPr>
      <w:r>
        <w:t>Soggetti: Terni &lt;prov.&gt; - Periodici</w:t>
      </w:r>
    </w:p>
    <w:p w14:paraId="4558AA34" w14:textId="77777777" w:rsidR="009376DF" w:rsidRDefault="009376DF" w:rsidP="009376DF">
      <w:pPr>
        <w:spacing w:after="0" w:line="240" w:lineRule="auto"/>
        <w:jc w:val="both"/>
      </w:pPr>
    </w:p>
    <w:p w14:paraId="764DEA97" w14:textId="47ACBCBD" w:rsidR="005D4D7B" w:rsidRDefault="005D4D7B" w:rsidP="009376DF">
      <w:pPr>
        <w:spacing w:after="0" w:line="240" w:lineRule="auto"/>
        <w:jc w:val="both"/>
      </w:pPr>
      <w:r>
        <w:t>*</w:t>
      </w:r>
      <w:r>
        <w:rPr>
          <w:b/>
          <w:bCs/>
        </w:rPr>
        <w:t>Move</w:t>
      </w:r>
      <w:r w:rsidRPr="00C638D7">
        <w:rPr>
          <w:b/>
          <w:bCs/>
        </w:rPr>
        <w:t xml:space="preserve"> magazine</w:t>
      </w:r>
      <w:r>
        <w:rPr>
          <w:b/>
          <w:bCs/>
        </w:rPr>
        <w:t xml:space="preserve">! </w:t>
      </w:r>
      <w:r>
        <w:rPr>
          <w:b/>
          <w:bCs/>
        </w:rPr>
        <w:t>Viterbo</w:t>
      </w:r>
      <w:r>
        <w:rPr>
          <w:b/>
          <w:bCs/>
        </w:rPr>
        <w:t xml:space="preserve"> e provincia</w:t>
      </w:r>
      <w:r>
        <w:t>. – [</w:t>
      </w:r>
      <w:r w:rsidRPr="00DA41D6">
        <w:t>Terni</w:t>
      </w:r>
      <w:r>
        <w:t>]</w:t>
      </w:r>
      <w:r w:rsidRPr="00DA41D6">
        <w:t xml:space="preserve"> : </w:t>
      </w:r>
      <w:r>
        <w:t>Move comunicazione</w:t>
      </w:r>
      <w:r w:rsidRPr="00DA41D6">
        <w:t>, 20</w:t>
      </w:r>
      <w:r>
        <w:t xml:space="preserve">14-    </w:t>
      </w:r>
      <w:r w:rsidRPr="00DA41D6">
        <w:t xml:space="preserve">. – </w:t>
      </w:r>
      <w:r>
        <w:t>Testi elettronici (file PDF)</w:t>
      </w:r>
      <w:r w:rsidRPr="00DA41D6">
        <w:t xml:space="preserve">. </w:t>
      </w:r>
      <w:r>
        <w:t>((Quindicinale; mensile da novembre 2016</w:t>
      </w:r>
      <w:r w:rsidR="009376DF">
        <w:t>; poi bimestrale</w:t>
      </w:r>
      <w:r>
        <w:t>. – Disponibile online. - Descrizione basata su: anno 6, n. 10</w:t>
      </w:r>
      <w:r w:rsidR="009376DF">
        <w:t>0</w:t>
      </w:r>
      <w:r>
        <w:t xml:space="preserve"> (ottobre 20</w:t>
      </w:r>
      <w:r w:rsidR="009376DF">
        <w:t>19</w:t>
      </w:r>
      <w:r>
        <w:t xml:space="preserve">) </w:t>
      </w:r>
    </w:p>
    <w:p w14:paraId="262D99C5" w14:textId="6953F58E" w:rsidR="005D4D7B" w:rsidRDefault="005D4D7B" w:rsidP="009376DF">
      <w:pPr>
        <w:spacing w:after="0" w:line="240" w:lineRule="auto"/>
        <w:jc w:val="both"/>
      </w:pPr>
      <w:r>
        <w:t xml:space="preserve">Soggetti: </w:t>
      </w:r>
      <w:r w:rsidR="009376DF">
        <w:t>Viterbo</w:t>
      </w:r>
      <w:r>
        <w:t xml:space="preserve"> &lt;prov.&gt; - Periodici</w:t>
      </w:r>
    </w:p>
    <w:p w14:paraId="3E093DA9" w14:textId="77777777" w:rsidR="009376DF" w:rsidRDefault="009376DF" w:rsidP="009376DF">
      <w:pPr>
        <w:spacing w:after="0" w:line="240" w:lineRule="auto"/>
        <w:jc w:val="both"/>
      </w:pPr>
    </w:p>
    <w:p w14:paraId="1475FCDC" w14:textId="0AA77586" w:rsidR="003C4A15" w:rsidRPr="003C4A15" w:rsidRDefault="003C4A15" w:rsidP="009376DF">
      <w:pPr>
        <w:spacing w:after="0" w:line="240" w:lineRule="auto"/>
        <w:jc w:val="both"/>
        <w:rPr>
          <w:b/>
          <w:bCs/>
          <w:color w:val="C00000"/>
          <w:sz w:val="44"/>
          <w:szCs w:val="44"/>
        </w:rPr>
      </w:pPr>
      <w:r w:rsidRPr="00DA41D6">
        <w:rPr>
          <w:b/>
          <w:bCs/>
          <w:color w:val="C00000"/>
          <w:sz w:val="44"/>
          <w:szCs w:val="44"/>
        </w:rPr>
        <w:t xml:space="preserve">Volumi disponibili in rete </w:t>
      </w:r>
      <w:hyperlink r:id="rId6" w:history="1">
        <w:r w:rsidRPr="009F516D">
          <w:rPr>
            <w:rStyle w:val="Collegamentoipertestuale"/>
          </w:rPr>
          <w:t>2014-2016. Lac.</w:t>
        </w:r>
      </w:hyperlink>
      <w:r w:rsidRPr="009F516D">
        <w:t xml:space="preserve">; </w:t>
      </w:r>
      <w:hyperlink r:id="rId7" w:history="1">
        <w:r w:rsidR="005D4D7B" w:rsidRPr="005D4D7B">
          <w:rPr>
            <w:rStyle w:val="Collegamentoipertestuale"/>
          </w:rPr>
          <w:t>201</w:t>
        </w:r>
        <w:r w:rsidR="005D4D7B" w:rsidRPr="005D4D7B">
          <w:rPr>
            <w:rStyle w:val="Collegamentoipertestuale"/>
          </w:rPr>
          <w:t>9. Lac</w:t>
        </w:r>
      </w:hyperlink>
      <w:r w:rsidR="005D4D7B">
        <w:t xml:space="preserve">.; </w:t>
      </w:r>
      <w:hyperlink r:id="rId8" w:history="1">
        <w:r w:rsidRPr="009F516D">
          <w:rPr>
            <w:rStyle w:val="Collegamentoipertestuale"/>
          </w:rPr>
          <w:t>2020. Lac.</w:t>
        </w:r>
      </w:hyperlink>
    </w:p>
    <w:p w14:paraId="6696CF7B" w14:textId="77777777" w:rsidR="003C4A15" w:rsidRDefault="003C4A15" w:rsidP="009376DF">
      <w:pPr>
        <w:spacing w:after="0" w:line="240" w:lineRule="auto"/>
        <w:jc w:val="both"/>
      </w:pPr>
    </w:p>
    <w:p w14:paraId="3B7B9F6F" w14:textId="77777777" w:rsidR="003C4A15" w:rsidRPr="009F516D" w:rsidRDefault="003C4A15" w:rsidP="009376DF">
      <w:pPr>
        <w:spacing w:after="0" w:line="240" w:lineRule="auto"/>
        <w:jc w:val="both"/>
        <w:rPr>
          <w:b/>
          <w:bCs/>
          <w:color w:val="C00000"/>
          <w:sz w:val="44"/>
          <w:szCs w:val="44"/>
        </w:rPr>
      </w:pPr>
      <w:r w:rsidRPr="009F516D">
        <w:rPr>
          <w:b/>
          <w:bCs/>
          <w:color w:val="C00000"/>
          <w:sz w:val="44"/>
          <w:szCs w:val="44"/>
        </w:rPr>
        <w:t>Informazioni storico-bibliografiche</w:t>
      </w:r>
    </w:p>
    <w:p w14:paraId="10A0302E" w14:textId="77777777" w:rsidR="003C4A15" w:rsidRPr="009F516D" w:rsidRDefault="003C4A15" w:rsidP="009376DF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lang w:eastAsia="it-IT"/>
          <w14:ligatures w14:val="none"/>
        </w:rPr>
      </w:pPr>
      <w:r w:rsidRPr="009F516D">
        <w:rPr>
          <w:rFonts w:eastAsia="Times New Roman" w:cstheme="minorHAnsi"/>
          <w:b/>
          <w:bCs/>
          <w:kern w:val="36"/>
          <w:lang w:eastAsia="it-IT"/>
          <w14:ligatures w14:val="none"/>
        </w:rPr>
        <w:t>Move Magazine si rinnova e diventa un mensile</w:t>
      </w:r>
      <w:r w:rsidRPr="0027766F">
        <w:rPr>
          <w:rFonts w:eastAsia="Times New Roman" w:cstheme="minorHAnsi"/>
          <w:b/>
          <w:bCs/>
          <w:kern w:val="36"/>
          <w:lang w:eastAsia="it-IT"/>
          <w14:ligatures w14:val="none"/>
        </w:rPr>
        <w:t>. 16 ottobre 2016</w:t>
      </w:r>
    </w:p>
    <w:p w14:paraId="6C6519CB" w14:textId="77777777" w:rsidR="003C4A15" w:rsidRPr="0027766F" w:rsidRDefault="003C4A15" w:rsidP="009376DF">
      <w:pPr>
        <w:spacing w:after="0" w:line="240" w:lineRule="auto"/>
        <w:jc w:val="both"/>
        <w:rPr>
          <w:rFonts w:cstheme="minorHAnsi"/>
        </w:rPr>
      </w:pPr>
      <w:r w:rsidRPr="0027766F">
        <w:rPr>
          <w:rFonts w:cstheme="minorHAnsi"/>
        </w:rPr>
        <w:t xml:space="preserve">Move Magazine, il free press di eventi, cultura, tempo libero e lifestyle delle province di Terni e Viterbo, edito da Move Comunicazione, dal prossimo mese di novembre diventerà mensile con un aspetto completamente rinnovato. Ci saranno contenuti nuovi e molte conferme. Nei programmi il potenziamento del sito </w:t>
      </w:r>
      <w:hyperlink r:id="rId9" w:tgtFrame="_blank" w:history="1">
        <w:r w:rsidRPr="0027766F">
          <w:rPr>
            <w:rStyle w:val="Collegamentoipertestuale"/>
            <w:rFonts w:cstheme="minorHAnsi"/>
          </w:rPr>
          <w:t>www.movemagazine.it</w:t>
        </w:r>
      </w:hyperlink>
      <w:r w:rsidRPr="0027766F">
        <w:rPr>
          <w:rFonts w:cstheme="minorHAnsi"/>
        </w:rPr>
        <w:t xml:space="preserve">, che affiancherà sempre di più la versione cartacea. Il numero di novembre di Move Magazine sarà in distribuzione gratuita dal 27 ottobre a Viterbo e provincia (più Orvieto) e dal 31 ottobre a Terni e provincia. - </w:t>
      </w:r>
      <w:hyperlink r:id="rId10" w:history="1">
        <w:r w:rsidRPr="0027766F">
          <w:rPr>
            <w:rStyle w:val="Collegamentoipertestuale"/>
            <w:rFonts w:cstheme="minorHAnsi"/>
          </w:rPr>
          <w:t>https://www.tusciaup.com/move-magazine-si-rinnova-diventa-un-mensile/61911</w:t>
        </w:r>
      </w:hyperlink>
    </w:p>
    <w:p w14:paraId="7D9B6CB7" w14:textId="77777777" w:rsidR="003C4A15" w:rsidRPr="009F516D" w:rsidRDefault="003C4A15" w:rsidP="009376DF">
      <w:pPr>
        <w:spacing w:after="0" w:line="240" w:lineRule="auto"/>
        <w:jc w:val="both"/>
        <w:rPr>
          <w:b/>
          <w:bCs/>
        </w:rPr>
      </w:pPr>
    </w:p>
    <w:p w14:paraId="7CBCD1EA" w14:textId="77777777" w:rsidR="0031062F" w:rsidRDefault="0031062F" w:rsidP="009376DF">
      <w:pPr>
        <w:spacing w:after="0" w:line="240" w:lineRule="auto"/>
        <w:jc w:val="both"/>
      </w:pPr>
    </w:p>
    <w:sectPr w:rsidR="003106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D63C4"/>
    <w:rsid w:val="0027766F"/>
    <w:rsid w:val="0031062F"/>
    <w:rsid w:val="003C4A15"/>
    <w:rsid w:val="005D4D7B"/>
    <w:rsid w:val="009376DF"/>
    <w:rsid w:val="00CD63C4"/>
    <w:rsid w:val="00E8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925C"/>
  <w15:chartTrackingRefBased/>
  <w15:docId w15:val="{DD4F17F3-C29D-4013-918F-1C2E2380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4A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4A1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4D7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76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movemagazine/docs/mm_tr_1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ssuu.com/movemagazine/docs/mm_vt_1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kumen.tips/documents/move-magazine-terni-54.html?page=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tusciaup.com/move-magazine-si-rinnova-diventa-un-mensile/6191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ovemagazin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2</cp:revision>
  <dcterms:created xsi:type="dcterms:W3CDTF">2023-05-24T06:59:00Z</dcterms:created>
  <dcterms:modified xsi:type="dcterms:W3CDTF">2023-05-24T13:58:00Z</dcterms:modified>
</cp:coreProperties>
</file>