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4DA7" w14:textId="72E4C449" w:rsidR="00F64373" w:rsidRDefault="00F64373" w:rsidP="00F64373">
      <w:pPr>
        <w:jc w:val="both"/>
        <w:rPr>
          <w:rFonts w:asciiTheme="minorHAnsi" w:hAnsiTheme="minorHAnsi" w:cstheme="minorHAnsi"/>
          <w:bCs/>
          <w:i/>
          <w:iCs/>
          <w:sz w:val="16"/>
          <w:szCs w:val="16"/>
        </w:rPr>
      </w:pPr>
      <w:r>
        <w:rPr>
          <w:rFonts w:asciiTheme="minorHAnsi" w:hAnsiTheme="minorHAnsi" w:cstheme="minorHAnsi"/>
          <w:b/>
          <w:color w:val="C00000"/>
          <w:sz w:val="44"/>
          <w:szCs w:val="44"/>
        </w:rPr>
        <w:t>E12345</w:t>
      </w:r>
      <w:r w:rsidRPr="00052F78">
        <w:rPr>
          <w:rFonts w:asciiTheme="minorHAnsi" w:hAnsiTheme="minorHAnsi" w:cstheme="minorHAnsi"/>
          <w:bCs/>
          <w:i/>
          <w:iCs/>
          <w:sz w:val="22"/>
          <w:szCs w:val="22"/>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r>
      <w:r w:rsidRPr="00052F78">
        <w:rPr>
          <w:rFonts w:asciiTheme="minorHAnsi" w:hAnsiTheme="minorHAnsi" w:cstheme="minorHAnsi"/>
          <w:bCs/>
          <w:i/>
          <w:iCs/>
          <w:sz w:val="16"/>
          <w:szCs w:val="16"/>
        </w:rPr>
        <w:tab/>
        <w:t xml:space="preserve">Scheda creata il </w:t>
      </w:r>
      <w:r>
        <w:rPr>
          <w:rFonts w:asciiTheme="minorHAnsi" w:hAnsiTheme="minorHAnsi" w:cstheme="minorHAnsi"/>
          <w:bCs/>
          <w:i/>
          <w:iCs/>
          <w:sz w:val="16"/>
          <w:szCs w:val="16"/>
        </w:rPr>
        <w:t>19</w:t>
      </w:r>
      <w:r w:rsidRPr="00052F78">
        <w:rPr>
          <w:rFonts w:asciiTheme="minorHAnsi" w:hAnsiTheme="minorHAnsi" w:cstheme="minorHAnsi"/>
          <w:bCs/>
          <w:i/>
          <w:iCs/>
          <w:sz w:val="16"/>
          <w:szCs w:val="16"/>
        </w:rPr>
        <w:t xml:space="preserve"> maggio 2023</w:t>
      </w:r>
    </w:p>
    <w:p w14:paraId="2B01DE27" w14:textId="77777777" w:rsidR="00F64373" w:rsidRPr="00052F78" w:rsidRDefault="00F64373" w:rsidP="00F64373">
      <w:pPr>
        <w:jc w:val="both"/>
        <w:rPr>
          <w:rFonts w:asciiTheme="minorHAnsi" w:hAnsiTheme="minorHAnsi" w:cstheme="minorHAnsi"/>
          <w:bCs/>
          <w:i/>
          <w:iCs/>
          <w:sz w:val="16"/>
          <w:szCs w:val="16"/>
        </w:rPr>
      </w:pPr>
    </w:p>
    <w:p w14:paraId="7EEBD308" w14:textId="183CCC41" w:rsidR="00F64373" w:rsidRDefault="00F64373" w:rsidP="00F64373">
      <w:pPr>
        <w:jc w:val="both"/>
        <w:rPr>
          <w:rFonts w:asciiTheme="minorHAnsi" w:hAnsiTheme="minorHAnsi" w:cstheme="minorHAnsi"/>
          <w:b/>
          <w:color w:val="C00000"/>
          <w:sz w:val="40"/>
          <w:szCs w:val="40"/>
        </w:rPr>
      </w:pPr>
      <w:r w:rsidRPr="001846A0">
        <w:rPr>
          <w:noProof/>
        </w:rPr>
        <w:drawing>
          <wp:anchor distT="0" distB="0" distL="114300" distR="114300" simplePos="0" relativeHeight="251658240" behindDoc="0" locked="0" layoutInCell="1" allowOverlap="1" wp14:anchorId="4E22AEDB" wp14:editId="609E1931">
            <wp:simplePos x="0" y="0"/>
            <wp:positionH relativeFrom="column">
              <wp:posOffset>-1633</wp:posOffset>
            </wp:positionH>
            <wp:positionV relativeFrom="paragraph">
              <wp:posOffset>1961</wp:posOffset>
            </wp:positionV>
            <wp:extent cx="2034000" cy="2520000"/>
            <wp:effectExtent l="0" t="0" r="4445" b="0"/>
            <wp:wrapSquare wrapText="bothSides"/>
            <wp:docPr id="1137543084" name="Immagine 1" descr="Immagine che contiene testo, Cellula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543084" name="Immagine 1" descr="Immagine che contiene testo, Cellulare, schermata&#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4000" cy="2520000"/>
                    </a:xfrm>
                    <a:prstGeom prst="rect">
                      <a:avLst/>
                    </a:prstGeom>
                  </pic:spPr>
                </pic:pic>
              </a:graphicData>
            </a:graphic>
            <wp14:sizeRelH relativeFrom="margin">
              <wp14:pctWidth>0</wp14:pctWidth>
            </wp14:sizeRelH>
            <wp14:sizeRelV relativeFrom="margin">
              <wp14:pctHeight>0</wp14:pctHeight>
            </wp14:sizeRelV>
          </wp:anchor>
        </w:drawing>
      </w:r>
      <w:r w:rsidRPr="00C77BBD">
        <w:rPr>
          <w:rFonts w:asciiTheme="minorHAnsi" w:hAnsiTheme="minorHAnsi" w:cstheme="minorHAnsi"/>
          <w:b/>
          <w:color w:val="C00000"/>
          <w:sz w:val="40"/>
          <w:szCs w:val="40"/>
        </w:rPr>
        <w:t>Descrizione bibliografica</w:t>
      </w:r>
    </w:p>
    <w:p w14:paraId="380BE19B" w14:textId="47876A43" w:rsidR="00F64373" w:rsidRDefault="00F64373" w:rsidP="00F64373">
      <w:pPr>
        <w:jc w:val="both"/>
        <w:rPr>
          <w:rFonts w:asciiTheme="minorHAnsi" w:hAnsiTheme="minorHAnsi" w:cstheme="minorHAnsi"/>
          <w:sz w:val="22"/>
          <w:szCs w:val="22"/>
        </w:rPr>
      </w:pPr>
      <w:r>
        <w:rPr>
          <w:rFonts w:asciiTheme="minorHAnsi" w:hAnsiTheme="minorHAnsi" w:cstheme="minorHAnsi"/>
          <w:sz w:val="22"/>
          <w:szCs w:val="22"/>
        </w:rPr>
        <w:t>*</w:t>
      </w:r>
      <w:r w:rsidRPr="001846A0">
        <w:rPr>
          <w:rFonts w:asciiTheme="minorHAnsi" w:hAnsiTheme="minorHAnsi" w:cstheme="minorHAnsi"/>
          <w:b/>
          <w:bCs/>
          <w:sz w:val="22"/>
          <w:szCs w:val="22"/>
        </w:rPr>
        <w:t xml:space="preserve">Anime cult. </w:t>
      </w:r>
      <w:proofErr w:type="spellStart"/>
      <w:r w:rsidRPr="001846A0">
        <w:rPr>
          <w:rFonts w:asciiTheme="minorHAnsi" w:hAnsiTheme="minorHAnsi" w:cstheme="minorHAnsi"/>
          <w:b/>
          <w:bCs/>
          <w:sz w:val="22"/>
          <w:szCs w:val="22"/>
        </w:rPr>
        <w:t>Retrogamer</w:t>
      </w:r>
      <w:proofErr w:type="spellEnd"/>
      <w:r w:rsidRPr="001846A0">
        <w:rPr>
          <w:rFonts w:asciiTheme="minorHAnsi" w:hAnsiTheme="minorHAnsi" w:cstheme="minorHAnsi"/>
          <w:sz w:val="22"/>
          <w:szCs w:val="22"/>
        </w:rPr>
        <w:t>. - N. 01 (apr.-mag.)-</w:t>
      </w:r>
      <w:r>
        <w:rPr>
          <w:rFonts w:asciiTheme="minorHAnsi" w:hAnsiTheme="minorHAnsi" w:cstheme="minorHAnsi"/>
          <w:sz w:val="22"/>
          <w:szCs w:val="22"/>
        </w:rPr>
        <w:t xml:space="preserve">    </w:t>
      </w:r>
      <w:r w:rsidRPr="001846A0">
        <w:rPr>
          <w:rFonts w:asciiTheme="minorHAnsi" w:hAnsiTheme="minorHAnsi" w:cstheme="minorHAnsi"/>
          <w:sz w:val="22"/>
          <w:szCs w:val="22"/>
        </w:rPr>
        <w:t>. - Cernusco sul Naviglio : Sprea, 2023-</w:t>
      </w:r>
      <w:r>
        <w:rPr>
          <w:rFonts w:asciiTheme="minorHAnsi" w:hAnsiTheme="minorHAnsi" w:cstheme="minorHAnsi"/>
          <w:sz w:val="22"/>
          <w:szCs w:val="22"/>
        </w:rPr>
        <w:t xml:space="preserve">    </w:t>
      </w:r>
      <w:r w:rsidRPr="001846A0">
        <w:rPr>
          <w:rFonts w:asciiTheme="minorHAnsi" w:hAnsiTheme="minorHAnsi" w:cstheme="minorHAnsi"/>
          <w:sz w:val="22"/>
          <w:szCs w:val="22"/>
        </w:rPr>
        <w:t xml:space="preserve">. - volumi : ill. ; 29 cm. </w:t>
      </w:r>
      <w:r>
        <w:rPr>
          <w:rFonts w:asciiTheme="minorHAnsi" w:hAnsiTheme="minorHAnsi" w:cstheme="minorHAnsi"/>
          <w:sz w:val="22"/>
          <w:szCs w:val="22"/>
        </w:rPr>
        <w:t>((</w:t>
      </w:r>
      <w:r w:rsidRPr="001846A0">
        <w:rPr>
          <w:rFonts w:asciiTheme="minorHAnsi" w:hAnsiTheme="minorHAnsi" w:cstheme="minorHAnsi"/>
          <w:sz w:val="22"/>
          <w:szCs w:val="22"/>
        </w:rPr>
        <w:t>Bimestrale. - CFI1103984</w:t>
      </w:r>
    </w:p>
    <w:p w14:paraId="3ADABFEA" w14:textId="77777777" w:rsidR="00F64373" w:rsidRDefault="00F64373" w:rsidP="00F64373">
      <w:pPr>
        <w:jc w:val="both"/>
        <w:rPr>
          <w:rFonts w:asciiTheme="minorHAnsi" w:hAnsiTheme="minorHAnsi" w:cstheme="minorHAnsi"/>
          <w:sz w:val="22"/>
          <w:szCs w:val="22"/>
        </w:rPr>
      </w:pPr>
      <w:r>
        <w:rPr>
          <w:rFonts w:asciiTheme="minorHAnsi" w:hAnsiTheme="minorHAnsi" w:cstheme="minorHAnsi"/>
          <w:sz w:val="22"/>
          <w:szCs w:val="22"/>
        </w:rPr>
        <w:t xml:space="preserve">Variante del titolo: I *manuali da collezione di retro </w:t>
      </w:r>
      <w:proofErr w:type="spellStart"/>
      <w:r>
        <w:rPr>
          <w:rFonts w:asciiTheme="minorHAnsi" w:hAnsiTheme="minorHAnsi" w:cstheme="minorHAnsi"/>
          <w:sz w:val="22"/>
          <w:szCs w:val="22"/>
        </w:rPr>
        <w:t>gamer</w:t>
      </w:r>
      <w:proofErr w:type="spellEnd"/>
    </w:p>
    <w:p w14:paraId="75014E38" w14:textId="77777777" w:rsidR="00F64373" w:rsidRDefault="00F64373" w:rsidP="00F64373">
      <w:pPr>
        <w:jc w:val="both"/>
        <w:rPr>
          <w:rFonts w:asciiTheme="minorHAnsi" w:hAnsiTheme="minorHAnsi" w:cstheme="minorHAnsi"/>
          <w:sz w:val="22"/>
          <w:szCs w:val="22"/>
        </w:rPr>
      </w:pPr>
      <w:r>
        <w:rPr>
          <w:rFonts w:asciiTheme="minorHAnsi" w:hAnsiTheme="minorHAnsi" w:cstheme="minorHAnsi"/>
          <w:sz w:val="22"/>
          <w:szCs w:val="22"/>
        </w:rPr>
        <w:t>Soggetto: Videogiochi – 1980-2001</w:t>
      </w:r>
    </w:p>
    <w:p w14:paraId="4462BE75" w14:textId="77777777" w:rsidR="0031062F" w:rsidRDefault="0031062F"/>
    <w:p w14:paraId="34925EB9" w14:textId="77777777" w:rsidR="00A35A8E" w:rsidRPr="00A35A8E" w:rsidRDefault="00A35A8E" w:rsidP="00A35A8E">
      <w:pPr>
        <w:jc w:val="both"/>
        <w:rPr>
          <w:rFonts w:asciiTheme="minorHAnsi" w:hAnsiTheme="minorHAnsi" w:cstheme="minorHAnsi"/>
          <w:b/>
          <w:bCs/>
          <w:color w:val="C00000"/>
          <w:sz w:val="40"/>
          <w:szCs w:val="40"/>
        </w:rPr>
      </w:pPr>
      <w:r w:rsidRPr="00A35A8E">
        <w:rPr>
          <w:rFonts w:asciiTheme="minorHAnsi" w:hAnsiTheme="minorHAnsi" w:cstheme="minorHAnsi"/>
          <w:b/>
          <w:bCs/>
          <w:color w:val="C00000"/>
          <w:sz w:val="40"/>
          <w:szCs w:val="40"/>
        </w:rPr>
        <w:t>Informazioni storico-bibliografiche</w:t>
      </w:r>
    </w:p>
    <w:p w14:paraId="736EFB61" w14:textId="4EE5328D" w:rsidR="00A35A8E" w:rsidRPr="001846A0" w:rsidRDefault="00A35A8E" w:rsidP="00A35A8E">
      <w:pPr>
        <w:suppressAutoHyphens w:val="0"/>
        <w:jc w:val="both"/>
        <w:outlineLvl w:val="1"/>
        <w:rPr>
          <w:rFonts w:asciiTheme="minorHAnsi" w:hAnsiTheme="minorHAnsi" w:cstheme="minorHAnsi"/>
          <w:b/>
          <w:bCs/>
          <w:sz w:val="22"/>
          <w:szCs w:val="22"/>
          <w:lang w:eastAsia="it-IT"/>
        </w:rPr>
      </w:pPr>
      <w:r w:rsidRPr="001846A0">
        <w:rPr>
          <w:rFonts w:asciiTheme="minorHAnsi" w:hAnsiTheme="minorHAnsi" w:cstheme="minorHAnsi"/>
          <w:b/>
          <w:bCs/>
          <w:sz w:val="22"/>
          <w:szCs w:val="22"/>
          <w:lang w:eastAsia="it-IT"/>
        </w:rPr>
        <w:t xml:space="preserve">Anime Cult: </w:t>
      </w:r>
      <w:proofErr w:type="spellStart"/>
      <w:r w:rsidRPr="001846A0">
        <w:rPr>
          <w:rFonts w:asciiTheme="minorHAnsi" w:hAnsiTheme="minorHAnsi" w:cstheme="minorHAnsi"/>
          <w:b/>
          <w:bCs/>
          <w:sz w:val="22"/>
          <w:szCs w:val="22"/>
          <w:lang w:eastAsia="it-IT"/>
        </w:rPr>
        <w:t>Retrogamer</w:t>
      </w:r>
      <w:proofErr w:type="spellEnd"/>
      <w:r w:rsidRPr="001846A0">
        <w:rPr>
          <w:rFonts w:asciiTheme="minorHAnsi" w:hAnsiTheme="minorHAnsi" w:cstheme="minorHAnsi"/>
          <w:b/>
          <w:bCs/>
          <w:sz w:val="22"/>
          <w:szCs w:val="22"/>
          <w:lang w:eastAsia="it-IT"/>
        </w:rPr>
        <w:t xml:space="preserve"> Gaming Hardware</w:t>
      </w:r>
      <w:r>
        <w:rPr>
          <w:rFonts w:asciiTheme="minorHAnsi" w:hAnsiTheme="minorHAnsi" w:cstheme="minorHAnsi"/>
          <w:b/>
          <w:bCs/>
          <w:sz w:val="22"/>
          <w:szCs w:val="22"/>
          <w:lang w:eastAsia="it-IT"/>
        </w:rPr>
        <w:t xml:space="preserve"> </w:t>
      </w:r>
      <w:hyperlink r:id="rId5" w:history="1">
        <w:r w:rsidRPr="001846A0">
          <w:rPr>
            <w:rFonts w:asciiTheme="minorHAnsi" w:hAnsiTheme="minorHAnsi" w:cstheme="minorHAnsi"/>
            <w:b/>
            <w:bCs/>
            <w:color w:val="0000FF"/>
            <w:sz w:val="22"/>
            <w:szCs w:val="22"/>
            <w:u w:val="single"/>
            <w:lang w:eastAsia="it-IT"/>
          </w:rPr>
          <w:t>SPREA EDITORI</w:t>
        </w:r>
      </w:hyperlink>
    </w:p>
    <w:p w14:paraId="03AEA590" w14:textId="77777777" w:rsidR="00A35A8E" w:rsidRPr="001846A0" w:rsidRDefault="00A35A8E" w:rsidP="00A35A8E">
      <w:pPr>
        <w:suppressAutoHyphens w:val="0"/>
        <w:jc w:val="both"/>
        <w:rPr>
          <w:rFonts w:asciiTheme="minorHAnsi" w:hAnsiTheme="minorHAnsi" w:cstheme="minorHAnsi"/>
          <w:sz w:val="22"/>
          <w:szCs w:val="22"/>
          <w:lang w:eastAsia="it-IT"/>
        </w:rPr>
      </w:pPr>
      <w:r w:rsidRPr="001846A0">
        <w:rPr>
          <w:rFonts w:asciiTheme="minorHAnsi" w:hAnsiTheme="minorHAnsi" w:cstheme="minorHAnsi"/>
          <w:sz w:val="22"/>
          <w:szCs w:val="22"/>
          <w:lang w:eastAsia="it-IT"/>
        </w:rPr>
        <w:t>Questo primo volume apre la strada ad una serie di pubblicazioni dedicate al mondo del gaming degli ultimi decenni del XX secolo. Un tour delle console più celebri del periodo compreso tra il 1980 ed il 2001, con schede di dettagli tecnici e giochi ad esse collegate, assieme a</w:t>
      </w:r>
      <w:r>
        <w:rPr>
          <w:rFonts w:asciiTheme="minorHAnsi" w:hAnsiTheme="minorHAnsi" w:cstheme="minorHAnsi"/>
          <w:sz w:val="22"/>
          <w:szCs w:val="22"/>
          <w:lang w:eastAsia="it-IT"/>
        </w:rPr>
        <w:t xml:space="preserve"> </w:t>
      </w:r>
      <w:r w:rsidRPr="001846A0">
        <w:rPr>
          <w:rFonts w:asciiTheme="minorHAnsi" w:hAnsiTheme="minorHAnsi" w:cstheme="minorHAnsi"/>
          <w:sz w:val="22"/>
          <w:szCs w:val="22"/>
          <w:lang w:eastAsia="it-IT"/>
        </w:rPr>
        <w:t xml:space="preserve">recensioni e retroscena di chi questi strumenti li ha sviluppati. </w:t>
      </w:r>
    </w:p>
    <w:p w14:paraId="5E123963" w14:textId="77777777" w:rsidR="00A35A8E" w:rsidRPr="001846A0" w:rsidRDefault="00A35A8E" w:rsidP="00A35A8E">
      <w:pPr>
        <w:suppressAutoHyphens w:val="0"/>
        <w:jc w:val="both"/>
        <w:rPr>
          <w:rFonts w:asciiTheme="minorHAnsi" w:hAnsiTheme="minorHAnsi" w:cstheme="minorHAnsi"/>
          <w:sz w:val="22"/>
          <w:szCs w:val="22"/>
          <w:lang w:eastAsia="it-IT"/>
        </w:rPr>
      </w:pPr>
      <w:r w:rsidRPr="001846A0">
        <w:rPr>
          <w:rFonts w:asciiTheme="minorHAnsi" w:hAnsiTheme="minorHAnsi" w:cstheme="minorHAnsi"/>
          <w:i/>
          <w:iCs/>
          <w:sz w:val="22"/>
          <w:szCs w:val="22"/>
          <w:lang w:eastAsia="it-IT"/>
        </w:rPr>
        <w:t>Colore. Brossurato. 128 pagine.</w:t>
      </w:r>
      <w:r w:rsidRPr="001846A0">
        <w:rPr>
          <w:rFonts w:asciiTheme="minorHAnsi" w:hAnsiTheme="minorHAnsi" w:cstheme="minorHAnsi"/>
          <w:sz w:val="22"/>
          <w:szCs w:val="22"/>
          <w:lang w:eastAsia="it-IT"/>
        </w:rPr>
        <w:t xml:space="preserve"> </w:t>
      </w:r>
    </w:p>
    <w:p w14:paraId="7C306E04" w14:textId="77777777" w:rsidR="00A35A8E" w:rsidRPr="001846A0" w:rsidRDefault="00A35A8E" w:rsidP="00A35A8E">
      <w:pPr>
        <w:suppressAutoHyphens w:val="0"/>
        <w:jc w:val="both"/>
        <w:rPr>
          <w:rFonts w:asciiTheme="minorHAnsi" w:hAnsiTheme="minorHAnsi" w:cstheme="minorHAnsi"/>
          <w:sz w:val="22"/>
          <w:szCs w:val="22"/>
          <w:lang w:eastAsia="it-IT"/>
        </w:rPr>
      </w:pPr>
      <w:r w:rsidRPr="001846A0">
        <w:rPr>
          <w:rFonts w:asciiTheme="minorHAnsi" w:hAnsiTheme="minorHAnsi" w:cstheme="minorHAnsi"/>
          <w:sz w:val="22"/>
          <w:szCs w:val="22"/>
          <w:lang w:eastAsia="it-IT"/>
        </w:rPr>
        <w:t>Prezzo di copertina: EUR 12,90</w:t>
      </w:r>
    </w:p>
    <w:p w14:paraId="68F99499" w14:textId="77777777" w:rsidR="00A35A8E" w:rsidRPr="001846A0" w:rsidRDefault="00A35A8E" w:rsidP="00A35A8E">
      <w:pPr>
        <w:jc w:val="both"/>
        <w:rPr>
          <w:rFonts w:asciiTheme="minorHAnsi" w:hAnsiTheme="minorHAnsi" w:cstheme="minorHAnsi"/>
          <w:sz w:val="22"/>
          <w:szCs w:val="22"/>
        </w:rPr>
      </w:pPr>
      <w:hyperlink r:id="rId6" w:history="1">
        <w:r w:rsidRPr="001846A0">
          <w:rPr>
            <w:rStyle w:val="Collegamentoipertestuale"/>
            <w:rFonts w:asciiTheme="minorHAnsi" w:hAnsiTheme="minorHAnsi" w:cstheme="minorHAnsi"/>
            <w:sz w:val="22"/>
            <w:szCs w:val="22"/>
          </w:rPr>
          <w:t>https://www.hovistocose.it/fumetto/SPREA+EDITORI/Anime+Cult%3A+Retrogamer+Gaming+Hardware/M311900038</w:t>
        </w:r>
      </w:hyperlink>
    </w:p>
    <w:p w14:paraId="5EDF38C9" w14:textId="77777777" w:rsidR="00A35A8E" w:rsidRDefault="00A35A8E" w:rsidP="00A35A8E">
      <w:pPr>
        <w:jc w:val="both"/>
      </w:pPr>
    </w:p>
    <w:sectPr w:rsidR="00A35A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4F26"/>
    <w:rsid w:val="0031062F"/>
    <w:rsid w:val="00314F26"/>
    <w:rsid w:val="00A35A8E"/>
    <w:rsid w:val="00E84EF4"/>
    <w:rsid w:val="00F643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9AAD"/>
  <w15:chartTrackingRefBased/>
  <w15:docId w15:val="{A71F094F-3DB6-4B44-BC97-789FBCBC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4373"/>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5A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vistocose.it/fumetto/SPREA+EDITORI/Anime+Cult%3A+Retrogamer+Gaming+Hardware/M311900038" TargetMode="External"/><Relationship Id="rId5" Type="http://schemas.openxmlformats.org/officeDocument/2006/relationships/hyperlink" Target="https://www.hovistocose.it/publisher/FUMETTI/SPREA+EDITORI"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Company>HP</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2023-06-22T16:20:00Z</dcterms:created>
  <dcterms:modified xsi:type="dcterms:W3CDTF">2023-06-22T16:25:00Z</dcterms:modified>
</cp:coreProperties>
</file>