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548BC" w14:textId="79CB7BFC" w:rsidR="00543250" w:rsidRPr="00012ADB" w:rsidRDefault="00543250" w:rsidP="00543250">
      <w:pPr>
        <w:jc w:val="both"/>
        <w:rPr>
          <w:rStyle w:val="Enfasigrassetto"/>
          <w:rFonts w:asciiTheme="minorHAnsi" w:hAnsiTheme="minorHAnsi" w:cstheme="minorHAnsi"/>
          <w:b w:val="0"/>
          <w:bCs w:val="0"/>
          <w:i/>
          <w:sz w:val="16"/>
          <w:szCs w:val="16"/>
        </w:rPr>
      </w:pPr>
      <w:r w:rsidRPr="00012ADB">
        <w:rPr>
          <w:rStyle w:val="Enfasigrassetto"/>
          <w:rFonts w:asciiTheme="minorHAnsi" w:hAnsiTheme="minorHAnsi" w:cstheme="minorHAnsi"/>
          <w:color w:val="C00000"/>
          <w:sz w:val="44"/>
          <w:szCs w:val="44"/>
        </w:rPr>
        <w:t>E4835</w:t>
      </w:r>
      <w:r w:rsidRPr="00012ADB">
        <w:rPr>
          <w:rStyle w:val="Enfasigrassetto"/>
          <w:rFonts w:asciiTheme="minorHAnsi" w:hAnsiTheme="minorHAnsi" w:cstheme="minorHAnsi"/>
          <w:i/>
        </w:rPr>
        <w:tab/>
      </w:r>
      <w:r w:rsidRPr="00012ADB">
        <w:rPr>
          <w:rStyle w:val="Enfasigrassetto"/>
          <w:rFonts w:asciiTheme="minorHAnsi" w:hAnsiTheme="minorHAnsi" w:cstheme="minorHAnsi"/>
          <w:i/>
          <w:sz w:val="16"/>
          <w:szCs w:val="16"/>
        </w:rPr>
        <w:tab/>
      </w:r>
      <w:r w:rsidRPr="00012ADB">
        <w:rPr>
          <w:rStyle w:val="Enfasigrassetto"/>
          <w:rFonts w:asciiTheme="minorHAnsi" w:hAnsiTheme="minorHAnsi" w:cstheme="minorHAnsi"/>
          <w:i/>
          <w:sz w:val="16"/>
          <w:szCs w:val="16"/>
        </w:rPr>
        <w:tab/>
      </w:r>
      <w:r w:rsidRPr="00012ADB">
        <w:rPr>
          <w:rStyle w:val="Enfasigrassetto"/>
          <w:rFonts w:asciiTheme="minorHAnsi" w:hAnsiTheme="minorHAnsi" w:cstheme="minorHAnsi"/>
          <w:i/>
          <w:sz w:val="16"/>
          <w:szCs w:val="16"/>
        </w:rPr>
        <w:tab/>
      </w:r>
      <w:r w:rsidRPr="00012ADB">
        <w:rPr>
          <w:rStyle w:val="Enfasigrassetto"/>
          <w:rFonts w:asciiTheme="minorHAnsi" w:hAnsiTheme="minorHAnsi" w:cstheme="minorHAnsi"/>
          <w:i/>
          <w:sz w:val="16"/>
          <w:szCs w:val="16"/>
        </w:rPr>
        <w:tab/>
      </w:r>
      <w:r w:rsidRPr="00012ADB">
        <w:rPr>
          <w:rStyle w:val="Enfasigrassetto"/>
          <w:rFonts w:asciiTheme="minorHAnsi" w:hAnsiTheme="minorHAnsi" w:cstheme="minorHAnsi"/>
          <w:i/>
          <w:sz w:val="16"/>
          <w:szCs w:val="16"/>
        </w:rPr>
        <w:tab/>
      </w:r>
      <w:r w:rsidRPr="00012ADB">
        <w:rPr>
          <w:rStyle w:val="Enfasigrassetto"/>
          <w:rFonts w:asciiTheme="minorHAnsi" w:hAnsiTheme="minorHAnsi" w:cstheme="minorHAnsi"/>
          <w:i/>
          <w:sz w:val="16"/>
          <w:szCs w:val="16"/>
        </w:rPr>
        <w:tab/>
      </w:r>
      <w:r w:rsidRPr="00012ADB">
        <w:rPr>
          <w:rStyle w:val="Enfasigrassetto"/>
          <w:rFonts w:asciiTheme="minorHAnsi" w:hAnsiTheme="minorHAnsi" w:cstheme="minorHAnsi"/>
          <w:i/>
          <w:sz w:val="16"/>
          <w:szCs w:val="16"/>
        </w:rPr>
        <w:tab/>
      </w:r>
      <w:r w:rsidRPr="00012ADB">
        <w:rPr>
          <w:rStyle w:val="Enfasigrassetto"/>
          <w:rFonts w:asciiTheme="minorHAnsi" w:hAnsiTheme="minorHAnsi" w:cstheme="minorHAnsi"/>
          <w:i/>
          <w:sz w:val="16"/>
          <w:szCs w:val="16"/>
        </w:rPr>
        <w:tab/>
      </w:r>
      <w:r w:rsidRPr="00012ADB">
        <w:rPr>
          <w:rStyle w:val="Enfasigrassetto"/>
          <w:rFonts w:asciiTheme="minorHAnsi" w:hAnsiTheme="minorHAnsi" w:cstheme="minorHAnsi"/>
          <w:b w:val="0"/>
          <w:bCs w:val="0"/>
          <w:i/>
          <w:sz w:val="16"/>
          <w:szCs w:val="16"/>
        </w:rPr>
        <w:t>Scheda creata il 1</w:t>
      </w:r>
      <w:r w:rsidRPr="00012ADB">
        <w:rPr>
          <w:rStyle w:val="Enfasigrassetto"/>
          <w:rFonts w:asciiTheme="minorHAnsi" w:hAnsiTheme="minorHAnsi" w:cstheme="minorHAnsi"/>
          <w:b w:val="0"/>
          <w:bCs w:val="0"/>
          <w:i/>
          <w:sz w:val="16"/>
          <w:szCs w:val="16"/>
        </w:rPr>
        <w:t>2</w:t>
      </w:r>
      <w:r w:rsidRPr="00012ADB">
        <w:rPr>
          <w:rStyle w:val="Enfasigrassetto"/>
          <w:rFonts w:asciiTheme="minorHAnsi" w:hAnsiTheme="minorHAnsi" w:cstheme="minorHAnsi"/>
          <w:b w:val="0"/>
          <w:bCs w:val="0"/>
          <w:i/>
          <w:sz w:val="16"/>
          <w:szCs w:val="16"/>
        </w:rPr>
        <w:t xml:space="preserve"> giugno 2023</w:t>
      </w:r>
    </w:p>
    <w:p w14:paraId="4532D287" w14:textId="39832F9B" w:rsidR="00543250" w:rsidRPr="00012ADB" w:rsidRDefault="00543250" w:rsidP="00543250">
      <w:pPr>
        <w:jc w:val="center"/>
        <w:rPr>
          <w:rStyle w:val="Enfasigrassetto"/>
          <w:rFonts w:asciiTheme="minorHAnsi" w:hAnsiTheme="minorHAnsi" w:cstheme="minorHAnsi"/>
          <w:color w:val="C00000"/>
          <w:sz w:val="44"/>
          <w:szCs w:val="44"/>
        </w:rPr>
      </w:pPr>
      <w:r w:rsidRPr="00012ADB">
        <w:rPr>
          <w:rFonts w:asciiTheme="minorHAnsi" w:hAnsiTheme="minorHAnsi" w:cstheme="minorHAnsi"/>
          <w:noProof/>
        </w:rPr>
        <w:drawing>
          <wp:inline distT="0" distB="0" distL="0" distR="0" wp14:anchorId="55AF290D" wp14:editId="587C7436">
            <wp:extent cx="2412000" cy="3211200"/>
            <wp:effectExtent l="0" t="0" r="7620" b="8255"/>
            <wp:docPr id="1026540584" name="Immagine 1" descr="Immagine che contiene testo, arredo, poster, Copertina del libr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540584" name="Immagine 1" descr="Immagine che contiene testo, arredo, poster, Copertina del libr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2000" cy="32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2ADB">
        <w:rPr>
          <w:rFonts w:asciiTheme="minorHAnsi" w:hAnsiTheme="minorHAnsi" w:cstheme="minorHAnsi"/>
        </w:rPr>
        <w:drawing>
          <wp:inline distT="0" distB="0" distL="0" distR="0" wp14:anchorId="4173069B" wp14:editId="079ACB78">
            <wp:extent cx="2408400" cy="3211200"/>
            <wp:effectExtent l="0" t="0" r="0" b="8255"/>
            <wp:docPr id="1599231304" name="Immagine 1" descr="Immagine che contiene testo, arte, libr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9231304" name="Immagine 1" descr="Immagine che contiene testo, arte, libro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08400" cy="321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64589F" w14:textId="0CA586D8" w:rsidR="00543250" w:rsidRPr="00012ADB" w:rsidRDefault="00543250" w:rsidP="00543250">
      <w:pPr>
        <w:jc w:val="both"/>
        <w:rPr>
          <w:rStyle w:val="Enfasigrassetto"/>
          <w:rFonts w:asciiTheme="minorHAnsi" w:hAnsiTheme="minorHAnsi" w:cstheme="minorHAnsi"/>
          <w:color w:val="C00000"/>
          <w:sz w:val="44"/>
          <w:szCs w:val="44"/>
        </w:rPr>
      </w:pPr>
      <w:r w:rsidRPr="00012ADB">
        <w:rPr>
          <w:rStyle w:val="Enfasigrassetto"/>
          <w:rFonts w:asciiTheme="minorHAnsi" w:hAnsiTheme="minorHAnsi" w:cstheme="minorHAnsi"/>
          <w:color w:val="C00000"/>
          <w:sz w:val="44"/>
          <w:szCs w:val="44"/>
        </w:rPr>
        <w:t xml:space="preserve">Descrizione </w:t>
      </w:r>
      <w:r w:rsidRPr="00012ADB">
        <w:rPr>
          <w:rStyle w:val="Enfasigrassetto"/>
          <w:rFonts w:asciiTheme="minorHAnsi" w:hAnsiTheme="minorHAnsi" w:cstheme="minorHAnsi"/>
          <w:color w:val="C00000"/>
          <w:sz w:val="44"/>
          <w:szCs w:val="44"/>
        </w:rPr>
        <w:t>storico-</w:t>
      </w:r>
      <w:r w:rsidRPr="00012ADB">
        <w:rPr>
          <w:rStyle w:val="Enfasigrassetto"/>
          <w:rFonts w:asciiTheme="minorHAnsi" w:hAnsiTheme="minorHAnsi" w:cstheme="minorHAnsi"/>
          <w:color w:val="C00000"/>
          <w:sz w:val="44"/>
          <w:szCs w:val="44"/>
        </w:rPr>
        <w:t>bibliografica</w:t>
      </w:r>
    </w:p>
    <w:p w14:paraId="62264FE7" w14:textId="4A093A41" w:rsidR="00FC2D77" w:rsidRPr="00012ADB" w:rsidRDefault="00FC2D77" w:rsidP="00FC2D77">
      <w:pPr>
        <w:tabs>
          <w:tab w:val="right" w:pos="6660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12ADB">
        <w:rPr>
          <w:rFonts w:asciiTheme="minorHAnsi" w:hAnsiTheme="minorHAnsi" w:cstheme="minorHAnsi"/>
          <w:color w:val="000000"/>
          <w:sz w:val="22"/>
          <w:szCs w:val="22"/>
        </w:rPr>
        <w:t>*</w:t>
      </w:r>
      <w:r w:rsidRPr="00012ADB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Casa </w:t>
      </w:r>
      <w:proofErr w:type="spellStart"/>
      <w:r w:rsidR="00012ADB">
        <w:rPr>
          <w:rFonts w:asciiTheme="minorHAnsi" w:hAnsiTheme="minorHAnsi" w:cstheme="minorHAnsi"/>
          <w:b/>
          <w:color w:val="000000"/>
          <w:sz w:val="22"/>
          <w:szCs w:val="22"/>
        </w:rPr>
        <w:t>v</w:t>
      </w:r>
      <w:r w:rsidRPr="00012ADB">
        <w:rPr>
          <w:rFonts w:asciiTheme="minorHAnsi" w:hAnsiTheme="minorHAnsi" w:cstheme="minorHAnsi"/>
          <w:b/>
          <w:color w:val="000000"/>
          <w:sz w:val="22"/>
          <w:szCs w:val="22"/>
        </w:rPr>
        <w:t>ogue</w:t>
      </w:r>
      <w:proofErr w:type="spellEnd"/>
      <w:r w:rsidRPr="00012ADB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proofErr w:type="spellStart"/>
      <w:r w:rsidRPr="00012ADB">
        <w:rPr>
          <w:rFonts w:asciiTheme="minorHAnsi" w:hAnsiTheme="minorHAnsi" w:cstheme="minorHAnsi"/>
          <w:b/>
          <w:color w:val="000000"/>
          <w:sz w:val="22"/>
          <w:szCs w:val="22"/>
        </w:rPr>
        <w:t>antiques</w:t>
      </w:r>
      <w:proofErr w:type="spellEnd"/>
      <w:r w:rsidRPr="00012ADB">
        <w:rPr>
          <w:rFonts w:asciiTheme="minorHAnsi" w:hAnsiTheme="minorHAnsi" w:cstheme="minorHAnsi"/>
          <w:color w:val="000000"/>
          <w:sz w:val="22"/>
          <w:szCs w:val="22"/>
        </w:rPr>
        <w:t>. - N. 1 (mar</w:t>
      </w:r>
      <w:r w:rsidRPr="00012ADB">
        <w:rPr>
          <w:rFonts w:asciiTheme="minorHAnsi" w:hAnsiTheme="minorHAnsi" w:cstheme="minorHAnsi"/>
          <w:color w:val="000000"/>
          <w:sz w:val="22"/>
          <w:szCs w:val="22"/>
        </w:rPr>
        <w:t>zo</w:t>
      </w:r>
      <w:r w:rsidRPr="00012AD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gramStart"/>
      <w:r w:rsidRPr="00012ADB">
        <w:rPr>
          <w:rFonts w:asciiTheme="minorHAnsi" w:hAnsiTheme="minorHAnsi" w:cstheme="minorHAnsi"/>
          <w:color w:val="000000"/>
          <w:sz w:val="22"/>
          <w:szCs w:val="22"/>
        </w:rPr>
        <w:t>1988)-</w:t>
      </w:r>
      <w:proofErr w:type="gramEnd"/>
      <w:r w:rsidRPr="00012ADB">
        <w:rPr>
          <w:rFonts w:asciiTheme="minorHAnsi" w:hAnsiTheme="minorHAnsi" w:cstheme="minorHAnsi"/>
          <w:color w:val="000000"/>
          <w:sz w:val="22"/>
          <w:szCs w:val="22"/>
        </w:rPr>
        <w:t>n. 12 (mar</w:t>
      </w:r>
      <w:r w:rsidRPr="00012ADB">
        <w:rPr>
          <w:rFonts w:asciiTheme="minorHAnsi" w:hAnsiTheme="minorHAnsi" w:cstheme="minorHAnsi"/>
          <w:color w:val="000000"/>
          <w:sz w:val="22"/>
          <w:szCs w:val="22"/>
        </w:rPr>
        <w:t>zo</w:t>
      </w:r>
      <w:r w:rsidRPr="00012ADB">
        <w:rPr>
          <w:rFonts w:asciiTheme="minorHAnsi" w:hAnsiTheme="minorHAnsi" w:cstheme="minorHAnsi"/>
          <w:color w:val="000000"/>
          <w:sz w:val="22"/>
          <w:szCs w:val="22"/>
        </w:rPr>
        <w:t xml:space="preserve"> 1991)</w:t>
      </w:r>
      <w:r w:rsidRPr="00012ADB">
        <w:rPr>
          <w:rFonts w:asciiTheme="minorHAnsi" w:hAnsiTheme="minorHAnsi" w:cstheme="minorHAnsi"/>
          <w:color w:val="000000"/>
          <w:sz w:val="22"/>
          <w:szCs w:val="22"/>
        </w:rPr>
        <w:t xml:space="preserve">. - </w:t>
      </w:r>
      <w:proofErr w:type="gramStart"/>
      <w:r w:rsidRPr="00012ADB">
        <w:rPr>
          <w:rFonts w:asciiTheme="minorHAnsi" w:hAnsiTheme="minorHAnsi" w:cstheme="minorHAnsi"/>
          <w:color w:val="000000"/>
          <w:sz w:val="22"/>
          <w:szCs w:val="22"/>
        </w:rPr>
        <w:t>Milano :</w:t>
      </w:r>
      <w:proofErr w:type="gramEnd"/>
      <w:r w:rsidRPr="00012AD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012ADB">
        <w:rPr>
          <w:rFonts w:asciiTheme="minorHAnsi" w:hAnsiTheme="minorHAnsi" w:cstheme="minorHAnsi"/>
          <w:color w:val="000000"/>
          <w:sz w:val="22"/>
          <w:szCs w:val="22"/>
        </w:rPr>
        <w:t>Condè</w:t>
      </w:r>
      <w:proofErr w:type="spellEnd"/>
      <w:r w:rsidRPr="00012ADB">
        <w:rPr>
          <w:rFonts w:asciiTheme="minorHAnsi" w:hAnsiTheme="minorHAnsi" w:cstheme="minorHAnsi"/>
          <w:color w:val="000000"/>
          <w:sz w:val="22"/>
          <w:szCs w:val="22"/>
        </w:rPr>
        <w:t xml:space="preserve"> Nast</w:t>
      </w:r>
      <w:r w:rsidRPr="00012ADB">
        <w:rPr>
          <w:rFonts w:asciiTheme="minorHAnsi" w:hAnsiTheme="minorHAnsi" w:cstheme="minorHAnsi"/>
          <w:color w:val="000000"/>
          <w:sz w:val="22"/>
          <w:szCs w:val="22"/>
        </w:rPr>
        <w:t>, 1988-1991</w:t>
      </w:r>
      <w:r w:rsidRPr="00012ADB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Pr="00012ADB">
        <w:rPr>
          <w:rFonts w:asciiTheme="minorHAnsi" w:hAnsiTheme="minorHAnsi" w:cstheme="minorHAnsi"/>
          <w:color w:val="000000"/>
          <w:sz w:val="22"/>
          <w:szCs w:val="22"/>
        </w:rPr>
        <w:t>–</w:t>
      </w:r>
      <w:r w:rsidRPr="00012AD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012ADB">
        <w:rPr>
          <w:rFonts w:asciiTheme="minorHAnsi" w:hAnsiTheme="minorHAnsi" w:cstheme="minorHAnsi"/>
          <w:color w:val="000000"/>
          <w:sz w:val="22"/>
          <w:szCs w:val="22"/>
        </w:rPr>
        <w:t xml:space="preserve">12 </w:t>
      </w:r>
      <w:proofErr w:type="gramStart"/>
      <w:r w:rsidRPr="00012ADB">
        <w:rPr>
          <w:rFonts w:asciiTheme="minorHAnsi" w:hAnsiTheme="minorHAnsi" w:cstheme="minorHAnsi"/>
          <w:color w:val="000000"/>
          <w:sz w:val="22"/>
          <w:szCs w:val="22"/>
        </w:rPr>
        <w:t>volumi :</w:t>
      </w:r>
      <w:proofErr w:type="gramEnd"/>
      <w:r w:rsidRPr="00012ADB">
        <w:rPr>
          <w:rFonts w:asciiTheme="minorHAnsi" w:hAnsiTheme="minorHAnsi" w:cstheme="minorHAnsi"/>
          <w:color w:val="000000"/>
          <w:sz w:val="22"/>
          <w:szCs w:val="22"/>
        </w:rPr>
        <w:t xml:space="preserve"> ill. ; 29 cm. ((</w:t>
      </w:r>
      <w:r w:rsidRPr="00012ADB">
        <w:rPr>
          <w:rFonts w:asciiTheme="minorHAnsi" w:hAnsiTheme="minorHAnsi" w:cstheme="minorHAnsi"/>
          <w:color w:val="000000"/>
          <w:sz w:val="22"/>
          <w:szCs w:val="22"/>
        </w:rPr>
        <w:t>Trimestrale</w:t>
      </w:r>
      <w:r w:rsidRPr="00012ADB">
        <w:rPr>
          <w:rFonts w:asciiTheme="minorHAnsi" w:hAnsiTheme="minorHAnsi" w:cstheme="minorHAnsi"/>
          <w:color w:val="000000"/>
          <w:sz w:val="22"/>
          <w:szCs w:val="22"/>
        </w:rPr>
        <w:t>. - CFI0123144</w:t>
      </w:r>
    </w:p>
    <w:p w14:paraId="097F7A89" w14:textId="77777777" w:rsidR="00FC2D77" w:rsidRPr="00012ADB" w:rsidRDefault="00FC2D77" w:rsidP="00FC2D77">
      <w:pPr>
        <w:tabs>
          <w:tab w:val="right" w:pos="666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2D4CAFD" w14:textId="17C0C1E3" w:rsidR="00FC2D77" w:rsidRPr="00012ADB" w:rsidRDefault="00FC2D77" w:rsidP="00FC2D77">
      <w:pPr>
        <w:tabs>
          <w:tab w:val="right" w:pos="6660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12ADB">
        <w:rPr>
          <w:rFonts w:asciiTheme="minorHAnsi" w:hAnsiTheme="minorHAnsi" w:cstheme="minorHAnsi"/>
          <w:sz w:val="22"/>
          <w:szCs w:val="22"/>
        </w:rPr>
        <w:t>*</w:t>
      </w:r>
      <w:r w:rsidRPr="00012ADB">
        <w:rPr>
          <w:rFonts w:asciiTheme="minorHAnsi" w:hAnsiTheme="minorHAnsi" w:cstheme="minorHAnsi"/>
          <w:b/>
          <w:color w:val="000000"/>
          <w:sz w:val="22"/>
          <w:szCs w:val="22"/>
        </w:rPr>
        <w:t>Antiques</w:t>
      </w:r>
      <w:r w:rsidRPr="00012ADB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Pr="00012ADB">
        <w:rPr>
          <w:rFonts w:asciiTheme="minorHAnsi" w:hAnsiTheme="minorHAnsi" w:cstheme="minorHAnsi"/>
          <w:color w:val="000000"/>
          <w:sz w:val="22"/>
          <w:szCs w:val="22"/>
        </w:rPr>
        <w:t>–</w:t>
      </w:r>
      <w:r w:rsidRPr="00012AD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012ADB">
        <w:rPr>
          <w:rFonts w:asciiTheme="minorHAnsi" w:hAnsiTheme="minorHAnsi" w:cstheme="minorHAnsi"/>
          <w:color w:val="000000"/>
          <w:sz w:val="22"/>
          <w:szCs w:val="22"/>
        </w:rPr>
        <w:t xml:space="preserve">N. 13 (giugno </w:t>
      </w:r>
      <w:proofErr w:type="gramStart"/>
      <w:r w:rsidRPr="00012ADB">
        <w:rPr>
          <w:rFonts w:asciiTheme="minorHAnsi" w:hAnsiTheme="minorHAnsi" w:cstheme="minorHAnsi"/>
          <w:color w:val="000000"/>
          <w:sz w:val="22"/>
          <w:szCs w:val="22"/>
        </w:rPr>
        <w:t>1991)-</w:t>
      </w:r>
      <w:proofErr w:type="gramEnd"/>
      <w:r w:rsidR="00543250" w:rsidRPr="00012ADB">
        <w:rPr>
          <w:rFonts w:asciiTheme="minorHAnsi" w:hAnsiTheme="minorHAnsi" w:cstheme="minorHAnsi"/>
          <w:color w:val="000000"/>
          <w:sz w:val="22"/>
          <w:szCs w:val="22"/>
        </w:rPr>
        <w:t>n. 16 (settembre 1992)</w:t>
      </w:r>
      <w:r w:rsidRPr="00012ADB">
        <w:rPr>
          <w:rFonts w:asciiTheme="minorHAnsi" w:hAnsiTheme="minorHAnsi" w:cstheme="minorHAnsi"/>
          <w:color w:val="000000"/>
          <w:sz w:val="22"/>
          <w:szCs w:val="22"/>
        </w:rPr>
        <w:t xml:space="preserve">. - </w:t>
      </w:r>
      <w:proofErr w:type="gramStart"/>
      <w:r w:rsidRPr="00012ADB">
        <w:rPr>
          <w:rFonts w:asciiTheme="minorHAnsi" w:hAnsiTheme="minorHAnsi" w:cstheme="minorHAnsi"/>
          <w:color w:val="000000"/>
          <w:sz w:val="22"/>
          <w:szCs w:val="22"/>
        </w:rPr>
        <w:t>Milano :</w:t>
      </w:r>
      <w:proofErr w:type="gramEnd"/>
      <w:r w:rsidRPr="00012ADB">
        <w:rPr>
          <w:rFonts w:asciiTheme="minorHAnsi" w:hAnsiTheme="minorHAnsi" w:cstheme="minorHAnsi"/>
          <w:color w:val="000000"/>
          <w:sz w:val="22"/>
          <w:szCs w:val="22"/>
        </w:rPr>
        <w:t xml:space="preserve"> Condé Nast</w:t>
      </w:r>
      <w:r w:rsidRPr="00012ADB">
        <w:rPr>
          <w:rFonts w:asciiTheme="minorHAnsi" w:hAnsiTheme="minorHAnsi" w:cstheme="minorHAnsi"/>
          <w:color w:val="000000"/>
          <w:sz w:val="22"/>
          <w:szCs w:val="22"/>
        </w:rPr>
        <w:t>, 1991-1992</w:t>
      </w:r>
      <w:r w:rsidRPr="00012ADB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="00543250" w:rsidRPr="00012ADB">
        <w:rPr>
          <w:rFonts w:asciiTheme="minorHAnsi" w:hAnsiTheme="minorHAnsi" w:cstheme="minorHAnsi"/>
          <w:color w:val="000000"/>
          <w:sz w:val="22"/>
          <w:szCs w:val="22"/>
        </w:rPr>
        <w:t>–</w:t>
      </w:r>
      <w:r w:rsidRPr="00012AD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543250" w:rsidRPr="00012ADB">
        <w:rPr>
          <w:rFonts w:asciiTheme="minorHAnsi" w:hAnsiTheme="minorHAnsi" w:cstheme="minorHAnsi"/>
          <w:color w:val="000000"/>
          <w:sz w:val="22"/>
          <w:szCs w:val="22"/>
        </w:rPr>
        <w:t xml:space="preserve">4 </w:t>
      </w:r>
      <w:proofErr w:type="gramStart"/>
      <w:r w:rsidRPr="00012ADB">
        <w:rPr>
          <w:rFonts w:asciiTheme="minorHAnsi" w:hAnsiTheme="minorHAnsi" w:cstheme="minorHAnsi"/>
          <w:color w:val="000000"/>
          <w:sz w:val="22"/>
          <w:szCs w:val="22"/>
        </w:rPr>
        <w:t>volumi :</w:t>
      </w:r>
      <w:proofErr w:type="gramEnd"/>
      <w:r w:rsidRPr="00012ADB">
        <w:rPr>
          <w:rFonts w:asciiTheme="minorHAnsi" w:hAnsiTheme="minorHAnsi" w:cstheme="minorHAnsi"/>
          <w:color w:val="000000"/>
          <w:sz w:val="22"/>
          <w:szCs w:val="22"/>
        </w:rPr>
        <w:t xml:space="preserve"> ill. ; 29 cm. ((Trimestrale; semestrale dal 1992. - CFI0294524</w:t>
      </w:r>
    </w:p>
    <w:p w14:paraId="2226B56E" w14:textId="77777777" w:rsidR="00FC2D77" w:rsidRPr="00012ADB" w:rsidRDefault="00FC2D77" w:rsidP="00FC2D77">
      <w:pPr>
        <w:tabs>
          <w:tab w:val="right" w:pos="6660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62780C4" w14:textId="2FE03BBD" w:rsidR="00543250" w:rsidRPr="00012ADB" w:rsidRDefault="00543250" w:rsidP="00FC2D77">
      <w:pPr>
        <w:suppressAutoHyphens w:val="0"/>
        <w:rPr>
          <w:rFonts w:asciiTheme="minorHAnsi" w:hAnsiTheme="minorHAnsi" w:cstheme="minorHAnsi"/>
          <w:color w:val="000000"/>
          <w:sz w:val="22"/>
          <w:szCs w:val="22"/>
        </w:rPr>
      </w:pPr>
      <w:r w:rsidRPr="00012ADB">
        <w:rPr>
          <w:rFonts w:asciiTheme="minorHAnsi" w:hAnsiTheme="minorHAnsi" w:cstheme="minorHAnsi"/>
          <w:color w:val="000000"/>
          <w:sz w:val="22"/>
          <w:szCs w:val="22"/>
        </w:rPr>
        <w:t>Supplemento a: *Casa Vogue [IT2812-B]</w:t>
      </w:r>
    </w:p>
    <w:p w14:paraId="00A5DD3A" w14:textId="49C35883" w:rsidR="00FC2D77" w:rsidRPr="00012ADB" w:rsidRDefault="00FC2D77" w:rsidP="00FC2D77">
      <w:pPr>
        <w:suppressAutoHyphens w:val="0"/>
        <w:rPr>
          <w:rFonts w:asciiTheme="minorHAnsi" w:hAnsiTheme="minorHAnsi" w:cstheme="minorHAnsi"/>
          <w:lang w:eastAsia="it-IT"/>
        </w:rPr>
      </w:pPr>
      <w:r w:rsidRPr="00012ADB">
        <w:rPr>
          <w:rFonts w:asciiTheme="minorHAnsi" w:hAnsiTheme="minorHAnsi" w:cstheme="minorHAnsi"/>
          <w:color w:val="000000"/>
          <w:sz w:val="22"/>
          <w:szCs w:val="22"/>
        </w:rPr>
        <w:t xml:space="preserve">Soggetti: </w:t>
      </w:r>
      <w:r w:rsidR="00543250" w:rsidRPr="00012ADB">
        <w:rPr>
          <w:rFonts w:asciiTheme="minorHAnsi" w:hAnsiTheme="minorHAnsi" w:cstheme="minorHAnsi"/>
          <w:color w:val="000000"/>
          <w:sz w:val="22"/>
          <w:szCs w:val="22"/>
        </w:rPr>
        <w:t xml:space="preserve">Arti decorative – Periodici; </w:t>
      </w:r>
      <w:r w:rsidRPr="00012ADB">
        <w:rPr>
          <w:rFonts w:asciiTheme="minorHAnsi" w:hAnsiTheme="minorHAnsi" w:cstheme="minorHAnsi"/>
          <w:lang w:eastAsia="it-IT"/>
        </w:rPr>
        <w:t>Arredamento – Periodici; Antiquariato - Periodici</w:t>
      </w:r>
    </w:p>
    <w:p w14:paraId="7624A347" w14:textId="77777777" w:rsidR="00FC2D77" w:rsidRPr="00012ADB" w:rsidRDefault="00FC2D77" w:rsidP="00FC2D77">
      <w:pPr>
        <w:tabs>
          <w:tab w:val="right" w:pos="66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12ADB">
        <w:rPr>
          <w:rFonts w:asciiTheme="minorHAnsi" w:hAnsiTheme="minorHAnsi" w:cstheme="minorHAnsi"/>
          <w:sz w:val="22"/>
          <w:szCs w:val="22"/>
        </w:rPr>
        <w:t>Classe: D749.105</w:t>
      </w:r>
    </w:p>
    <w:p w14:paraId="7BF0AF45" w14:textId="77777777" w:rsidR="00543250" w:rsidRPr="00012ADB" w:rsidRDefault="00543250" w:rsidP="00FC2D77">
      <w:pPr>
        <w:tabs>
          <w:tab w:val="right" w:pos="666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B9F8B1F" w14:textId="47BA410F" w:rsidR="00543250" w:rsidRPr="00012ADB" w:rsidRDefault="00543250" w:rsidP="00FC2D77">
      <w:pPr>
        <w:tabs>
          <w:tab w:val="right" w:pos="6660"/>
        </w:tabs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012ADB">
        <w:rPr>
          <w:rFonts w:asciiTheme="minorHAnsi" w:hAnsiTheme="minorHAnsi" w:cstheme="minorHAnsi"/>
          <w:b/>
          <w:bCs/>
          <w:color w:val="C00000"/>
          <w:sz w:val="44"/>
          <w:szCs w:val="44"/>
        </w:rPr>
        <w:t>Informazioni storico-bibliografiche</w:t>
      </w:r>
    </w:p>
    <w:p w14:paraId="040143A9" w14:textId="77777777" w:rsidR="00543250" w:rsidRPr="00543250" w:rsidRDefault="00543250" w:rsidP="00012ADB">
      <w:pPr>
        <w:suppressAutoHyphens w:val="0"/>
        <w:jc w:val="both"/>
        <w:textAlignment w:val="baseline"/>
        <w:outlineLvl w:val="1"/>
        <w:rPr>
          <w:rFonts w:asciiTheme="minorHAnsi" w:hAnsiTheme="minorHAnsi" w:cstheme="minorHAnsi"/>
          <w:b/>
          <w:bCs/>
          <w:sz w:val="22"/>
          <w:szCs w:val="22"/>
          <w:lang w:eastAsia="it-IT"/>
        </w:rPr>
      </w:pPr>
      <w:r w:rsidRPr="00543250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>Casa Vogue Antiques</w:t>
      </w:r>
    </w:p>
    <w:p w14:paraId="3F8D55EE" w14:textId="77777777" w:rsidR="00543250" w:rsidRPr="00543250" w:rsidRDefault="00543250" w:rsidP="00012ADB">
      <w:pPr>
        <w:suppressAutoHyphens w:val="0"/>
        <w:jc w:val="both"/>
        <w:textAlignment w:val="baseline"/>
        <w:rPr>
          <w:rFonts w:asciiTheme="minorHAnsi" w:hAnsiTheme="minorHAnsi" w:cstheme="minorHAnsi"/>
          <w:sz w:val="22"/>
          <w:szCs w:val="22"/>
          <w:lang w:eastAsia="it-IT"/>
        </w:rPr>
      </w:pPr>
      <w:r w:rsidRPr="00543250">
        <w:rPr>
          <w:rFonts w:asciiTheme="minorHAnsi" w:hAnsiTheme="minorHAnsi" w:cstheme="minorHAnsi"/>
          <w:sz w:val="22"/>
          <w:szCs w:val="22"/>
          <w:lang w:eastAsia="it-IT"/>
        </w:rPr>
        <w:t>Arti decorative e antiquariato</w:t>
      </w:r>
    </w:p>
    <w:p w14:paraId="2C265365" w14:textId="77777777" w:rsidR="00543250" w:rsidRPr="00543250" w:rsidRDefault="00543250" w:rsidP="00012ADB">
      <w:pPr>
        <w:suppressAutoHyphens w:val="0"/>
        <w:jc w:val="both"/>
        <w:textAlignment w:val="baseline"/>
        <w:rPr>
          <w:rFonts w:asciiTheme="minorHAnsi" w:hAnsiTheme="minorHAnsi" w:cstheme="minorHAnsi"/>
          <w:sz w:val="22"/>
          <w:szCs w:val="22"/>
          <w:lang w:eastAsia="it-IT"/>
        </w:rPr>
      </w:pPr>
      <w:r w:rsidRPr="00543250">
        <w:rPr>
          <w:rFonts w:asciiTheme="minorHAnsi" w:hAnsiTheme="minorHAnsi" w:cstheme="minorHAnsi"/>
          <w:sz w:val="22"/>
          <w:szCs w:val="22"/>
          <w:lang w:eastAsia="it-IT"/>
        </w:rPr>
        <w:t>“Non si dà futuro senza storia, né innovazione senza tradizione”. “Ricercare le radici del design contemporaneo negli oggetti del passato”. Con queste premesse nel 1988 è nata Casa Vogue Antiques. Per cinque anni ho curato l’edizione della rivista entrando in contatto con curatori e collezionisti, visitando gallerie e mostre d’antiquariato in Italia e all’estero e scrivendone sulle pagine di Antiques, oltre a coordinare i contributi di collaboratori d’eccezione.</w:t>
      </w:r>
    </w:p>
    <w:p w14:paraId="7CE364D0" w14:textId="467DA215" w:rsidR="00543250" w:rsidRPr="00012ADB" w:rsidRDefault="00543250" w:rsidP="00012ADB">
      <w:pPr>
        <w:tabs>
          <w:tab w:val="right" w:pos="6660"/>
        </w:tabs>
        <w:jc w:val="both"/>
        <w:rPr>
          <w:rFonts w:asciiTheme="minorHAnsi" w:hAnsiTheme="minorHAnsi" w:cstheme="minorHAnsi"/>
          <w:sz w:val="22"/>
          <w:szCs w:val="22"/>
        </w:rPr>
      </w:pPr>
      <w:hyperlink r:id="rId6" w:history="1">
        <w:r w:rsidRPr="00012ADB">
          <w:rPr>
            <w:rStyle w:val="Collegamentoipertestuale"/>
            <w:rFonts w:asciiTheme="minorHAnsi" w:hAnsiTheme="minorHAnsi" w:cstheme="minorHAnsi"/>
            <w:sz w:val="22"/>
            <w:szCs w:val="22"/>
          </w:rPr>
          <w:t>https://www.lauramaggi.info/portfolio-item/casa-vogue-antiques/</w:t>
        </w:r>
      </w:hyperlink>
    </w:p>
    <w:p w14:paraId="44FCD94F" w14:textId="77777777" w:rsidR="00543250" w:rsidRPr="00012ADB" w:rsidRDefault="00543250" w:rsidP="00012ADB">
      <w:pPr>
        <w:tabs>
          <w:tab w:val="right" w:pos="6660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9E77CA7" w14:textId="77777777" w:rsidR="00FC2D77" w:rsidRPr="00012ADB" w:rsidRDefault="00FC2D77" w:rsidP="00012ADB">
      <w:pPr>
        <w:tabs>
          <w:tab w:val="right" w:pos="666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57085F0" w14:textId="77777777" w:rsidR="0031062F" w:rsidRPr="00012ADB" w:rsidRDefault="0031062F" w:rsidP="00012ADB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31062F" w:rsidRPr="00012A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E4440"/>
    <w:rsid w:val="00012ADB"/>
    <w:rsid w:val="0031062F"/>
    <w:rsid w:val="00543250"/>
    <w:rsid w:val="00715DCB"/>
    <w:rsid w:val="00CE4440"/>
    <w:rsid w:val="00E84EF4"/>
    <w:rsid w:val="00FC2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35B1C"/>
  <w15:chartTrackingRefBased/>
  <w15:docId w15:val="{6489AAA3-BBD1-4EDD-962C-DEA630277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2D77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2">
    <w:name w:val="heading 2"/>
    <w:basedOn w:val="Normale"/>
    <w:link w:val="Titolo2Carattere"/>
    <w:uiPriority w:val="9"/>
    <w:qFormat/>
    <w:rsid w:val="00543250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nt-2">
    <w:name w:val="font-2"/>
    <w:rsid w:val="00FC2D77"/>
    <w:rPr>
      <w:rFonts w:ascii="Times New Roman" w:hAnsi="Times New Roman" w:cs="Times New Roman" w:hint="default"/>
    </w:rPr>
  </w:style>
  <w:style w:type="character" w:styleId="Collegamentoipertestuale">
    <w:name w:val="Hyperlink"/>
    <w:basedOn w:val="Carpredefinitoparagrafo"/>
    <w:uiPriority w:val="99"/>
    <w:unhideWhenUsed/>
    <w:rsid w:val="00FC2D77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543250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543250"/>
    <w:rPr>
      <w:rFonts w:ascii="Times New Roman" w:eastAsia="Times New Roman" w:hAnsi="Times New Roman" w:cs="Times New Roman"/>
      <w:b/>
      <w:bCs/>
      <w:kern w:val="0"/>
      <w:sz w:val="36"/>
      <w:szCs w:val="36"/>
      <w:lang w:eastAsia="it-IT"/>
      <w14:ligatures w14:val="none"/>
    </w:rPr>
  </w:style>
  <w:style w:type="paragraph" w:styleId="NormaleWeb">
    <w:name w:val="Normal (Web)"/>
    <w:basedOn w:val="Normale"/>
    <w:uiPriority w:val="99"/>
    <w:semiHidden/>
    <w:unhideWhenUsed/>
    <w:rsid w:val="00543250"/>
    <w:pPr>
      <w:suppressAutoHyphens w:val="0"/>
      <w:spacing w:before="100" w:beforeAutospacing="1" w:after="100" w:afterAutospacing="1"/>
    </w:pPr>
    <w:rPr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5432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9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48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4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3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57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93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auramaggi.info/portfolio-item/casa-vogue-antiques/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2023-06-12T04:51:00Z</dcterms:created>
  <dcterms:modified xsi:type="dcterms:W3CDTF">2023-06-12T05:45:00Z</dcterms:modified>
</cp:coreProperties>
</file>